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218" w:rsidRDefault="00AA4516">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w:t>
      </w:r>
      <w:r>
        <w:rPr>
          <w:rFonts w:eastAsiaTheme="minorEastAsia"/>
          <w:bCs/>
          <w:iCs/>
          <w:sz w:val="24"/>
        </w:rPr>
        <w:t xml:space="preserve">90                                 </w:t>
      </w:r>
      <w:r>
        <w:rPr>
          <w:rFonts w:eastAsiaTheme="minorEastAsia" w:hint="eastAsia"/>
          <w:bCs/>
          <w:iCs/>
          <w:sz w:val="24"/>
        </w:rPr>
        <w:t>证券简称：云路股份</w:t>
      </w:r>
    </w:p>
    <w:p w:rsidR="00944218" w:rsidRDefault="00AA4516">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青岛云路先进材料技术股份有限公司</w:t>
      </w:r>
    </w:p>
    <w:p w:rsidR="00944218" w:rsidRDefault="00AA4516">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rsidR="00944218" w:rsidRPr="00D818C7" w:rsidRDefault="00AA4516">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w:t>
      </w:r>
      <w:r w:rsidR="00D818C7">
        <w:rPr>
          <w:rFonts w:eastAsiaTheme="minorEastAsia"/>
          <w:bCs/>
          <w:iCs/>
          <w:sz w:val="24"/>
          <w:szCs w:val="24"/>
        </w:rPr>
        <w:t>4-002</w:t>
      </w:r>
    </w:p>
    <w:p w:rsidR="00944218" w:rsidRDefault="00944218">
      <w:pPr>
        <w:spacing w:line="400" w:lineRule="exact"/>
        <w:rPr>
          <w:rFonts w:eastAsiaTheme="minorEastAsia"/>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944218" w:rsidTr="00FE024D">
        <w:trPr>
          <w:trHeight w:val="90"/>
        </w:trPr>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360" w:lineRule="auto"/>
              <w:rPr>
                <w:rFonts w:eastAsiaTheme="minorEastAsia"/>
                <w:b/>
                <w:bCs/>
                <w:iCs/>
                <w:sz w:val="24"/>
                <w:szCs w:val="24"/>
              </w:rPr>
            </w:pPr>
            <w:r>
              <w:rPr>
                <w:rFonts w:eastAsiaTheme="minorEastAsia" w:hint="eastAsia"/>
                <w:b/>
                <w:bCs/>
                <w:iCs/>
                <w:sz w:val="24"/>
                <w:szCs w:val="24"/>
              </w:rPr>
              <w:t>投资者关系活动类别</w:t>
            </w:r>
          </w:p>
          <w:p w:rsidR="00944218" w:rsidRDefault="00944218">
            <w:pPr>
              <w:spacing w:line="360" w:lineRule="auto"/>
              <w:rPr>
                <w:rFonts w:eastAsiaTheme="minorEastAsia"/>
                <w:b/>
                <w:bCs/>
                <w:iCs/>
                <w:sz w:val="24"/>
                <w:szCs w:val="24"/>
              </w:rPr>
            </w:pPr>
          </w:p>
        </w:tc>
        <w:tc>
          <w:tcPr>
            <w:tcW w:w="6316" w:type="dxa"/>
            <w:tcBorders>
              <w:top w:val="single" w:sz="4" w:space="0" w:color="auto"/>
              <w:left w:val="single" w:sz="4" w:space="0" w:color="auto"/>
              <w:bottom w:val="single" w:sz="4" w:space="0" w:color="auto"/>
              <w:right w:val="single" w:sz="4" w:space="0" w:color="auto"/>
            </w:tcBorders>
          </w:tcPr>
          <w:p w:rsidR="00944218" w:rsidRDefault="00D818C7">
            <w:pPr>
              <w:spacing w:line="360" w:lineRule="auto"/>
              <w:rPr>
                <w:rFonts w:eastAsiaTheme="minorEastAsia"/>
                <w:bCs/>
                <w:iCs/>
                <w:sz w:val="24"/>
                <w:szCs w:val="24"/>
              </w:rPr>
            </w:pPr>
            <w:r>
              <w:rPr>
                <w:rFonts w:eastAsiaTheme="minorEastAsia" w:hint="eastAsia"/>
                <w:bCs/>
                <w:iCs/>
                <w:sz w:val="24"/>
                <w:szCs w:val="24"/>
              </w:rPr>
              <w:t>□</w:t>
            </w:r>
            <w:r w:rsidR="00AA4516">
              <w:rPr>
                <w:rFonts w:eastAsiaTheme="minorEastAsia" w:hint="eastAsia"/>
                <w:sz w:val="24"/>
                <w:szCs w:val="24"/>
              </w:rPr>
              <w:t>特定对象调研</w:t>
            </w:r>
            <w:r w:rsidR="00BB5035">
              <w:rPr>
                <w:rFonts w:eastAsiaTheme="minorEastAsia" w:hint="eastAsia"/>
                <w:sz w:val="24"/>
                <w:szCs w:val="24"/>
              </w:rPr>
              <w:t xml:space="preserve">     </w:t>
            </w:r>
            <w:r>
              <w:rPr>
                <w:rFonts w:eastAsiaTheme="minorEastAsia"/>
                <w:sz w:val="24"/>
                <w:szCs w:val="24"/>
              </w:rPr>
              <w:t xml:space="preserve"> </w:t>
            </w:r>
            <w:r w:rsidR="00AA4516">
              <w:rPr>
                <w:rFonts w:eastAsiaTheme="minorEastAsia" w:hint="eastAsia"/>
                <w:sz w:val="24"/>
                <w:szCs w:val="24"/>
              </w:rPr>
              <w:t xml:space="preserve"> </w:t>
            </w:r>
            <w:r w:rsidR="00BB5035">
              <w:rPr>
                <w:rFonts w:eastAsiaTheme="minorEastAsia" w:hint="eastAsia"/>
                <w:bCs/>
                <w:iCs/>
                <w:sz w:val="24"/>
                <w:szCs w:val="24"/>
              </w:rPr>
              <w:t>□</w:t>
            </w:r>
            <w:r w:rsidR="00BB5035">
              <w:rPr>
                <w:rFonts w:eastAsiaTheme="minorEastAsia" w:hint="eastAsia"/>
                <w:bCs/>
                <w:iCs/>
                <w:sz w:val="24"/>
                <w:szCs w:val="24"/>
              </w:rPr>
              <w:t xml:space="preserve"> </w:t>
            </w:r>
            <w:r w:rsidR="00AA4516">
              <w:rPr>
                <w:rFonts w:eastAsiaTheme="minorEastAsia" w:hint="eastAsia"/>
                <w:sz w:val="24"/>
                <w:szCs w:val="24"/>
              </w:rPr>
              <w:t>分析师会议</w:t>
            </w:r>
          </w:p>
          <w:p w:rsidR="00944218" w:rsidRDefault="00AA4516">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sidR="001B409A">
              <w:rPr>
                <w:rFonts w:eastAsiaTheme="minorEastAsia" w:hint="eastAsia"/>
                <w:sz w:val="24"/>
                <w:szCs w:val="24"/>
              </w:rPr>
              <w:t xml:space="preserve">          </w:t>
            </w:r>
            <w:r>
              <w:rPr>
                <w:rFonts w:eastAsiaTheme="minorEastAsia" w:hint="eastAsia"/>
                <w:sz w:val="24"/>
                <w:szCs w:val="24"/>
              </w:rPr>
              <w:t xml:space="preserve"> </w:t>
            </w:r>
            <w:r w:rsidR="001B409A">
              <w:rPr>
                <w:rFonts w:eastAsiaTheme="minorEastAsia" w:hint="eastAsia"/>
                <w:bCs/>
                <w:iCs/>
                <w:sz w:val="24"/>
                <w:szCs w:val="24"/>
              </w:rPr>
              <w:sym w:font="Wingdings 2" w:char="0052"/>
            </w:r>
            <w:r>
              <w:rPr>
                <w:rFonts w:eastAsiaTheme="minorEastAsia" w:hint="eastAsia"/>
                <w:sz w:val="24"/>
                <w:szCs w:val="24"/>
              </w:rPr>
              <w:t>业绩说明会</w:t>
            </w:r>
          </w:p>
          <w:p w:rsidR="00944218" w:rsidRDefault="00AA4516">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sidR="001B409A">
              <w:rPr>
                <w:rFonts w:eastAsiaTheme="minorEastAsia" w:hint="eastAsia"/>
                <w:sz w:val="24"/>
                <w:szCs w:val="24"/>
              </w:rPr>
              <w:t xml:space="preserve">         </w:t>
            </w:r>
            <w:r w:rsidR="00690B4C">
              <w:rPr>
                <w:rFonts w:eastAsiaTheme="minorEastAsia" w:hint="eastAsia"/>
                <w:bCs/>
                <w:iCs/>
                <w:sz w:val="24"/>
                <w:szCs w:val="24"/>
              </w:rPr>
              <w:t>□</w:t>
            </w:r>
            <w:r>
              <w:rPr>
                <w:rFonts w:eastAsiaTheme="minorEastAsia" w:hint="eastAsia"/>
                <w:bCs/>
                <w:iCs/>
                <w:sz w:val="24"/>
                <w:szCs w:val="24"/>
              </w:rPr>
              <w:t xml:space="preserve"> </w:t>
            </w:r>
            <w:r>
              <w:rPr>
                <w:rFonts w:eastAsiaTheme="minorEastAsia" w:hint="eastAsia"/>
                <w:sz w:val="24"/>
                <w:szCs w:val="24"/>
              </w:rPr>
              <w:t>路演活动</w:t>
            </w:r>
            <w:bookmarkStart w:id="0" w:name="_GoBack"/>
            <w:bookmarkEnd w:id="0"/>
          </w:p>
          <w:p w:rsidR="00944218" w:rsidRDefault="00AA4516">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sidR="001B409A">
              <w:rPr>
                <w:rFonts w:eastAsiaTheme="minorEastAsia" w:hint="eastAsia"/>
                <w:sz w:val="24"/>
                <w:szCs w:val="24"/>
              </w:rPr>
              <w:t xml:space="preserve">          </w:t>
            </w:r>
            <w:r>
              <w:rPr>
                <w:rFonts w:eastAsiaTheme="minorEastAsia" w:hint="eastAsia"/>
                <w:sz w:val="24"/>
                <w:szCs w:val="24"/>
              </w:rPr>
              <w:t xml:space="preserve"> </w:t>
            </w:r>
            <w:r w:rsidR="00D818C7">
              <w:rPr>
                <w:rFonts w:eastAsiaTheme="minorEastAsia" w:hint="eastAsia"/>
                <w:bCs/>
                <w:iCs/>
                <w:sz w:val="24"/>
                <w:szCs w:val="24"/>
              </w:rPr>
              <w:t>□</w:t>
            </w:r>
            <w:r>
              <w:rPr>
                <w:rFonts w:eastAsiaTheme="minorEastAsia" w:hint="eastAsia"/>
                <w:bCs/>
                <w:iCs/>
                <w:sz w:val="24"/>
                <w:szCs w:val="24"/>
              </w:rPr>
              <w:t xml:space="preserve"> </w:t>
            </w:r>
            <w:r>
              <w:rPr>
                <w:rFonts w:eastAsiaTheme="minorEastAsia" w:hint="eastAsia"/>
                <w:sz w:val="24"/>
                <w:szCs w:val="24"/>
              </w:rPr>
              <w:t>电话会议</w:t>
            </w:r>
          </w:p>
          <w:p w:rsidR="00944218" w:rsidRDefault="001B409A" w:rsidP="001B409A">
            <w:pPr>
              <w:tabs>
                <w:tab w:val="center" w:pos="3199"/>
              </w:tabs>
              <w:spacing w:line="360" w:lineRule="auto"/>
              <w:rPr>
                <w:rFonts w:eastAsiaTheme="minorEastAsia"/>
                <w:bCs/>
                <w:iCs/>
                <w:sz w:val="24"/>
                <w:szCs w:val="24"/>
              </w:rPr>
            </w:pPr>
            <w:r>
              <w:rPr>
                <w:rFonts w:eastAsiaTheme="minorEastAsia" w:hint="eastAsia"/>
                <w:bCs/>
                <w:iCs/>
                <w:sz w:val="24"/>
                <w:szCs w:val="24"/>
              </w:rPr>
              <w:t>□</w:t>
            </w:r>
            <w:r w:rsidR="00AA4516">
              <w:rPr>
                <w:rFonts w:eastAsiaTheme="minorEastAsia" w:hint="eastAsia"/>
                <w:sz w:val="24"/>
                <w:szCs w:val="24"/>
              </w:rPr>
              <w:t>其他</w:t>
            </w:r>
            <w:r w:rsidR="00AA4516">
              <w:rPr>
                <w:rFonts w:eastAsiaTheme="minorEastAsia" w:hint="eastAsia"/>
                <w:sz w:val="24"/>
                <w:szCs w:val="24"/>
              </w:rPr>
              <w:t xml:space="preserve"> </w:t>
            </w:r>
          </w:p>
        </w:tc>
      </w:tr>
      <w:tr w:rsidR="00944218" w:rsidTr="00FE024D">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360" w:lineRule="auto"/>
              <w:rPr>
                <w:rFonts w:eastAsiaTheme="minorEastAsia"/>
                <w:b/>
                <w:bCs/>
                <w:iCs/>
                <w:sz w:val="24"/>
                <w:szCs w:val="24"/>
              </w:rPr>
            </w:pPr>
            <w:r>
              <w:rPr>
                <w:rFonts w:eastAsiaTheme="minorEastAsia" w:hint="eastAsia"/>
                <w:b/>
                <w:bCs/>
                <w:iCs/>
                <w:sz w:val="24"/>
                <w:szCs w:val="24"/>
              </w:rPr>
              <w:t>参与单位名称</w:t>
            </w:r>
          </w:p>
        </w:tc>
        <w:tc>
          <w:tcPr>
            <w:tcW w:w="6316" w:type="dxa"/>
            <w:tcBorders>
              <w:top w:val="single" w:sz="4" w:space="0" w:color="auto"/>
              <w:left w:val="single" w:sz="4" w:space="0" w:color="auto"/>
              <w:bottom w:val="single" w:sz="4" w:space="0" w:color="auto"/>
              <w:right w:val="single" w:sz="4" w:space="0" w:color="auto"/>
            </w:tcBorders>
          </w:tcPr>
          <w:p w:rsidR="00F70A14" w:rsidRDefault="00D818C7" w:rsidP="0055232B">
            <w:pPr>
              <w:spacing w:line="360" w:lineRule="auto"/>
              <w:jc w:val="left"/>
              <w:rPr>
                <w:rFonts w:eastAsiaTheme="minorEastAsia"/>
                <w:bCs/>
                <w:iCs/>
                <w:sz w:val="24"/>
                <w:szCs w:val="24"/>
              </w:rPr>
            </w:pPr>
            <w:r w:rsidRPr="00D818C7">
              <w:rPr>
                <w:rFonts w:eastAsiaTheme="minorEastAsia" w:hint="eastAsia"/>
                <w:bCs/>
                <w:iCs/>
                <w:sz w:val="24"/>
                <w:szCs w:val="24"/>
              </w:rPr>
              <w:t>投资者网上提问</w:t>
            </w:r>
          </w:p>
        </w:tc>
      </w:tr>
      <w:tr w:rsidR="00944218" w:rsidTr="00FE024D">
        <w:trPr>
          <w:trHeight w:val="506"/>
        </w:trPr>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360" w:lineRule="auto"/>
              <w:rPr>
                <w:rFonts w:eastAsiaTheme="minorEastAsia"/>
                <w:b/>
                <w:bCs/>
                <w:iCs/>
                <w:sz w:val="24"/>
                <w:szCs w:val="24"/>
              </w:rPr>
            </w:pPr>
            <w:r>
              <w:rPr>
                <w:rFonts w:eastAsiaTheme="minorEastAsia" w:hint="eastAsia"/>
                <w:b/>
                <w:bCs/>
                <w:iCs/>
                <w:sz w:val="24"/>
                <w:szCs w:val="24"/>
              </w:rPr>
              <w:t>时间</w:t>
            </w:r>
          </w:p>
        </w:tc>
        <w:tc>
          <w:tcPr>
            <w:tcW w:w="6316" w:type="dxa"/>
            <w:tcBorders>
              <w:top w:val="single" w:sz="4" w:space="0" w:color="auto"/>
              <w:left w:val="single" w:sz="4" w:space="0" w:color="auto"/>
              <w:bottom w:val="single" w:sz="4" w:space="0" w:color="auto"/>
              <w:right w:val="single" w:sz="4" w:space="0" w:color="auto"/>
            </w:tcBorders>
            <w:vAlign w:val="center"/>
          </w:tcPr>
          <w:p w:rsidR="00944218" w:rsidRDefault="00F70A14" w:rsidP="00D818C7">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4</w:t>
            </w:r>
            <w:r w:rsidR="00AA4516">
              <w:rPr>
                <w:rFonts w:eastAsiaTheme="minorEastAsia" w:hint="eastAsia"/>
                <w:bCs/>
                <w:iCs/>
                <w:sz w:val="24"/>
                <w:szCs w:val="24"/>
              </w:rPr>
              <w:t>年</w:t>
            </w:r>
            <w:r w:rsidR="00D818C7">
              <w:rPr>
                <w:rFonts w:eastAsiaTheme="minorEastAsia"/>
                <w:bCs/>
                <w:iCs/>
                <w:sz w:val="24"/>
                <w:szCs w:val="24"/>
              </w:rPr>
              <w:t>9</w:t>
            </w:r>
            <w:r w:rsidR="00AA4516">
              <w:rPr>
                <w:rFonts w:eastAsiaTheme="minorEastAsia" w:hint="eastAsia"/>
                <w:bCs/>
                <w:iCs/>
                <w:sz w:val="24"/>
                <w:szCs w:val="24"/>
              </w:rPr>
              <w:t>月</w:t>
            </w:r>
            <w:r w:rsidR="00D818C7">
              <w:rPr>
                <w:rFonts w:eastAsiaTheme="minorEastAsia" w:hint="eastAsia"/>
                <w:bCs/>
                <w:iCs/>
                <w:sz w:val="24"/>
                <w:szCs w:val="24"/>
              </w:rPr>
              <w:t>9</w:t>
            </w:r>
            <w:r w:rsidR="00D818C7">
              <w:rPr>
                <w:rFonts w:eastAsiaTheme="minorEastAsia" w:hint="eastAsia"/>
                <w:bCs/>
                <w:iCs/>
                <w:sz w:val="24"/>
                <w:szCs w:val="24"/>
              </w:rPr>
              <w:t>日</w:t>
            </w:r>
            <w:r w:rsidR="00D818C7">
              <w:rPr>
                <w:rFonts w:eastAsiaTheme="minorEastAsia" w:hint="eastAsia"/>
                <w:bCs/>
                <w:iCs/>
                <w:sz w:val="24"/>
                <w:szCs w:val="24"/>
              </w:rPr>
              <w:t>1</w:t>
            </w:r>
            <w:r w:rsidR="00D818C7">
              <w:rPr>
                <w:rFonts w:eastAsiaTheme="minorEastAsia"/>
                <w:bCs/>
                <w:iCs/>
                <w:sz w:val="24"/>
                <w:szCs w:val="24"/>
              </w:rPr>
              <w:t>3:00</w:t>
            </w:r>
            <w:r w:rsidR="0055232B">
              <w:rPr>
                <w:rFonts w:eastAsiaTheme="minorEastAsia"/>
                <w:bCs/>
                <w:iCs/>
                <w:sz w:val="24"/>
                <w:szCs w:val="24"/>
              </w:rPr>
              <w:t>-</w:t>
            </w:r>
            <w:r w:rsidR="00D818C7">
              <w:rPr>
                <w:rFonts w:eastAsiaTheme="minorEastAsia"/>
                <w:bCs/>
                <w:iCs/>
                <w:sz w:val="24"/>
                <w:szCs w:val="24"/>
              </w:rPr>
              <w:t>14:00</w:t>
            </w:r>
          </w:p>
        </w:tc>
      </w:tr>
      <w:tr w:rsidR="00944218" w:rsidTr="00FE024D">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360" w:lineRule="auto"/>
              <w:rPr>
                <w:rFonts w:eastAsiaTheme="minorEastAsia"/>
                <w:b/>
                <w:bCs/>
                <w:iCs/>
                <w:sz w:val="24"/>
                <w:szCs w:val="24"/>
              </w:rPr>
            </w:pPr>
            <w:r>
              <w:rPr>
                <w:rFonts w:eastAsiaTheme="minorEastAsia" w:hint="eastAsia"/>
                <w:b/>
                <w:bCs/>
                <w:iCs/>
                <w:sz w:val="24"/>
                <w:szCs w:val="24"/>
              </w:rPr>
              <w:t>参会方式</w:t>
            </w:r>
          </w:p>
        </w:tc>
        <w:tc>
          <w:tcPr>
            <w:tcW w:w="6316" w:type="dxa"/>
            <w:tcBorders>
              <w:top w:val="single" w:sz="4" w:space="0" w:color="auto"/>
              <w:left w:val="single" w:sz="4" w:space="0" w:color="auto"/>
              <w:bottom w:val="single" w:sz="4" w:space="0" w:color="auto"/>
              <w:right w:val="single" w:sz="4" w:space="0" w:color="auto"/>
            </w:tcBorders>
            <w:vAlign w:val="center"/>
          </w:tcPr>
          <w:p w:rsidR="00944218" w:rsidRDefault="00D818C7" w:rsidP="00FE024D">
            <w:pPr>
              <w:spacing w:line="360" w:lineRule="auto"/>
              <w:rPr>
                <w:rFonts w:eastAsiaTheme="minorEastAsia"/>
                <w:bCs/>
                <w:iCs/>
                <w:sz w:val="24"/>
                <w:szCs w:val="24"/>
              </w:rPr>
            </w:pPr>
            <w:r w:rsidRPr="00D818C7">
              <w:rPr>
                <w:rFonts w:eastAsiaTheme="minorEastAsia" w:hint="eastAsia"/>
                <w:bCs/>
                <w:iCs/>
                <w:sz w:val="24"/>
                <w:szCs w:val="24"/>
              </w:rPr>
              <w:t>公司</w:t>
            </w:r>
            <w:r>
              <w:rPr>
                <w:rFonts w:eastAsiaTheme="minorEastAsia" w:hint="eastAsia"/>
                <w:bCs/>
                <w:iCs/>
                <w:sz w:val="24"/>
                <w:szCs w:val="24"/>
              </w:rPr>
              <w:t>通过上证路演</w:t>
            </w:r>
            <w:r w:rsidR="00406171">
              <w:rPr>
                <w:rFonts w:eastAsiaTheme="minorEastAsia" w:hint="eastAsia"/>
                <w:bCs/>
                <w:iCs/>
                <w:sz w:val="24"/>
                <w:szCs w:val="24"/>
              </w:rPr>
              <w:t>中心</w:t>
            </w:r>
            <w:r w:rsidRPr="00D818C7">
              <w:rPr>
                <w:rFonts w:eastAsiaTheme="minorEastAsia" w:hint="eastAsia"/>
                <w:bCs/>
                <w:iCs/>
                <w:sz w:val="24"/>
                <w:szCs w:val="24"/>
              </w:rPr>
              <w:t>（</w:t>
            </w:r>
            <w:r w:rsidR="00FE024D">
              <w:rPr>
                <w:rFonts w:eastAsiaTheme="minorEastAsia"/>
                <w:bCs/>
                <w:iCs/>
                <w:sz w:val="24"/>
                <w:szCs w:val="24"/>
              </w:rPr>
              <w:t>https://roadshow.sseinfo.com</w:t>
            </w:r>
            <w:r w:rsidRPr="00D818C7">
              <w:rPr>
                <w:rFonts w:eastAsiaTheme="minorEastAsia" w:hint="eastAsia"/>
                <w:bCs/>
                <w:iCs/>
                <w:sz w:val="24"/>
                <w:szCs w:val="24"/>
              </w:rPr>
              <w:t>）采用网络远程的方式召开业绩说明会</w:t>
            </w:r>
          </w:p>
        </w:tc>
      </w:tr>
      <w:tr w:rsidR="00944218" w:rsidTr="00FE024D">
        <w:tc>
          <w:tcPr>
            <w:tcW w:w="1980" w:type="dxa"/>
            <w:tcBorders>
              <w:top w:val="single" w:sz="4" w:space="0" w:color="auto"/>
              <w:left w:val="single" w:sz="4" w:space="0" w:color="auto"/>
              <w:bottom w:val="single" w:sz="4" w:space="0" w:color="auto"/>
              <w:right w:val="single" w:sz="4" w:space="0" w:color="auto"/>
            </w:tcBorders>
          </w:tcPr>
          <w:p w:rsidR="00944218" w:rsidRDefault="00AA4516">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316" w:type="dxa"/>
            <w:tcBorders>
              <w:top w:val="single" w:sz="4" w:space="0" w:color="auto"/>
              <w:left w:val="single" w:sz="4" w:space="0" w:color="auto"/>
              <w:bottom w:val="single" w:sz="4" w:space="0" w:color="auto"/>
              <w:right w:val="single" w:sz="4" w:space="0" w:color="auto"/>
            </w:tcBorders>
          </w:tcPr>
          <w:p w:rsidR="00944218" w:rsidRDefault="00E72CCF" w:rsidP="00E72CCF">
            <w:pPr>
              <w:spacing w:line="360" w:lineRule="auto"/>
              <w:rPr>
                <w:rFonts w:eastAsiaTheme="minorEastAsia"/>
                <w:bCs/>
                <w:iCs/>
                <w:sz w:val="24"/>
                <w:szCs w:val="24"/>
              </w:rPr>
            </w:pPr>
            <w:r>
              <w:rPr>
                <w:rFonts w:eastAsiaTheme="minorEastAsia" w:hint="eastAsia"/>
                <w:bCs/>
                <w:iCs/>
                <w:sz w:val="24"/>
                <w:szCs w:val="24"/>
              </w:rPr>
              <w:t>董事长兼总经理李晓雨、财务总监兼董事会秘书石岩</w:t>
            </w:r>
            <w:r w:rsidR="00FE024D">
              <w:rPr>
                <w:rFonts w:eastAsiaTheme="minorEastAsia" w:hint="eastAsia"/>
                <w:bCs/>
                <w:iCs/>
                <w:sz w:val="24"/>
                <w:szCs w:val="24"/>
              </w:rPr>
              <w:t>、独立董事董雪梅</w:t>
            </w:r>
            <w:r w:rsidR="00AA4516">
              <w:rPr>
                <w:rFonts w:eastAsiaTheme="minorEastAsia" w:hint="eastAsia"/>
                <w:bCs/>
                <w:iCs/>
                <w:sz w:val="24"/>
                <w:szCs w:val="24"/>
              </w:rPr>
              <w:t>、证券事务代表荆丕凯</w:t>
            </w:r>
            <w:r w:rsidR="00F70A14">
              <w:rPr>
                <w:rFonts w:eastAsiaTheme="minorEastAsia" w:hint="eastAsia"/>
                <w:bCs/>
                <w:iCs/>
                <w:sz w:val="24"/>
                <w:szCs w:val="24"/>
              </w:rPr>
              <w:t>、证券事务专员付文烨</w:t>
            </w:r>
          </w:p>
        </w:tc>
      </w:tr>
      <w:tr w:rsidR="00944218" w:rsidTr="00FE024D">
        <w:trPr>
          <w:trHeight w:val="1757"/>
        </w:trPr>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rsidR="00944218" w:rsidRDefault="00944218">
            <w:pPr>
              <w:spacing w:line="480" w:lineRule="atLeast"/>
              <w:rPr>
                <w:rFonts w:eastAsiaTheme="minorEastAsia"/>
                <w:b/>
                <w:bCs/>
                <w:iCs/>
                <w:sz w:val="24"/>
                <w:szCs w:val="24"/>
              </w:rPr>
            </w:pPr>
          </w:p>
        </w:tc>
        <w:tc>
          <w:tcPr>
            <w:tcW w:w="6316" w:type="dxa"/>
            <w:tcBorders>
              <w:top w:val="single" w:sz="4" w:space="0" w:color="auto"/>
              <w:left w:val="single" w:sz="4" w:space="0" w:color="auto"/>
              <w:bottom w:val="single" w:sz="4" w:space="0" w:color="auto"/>
              <w:right w:val="single" w:sz="4" w:space="0" w:color="auto"/>
            </w:tcBorders>
          </w:tcPr>
          <w:p w:rsidR="00944218" w:rsidRPr="00FE024D" w:rsidRDefault="00AA4516">
            <w:pPr>
              <w:spacing w:line="360" w:lineRule="auto"/>
              <w:ind w:firstLineChars="200" w:firstLine="482"/>
              <w:rPr>
                <w:rFonts w:ascii="宋体" w:hAnsi="宋体" w:cs="宋体"/>
                <w:b/>
                <w:sz w:val="24"/>
                <w:szCs w:val="24"/>
              </w:rPr>
            </w:pPr>
            <w:r>
              <w:rPr>
                <w:rFonts w:ascii="宋体" w:hAnsi="宋体" w:cs="宋体" w:hint="eastAsia"/>
                <w:b/>
                <w:sz w:val="24"/>
                <w:szCs w:val="24"/>
              </w:rPr>
              <w:t>问题</w:t>
            </w:r>
            <w:proofErr w:type="gramStart"/>
            <w:r>
              <w:rPr>
                <w:rFonts w:ascii="宋体" w:hAnsi="宋体" w:cs="宋体" w:hint="eastAsia"/>
                <w:b/>
                <w:sz w:val="24"/>
                <w:szCs w:val="24"/>
              </w:rPr>
              <w:t>一</w:t>
            </w:r>
            <w:proofErr w:type="gramEnd"/>
            <w:r>
              <w:rPr>
                <w:rFonts w:ascii="宋体" w:hAnsi="宋体" w:cs="宋体" w:hint="eastAsia"/>
                <w:b/>
                <w:sz w:val="24"/>
                <w:szCs w:val="24"/>
              </w:rPr>
              <w:t>：</w:t>
            </w:r>
            <w:r w:rsidR="00760340">
              <w:rPr>
                <w:rFonts w:ascii="宋体" w:hAnsi="宋体" w:hint="eastAsia"/>
                <w:b/>
                <w:color w:val="333333"/>
                <w:sz w:val="24"/>
                <w:szCs w:val="24"/>
                <w:shd w:val="clear" w:color="auto" w:fill="FFFFFF"/>
              </w:rPr>
              <w:t>尊敬的董事长您好，</w:t>
            </w:r>
            <w:r w:rsidR="00FE024D" w:rsidRPr="00FE024D">
              <w:rPr>
                <w:rFonts w:ascii="宋体" w:hAnsi="宋体" w:hint="eastAsia"/>
                <w:b/>
                <w:color w:val="333333"/>
                <w:sz w:val="24"/>
                <w:szCs w:val="24"/>
                <w:shd w:val="clear" w:color="auto" w:fill="FFFFFF"/>
              </w:rPr>
              <w:t>公司新建生产线今年何时量产？2024年是否考虑送红股回报股东，同时有效增加股票交易流动性？</w:t>
            </w:r>
          </w:p>
          <w:p w:rsidR="00D066F5" w:rsidRDefault="00AA4516">
            <w:pPr>
              <w:spacing w:line="360" w:lineRule="auto"/>
              <w:ind w:firstLineChars="200" w:firstLine="480"/>
              <w:rPr>
                <w:color w:val="000000"/>
                <w:kern w:val="0"/>
                <w:sz w:val="24"/>
                <w:szCs w:val="21"/>
              </w:rPr>
            </w:pPr>
            <w:r>
              <w:rPr>
                <w:rFonts w:ascii="宋体" w:hAnsi="宋体" w:cs="宋体" w:hint="eastAsia"/>
                <w:sz w:val="24"/>
                <w:szCs w:val="24"/>
              </w:rPr>
              <w:t>答：</w:t>
            </w:r>
            <w:r w:rsidR="00FE024D" w:rsidRPr="00FE024D">
              <w:rPr>
                <w:rFonts w:hint="eastAsia"/>
                <w:color w:val="000000"/>
                <w:kern w:val="0"/>
                <w:sz w:val="24"/>
                <w:szCs w:val="21"/>
              </w:rPr>
              <w:t>尊敬的投资者，您好。公司新建“年产</w:t>
            </w:r>
            <w:r w:rsidR="00FE024D" w:rsidRPr="00FE024D">
              <w:rPr>
                <w:rFonts w:hint="eastAsia"/>
                <w:color w:val="000000"/>
                <w:kern w:val="0"/>
                <w:sz w:val="24"/>
                <w:szCs w:val="21"/>
              </w:rPr>
              <w:t>1.5</w:t>
            </w:r>
            <w:r w:rsidR="00FE024D" w:rsidRPr="00FE024D">
              <w:rPr>
                <w:rFonts w:hint="eastAsia"/>
                <w:color w:val="000000"/>
                <w:kern w:val="0"/>
                <w:sz w:val="24"/>
                <w:szCs w:val="21"/>
              </w:rPr>
              <w:t>万吨非晶产线”进展顺利，</w:t>
            </w:r>
            <w:r w:rsidR="00FE024D" w:rsidRPr="00FE024D">
              <w:rPr>
                <w:rFonts w:hint="eastAsia"/>
                <w:color w:val="000000"/>
                <w:kern w:val="0"/>
                <w:sz w:val="24"/>
                <w:szCs w:val="21"/>
              </w:rPr>
              <w:t>2024</w:t>
            </w:r>
            <w:r w:rsidR="00FE024D" w:rsidRPr="00FE024D">
              <w:rPr>
                <w:rFonts w:hint="eastAsia"/>
                <w:color w:val="000000"/>
                <w:kern w:val="0"/>
                <w:sz w:val="24"/>
                <w:szCs w:val="21"/>
              </w:rPr>
              <w:t>年</w:t>
            </w:r>
            <w:r w:rsidR="00FE024D" w:rsidRPr="00FE024D">
              <w:rPr>
                <w:rFonts w:hint="eastAsia"/>
                <w:color w:val="000000"/>
                <w:kern w:val="0"/>
                <w:sz w:val="24"/>
                <w:szCs w:val="21"/>
              </w:rPr>
              <w:t>8</w:t>
            </w:r>
            <w:r w:rsidR="00FE024D" w:rsidRPr="00FE024D">
              <w:rPr>
                <w:rFonts w:hint="eastAsia"/>
                <w:color w:val="000000"/>
                <w:kern w:val="0"/>
                <w:sz w:val="24"/>
                <w:szCs w:val="21"/>
              </w:rPr>
              <w:t>月已达产。公司已披露《公司</w:t>
            </w:r>
            <w:r w:rsidR="00FE024D" w:rsidRPr="00FE024D">
              <w:rPr>
                <w:rFonts w:hint="eastAsia"/>
                <w:color w:val="000000"/>
                <w:kern w:val="0"/>
                <w:sz w:val="24"/>
                <w:szCs w:val="21"/>
              </w:rPr>
              <w:t>2024</w:t>
            </w:r>
            <w:r w:rsidR="00FE024D" w:rsidRPr="00FE024D">
              <w:rPr>
                <w:rFonts w:hint="eastAsia"/>
                <w:color w:val="000000"/>
                <w:kern w:val="0"/>
                <w:sz w:val="24"/>
                <w:szCs w:val="21"/>
              </w:rPr>
              <w:t>年半年度利润分配预案的公告》，公司董事会提请以实施权益分派股权登记日登记的总股本为基数，每</w:t>
            </w:r>
            <w:r w:rsidR="00FE024D" w:rsidRPr="00FE024D">
              <w:rPr>
                <w:rFonts w:hint="eastAsia"/>
                <w:color w:val="000000"/>
                <w:kern w:val="0"/>
                <w:sz w:val="24"/>
                <w:szCs w:val="21"/>
              </w:rPr>
              <w:t>10</w:t>
            </w:r>
            <w:r w:rsidR="00FE024D" w:rsidRPr="00FE024D">
              <w:rPr>
                <w:rFonts w:hint="eastAsia"/>
                <w:color w:val="000000"/>
                <w:kern w:val="0"/>
                <w:sz w:val="24"/>
                <w:szCs w:val="21"/>
              </w:rPr>
              <w:t>股派发现金红利</w:t>
            </w:r>
            <w:r w:rsidR="00FE024D" w:rsidRPr="00FE024D">
              <w:rPr>
                <w:rFonts w:hint="eastAsia"/>
                <w:color w:val="000000"/>
                <w:kern w:val="0"/>
                <w:sz w:val="24"/>
                <w:szCs w:val="21"/>
              </w:rPr>
              <w:t>3.00</w:t>
            </w:r>
            <w:r w:rsidR="00FE024D" w:rsidRPr="00FE024D">
              <w:rPr>
                <w:rFonts w:hint="eastAsia"/>
                <w:color w:val="000000"/>
                <w:kern w:val="0"/>
                <w:sz w:val="24"/>
                <w:szCs w:val="21"/>
              </w:rPr>
              <w:t>元，该事项尚需股东大会审议，后续公司将结合经营情况和市场环境，持续以高回报回馈投资者。</w:t>
            </w:r>
          </w:p>
          <w:p w:rsidR="00944218" w:rsidRPr="00FE024D" w:rsidRDefault="00AA4516" w:rsidP="00FE024D">
            <w:pPr>
              <w:spacing w:line="360" w:lineRule="auto"/>
              <w:ind w:firstLineChars="200" w:firstLine="482"/>
              <w:rPr>
                <w:rFonts w:ascii="宋体" w:hAnsi="宋体" w:cs="宋体"/>
                <w:b/>
                <w:sz w:val="24"/>
                <w:szCs w:val="24"/>
              </w:rPr>
            </w:pPr>
            <w:r>
              <w:rPr>
                <w:rFonts w:ascii="宋体" w:hAnsi="宋体" w:cs="宋体" w:hint="eastAsia"/>
                <w:b/>
                <w:sz w:val="24"/>
                <w:szCs w:val="24"/>
              </w:rPr>
              <w:t>问题二：</w:t>
            </w:r>
            <w:proofErr w:type="gramStart"/>
            <w:r w:rsidR="00FE024D" w:rsidRPr="00FE024D">
              <w:rPr>
                <w:rFonts w:ascii="宋体" w:hAnsi="宋体" w:cs="宋体" w:hint="eastAsia"/>
                <w:b/>
                <w:sz w:val="24"/>
                <w:szCs w:val="24"/>
              </w:rPr>
              <w:t>募投项目</w:t>
            </w:r>
            <w:proofErr w:type="gramEnd"/>
            <w:r w:rsidR="00FE024D" w:rsidRPr="00FE024D">
              <w:rPr>
                <w:rFonts w:ascii="宋体" w:hAnsi="宋体" w:cs="宋体" w:hint="eastAsia"/>
                <w:b/>
                <w:sz w:val="24"/>
                <w:szCs w:val="24"/>
              </w:rPr>
              <w:t>“高性能超薄</w:t>
            </w:r>
            <w:r w:rsidR="00760340">
              <w:rPr>
                <w:rFonts w:ascii="宋体" w:hAnsi="宋体" w:cs="宋体" w:hint="eastAsia"/>
                <w:b/>
                <w:sz w:val="24"/>
                <w:szCs w:val="24"/>
              </w:rPr>
              <w:t>纳米晶带材及其器件产业化项目”及“高品质合金粉末制品产业化项目”</w:t>
            </w:r>
            <w:r w:rsidR="00FE024D" w:rsidRPr="00FE024D">
              <w:rPr>
                <w:rFonts w:ascii="宋体" w:hAnsi="宋体" w:cs="宋体" w:hint="eastAsia"/>
                <w:b/>
                <w:sz w:val="24"/>
                <w:szCs w:val="24"/>
              </w:rPr>
              <w:t>最新的进展情况如何？是否可以如期达产？</w:t>
            </w:r>
          </w:p>
          <w:p w:rsidR="00944218" w:rsidRDefault="00AA4516">
            <w:pPr>
              <w:shd w:val="clear" w:color="auto" w:fill="FFFFFF"/>
              <w:spacing w:line="360" w:lineRule="auto"/>
              <w:ind w:firstLineChars="200" w:firstLine="480"/>
              <w:rPr>
                <w:rFonts w:ascii="宋体" w:hAnsi="宋体" w:cs="宋体"/>
                <w:sz w:val="24"/>
                <w:szCs w:val="24"/>
              </w:rPr>
            </w:pPr>
            <w:r>
              <w:rPr>
                <w:rFonts w:ascii="宋体" w:hAnsi="宋体" w:hint="eastAsia"/>
                <w:color w:val="333333"/>
                <w:sz w:val="24"/>
                <w:szCs w:val="24"/>
                <w:shd w:val="clear" w:color="auto" w:fill="FFFFFF"/>
              </w:rPr>
              <w:lastRenderedPageBreak/>
              <w:t>答：</w:t>
            </w:r>
            <w:r w:rsidR="00FE024D" w:rsidRPr="00FE024D">
              <w:rPr>
                <w:rFonts w:ascii="宋体" w:hAnsi="宋体" w:hint="eastAsia"/>
                <w:color w:val="333333"/>
                <w:sz w:val="24"/>
                <w:szCs w:val="24"/>
                <w:shd w:val="clear" w:color="auto" w:fill="FFFFFF"/>
              </w:rPr>
              <w:t>尊敬的投资者，您好。公司“高性能超薄</w:t>
            </w:r>
            <w:r w:rsidR="00760340">
              <w:rPr>
                <w:rFonts w:ascii="宋体" w:hAnsi="宋体" w:hint="eastAsia"/>
                <w:color w:val="333333"/>
                <w:sz w:val="24"/>
                <w:szCs w:val="24"/>
                <w:shd w:val="clear" w:color="auto" w:fill="FFFFFF"/>
              </w:rPr>
              <w:t>纳米晶带材及其器件产业化项目”及“高品质合金粉末制品产业化项目”</w:t>
            </w:r>
            <w:r w:rsidR="00FE024D" w:rsidRPr="00FE024D">
              <w:rPr>
                <w:rFonts w:ascii="宋体" w:hAnsi="宋体" w:hint="eastAsia"/>
                <w:color w:val="333333"/>
                <w:sz w:val="24"/>
                <w:szCs w:val="24"/>
                <w:shd w:val="clear" w:color="auto" w:fill="FFFFFF"/>
              </w:rPr>
              <w:t>目前推进正常，详情请关注《公司2024年半年度募集资金存放与使用情况的专项报告》，感谢您对公司的关注。</w:t>
            </w:r>
          </w:p>
          <w:p w:rsidR="00FE024D" w:rsidRDefault="00AA4516" w:rsidP="00FE024D">
            <w:pPr>
              <w:shd w:val="clear" w:color="auto" w:fill="FFFFFF"/>
              <w:spacing w:line="360" w:lineRule="auto"/>
              <w:ind w:firstLineChars="200" w:firstLine="482"/>
              <w:rPr>
                <w:rFonts w:ascii="宋体" w:hAnsi="宋体" w:cs="宋体"/>
                <w:b/>
                <w:sz w:val="24"/>
                <w:szCs w:val="24"/>
              </w:rPr>
            </w:pPr>
            <w:r>
              <w:rPr>
                <w:rFonts w:ascii="宋体" w:hAnsi="宋体" w:cs="宋体" w:hint="eastAsia"/>
                <w:b/>
                <w:sz w:val="24"/>
                <w:szCs w:val="24"/>
              </w:rPr>
              <w:t>问题三：</w:t>
            </w:r>
            <w:r w:rsidR="00FE024D" w:rsidRPr="00FE024D">
              <w:rPr>
                <w:rFonts w:ascii="宋体" w:hAnsi="宋体" w:cs="宋体" w:hint="eastAsia"/>
                <w:b/>
                <w:sz w:val="24"/>
                <w:szCs w:val="24"/>
              </w:rPr>
              <w:t>领导好，非晶合金薄带及其制品非晶铁心为云路股份的核心收入来源，主要应用于配电领域，是非</w:t>
            </w:r>
            <w:proofErr w:type="gramStart"/>
            <w:r w:rsidR="00FE024D" w:rsidRPr="00FE024D">
              <w:rPr>
                <w:rFonts w:ascii="宋体" w:hAnsi="宋体" w:cs="宋体" w:hint="eastAsia"/>
                <w:b/>
                <w:sz w:val="24"/>
                <w:szCs w:val="24"/>
              </w:rPr>
              <w:t>晶</w:t>
            </w:r>
            <w:proofErr w:type="gramEnd"/>
            <w:r w:rsidR="00FE024D" w:rsidRPr="00FE024D">
              <w:rPr>
                <w:rFonts w:ascii="宋体" w:hAnsi="宋体" w:cs="宋体" w:hint="eastAsia"/>
                <w:b/>
                <w:sz w:val="24"/>
                <w:szCs w:val="24"/>
              </w:rPr>
              <w:t>配电变压器的主要用材及核心部件。请问，报告期内，</w:t>
            </w:r>
            <w:r w:rsidR="00760340">
              <w:rPr>
                <w:rFonts w:ascii="宋体" w:hAnsi="宋体" w:cs="宋体" w:hint="eastAsia"/>
                <w:b/>
                <w:sz w:val="24"/>
                <w:szCs w:val="24"/>
              </w:rPr>
              <w:t>非</w:t>
            </w:r>
            <w:r w:rsidR="00FE024D" w:rsidRPr="00FE024D">
              <w:rPr>
                <w:rFonts w:ascii="宋体" w:hAnsi="宋体" w:cs="宋体" w:hint="eastAsia"/>
                <w:b/>
                <w:sz w:val="24"/>
                <w:szCs w:val="24"/>
              </w:rPr>
              <w:t>晶系列产品主营业务的营收增减情况？非晶系列产品</w:t>
            </w:r>
            <w:proofErr w:type="gramStart"/>
            <w:r w:rsidR="00FE024D" w:rsidRPr="00FE024D">
              <w:rPr>
                <w:rFonts w:ascii="宋体" w:hAnsi="宋体" w:cs="宋体" w:hint="eastAsia"/>
                <w:b/>
                <w:sz w:val="24"/>
                <w:szCs w:val="24"/>
              </w:rPr>
              <w:t>销量环</w:t>
            </w:r>
            <w:proofErr w:type="gramEnd"/>
            <w:r w:rsidR="00FE024D" w:rsidRPr="00FE024D">
              <w:rPr>
                <w:rFonts w:ascii="宋体" w:hAnsi="宋体" w:cs="宋体" w:hint="eastAsia"/>
                <w:b/>
                <w:sz w:val="24"/>
                <w:szCs w:val="24"/>
              </w:rPr>
              <w:t>比、同比增长情况？</w:t>
            </w:r>
          </w:p>
          <w:p w:rsidR="00944218" w:rsidRPr="00FE024D" w:rsidRDefault="00AA4516" w:rsidP="00FE024D">
            <w:pPr>
              <w:shd w:val="clear" w:color="auto" w:fill="FFFFFF"/>
              <w:spacing w:line="360" w:lineRule="auto"/>
              <w:ind w:firstLineChars="200" w:firstLine="480"/>
              <w:rPr>
                <w:rFonts w:ascii="宋体" w:hAnsi="宋体" w:cs="宋体"/>
                <w:b/>
                <w:sz w:val="24"/>
                <w:szCs w:val="24"/>
              </w:rPr>
            </w:pPr>
            <w:r>
              <w:rPr>
                <w:rFonts w:ascii="宋体" w:hAnsi="宋体" w:cs="宋体" w:hint="eastAsia"/>
                <w:sz w:val="24"/>
                <w:szCs w:val="24"/>
              </w:rPr>
              <w:t>答：</w:t>
            </w:r>
            <w:r w:rsidR="00FE024D" w:rsidRPr="00FE024D">
              <w:rPr>
                <w:rFonts w:ascii="宋体" w:hAnsi="宋体" w:cs="宋体" w:hint="eastAsia"/>
                <w:sz w:val="24"/>
                <w:szCs w:val="24"/>
              </w:rPr>
              <w:t>尊敬的投资者，您好。报告期内，公司非</w:t>
            </w:r>
            <w:proofErr w:type="gramStart"/>
            <w:r w:rsidR="00FE024D" w:rsidRPr="00FE024D">
              <w:rPr>
                <w:rFonts w:ascii="宋体" w:hAnsi="宋体" w:cs="宋体" w:hint="eastAsia"/>
                <w:sz w:val="24"/>
                <w:szCs w:val="24"/>
              </w:rPr>
              <w:t>晶产品</w:t>
            </w:r>
            <w:proofErr w:type="gramEnd"/>
            <w:r w:rsidR="00FE024D" w:rsidRPr="00FE024D">
              <w:rPr>
                <w:rFonts w:ascii="宋体" w:hAnsi="宋体" w:cs="宋体" w:hint="eastAsia"/>
                <w:sz w:val="24"/>
                <w:szCs w:val="24"/>
              </w:rPr>
              <w:t>收入同比增长约5%，环比基本持平，伴随着公司</w:t>
            </w:r>
            <w:proofErr w:type="gramStart"/>
            <w:r w:rsidR="00FE024D" w:rsidRPr="00FE024D">
              <w:rPr>
                <w:rFonts w:ascii="宋体" w:hAnsi="宋体" w:cs="宋体" w:hint="eastAsia"/>
                <w:sz w:val="24"/>
                <w:szCs w:val="24"/>
              </w:rPr>
              <w:t>新产线落地</w:t>
            </w:r>
            <w:proofErr w:type="gramEnd"/>
            <w:r w:rsidR="00FE024D" w:rsidRPr="00FE024D">
              <w:rPr>
                <w:rFonts w:ascii="宋体" w:hAnsi="宋体" w:cs="宋体" w:hint="eastAsia"/>
                <w:sz w:val="24"/>
                <w:szCs w:val="24"/>
              </w:rPr>
              <w:t>，下半年预计出货量将进一步提升。感谢您对公司的关注。</w:t>
            </w:r>
          </w:p>
          <w:p w:rsidR="00944218" w:rsidRDefault="00AA4516" w:rsidP="00FE024D">
            <w:pPr>
              <w:shd w:val="clear" w:color="auto" w:fill="FFFFFF"/>
              <w:spacing w:line="360" w:lineRule="auto"/>
              <w:ind w:firstLineChars="200" w:firstLine="482"/>
              <w:rPr>
                <w:rFonts w:ascii="宋体" w:hAnsi="宋体" w:cs="宋体"/>
                <w:b/>
                <w:sz w:val="24"/>
                <w:szCs w:val="24"/>
              </w:rPr>
            </w:pPr>
            <w:r>
              <w:rPr>
                <w:rFonts w:ascii="宋体" w:hAnsi="宋体" w:cs="宋体" w:hint="eastAsia"/>
                <w:b/>
                <w:sz w:val="24"/>
                <w:szCs w:val="24"/>
              </w:rPr>
              <w:t>问题四：</w:t>
            </w:r>
            <w:r w:rsidR="00FE024D" w:rsidRPr="00FE024D">
              <w:rPr>
                <w:rFonts w:ascii="宋体" w:hAnsi="宋体" w:cs="宋体" w:hint="eastAsia"/>
                <w:b/>
                <w:sz w:val="24"/>
                <w:szCs w:val="24"/>
              </w:rPr>
              <w:t>《中国电力行业投资发展报告(2024年)》透露，中国电力总投资加速释放，2023年行业投资总额为15502亿元，同比增长24.7%，为近十年来最高增速。请问，对公司有哪些直接利好？下游市场配电领域的预期，电网投资市场现状及展望？</w:t>
            </w:r>
          </w:p>
          <w:p w:rsidR="00944218" w:rsidRDefault="00AA4516">
            <w:pPr>
              <w:shd w:val="clear" w:color="auto" w:fill="FFFFFF"/>
              <w:spacing w:line="360" w:lineRule="auto"/>
              <w:ind w:firstLineChars="200" w:firstLine="480"/>
              <w:rPr>
                <w:rFonts w:ascii="宋体" w:hAnsi="宋体" w:cs="宋体"/>
                <w:sz w:val="24"/>
                <w:szCs w:val="24"/>
              </w:rPr>
            </w:pPr>
            <w:r>
              <w:rPr>
                <w:rFonts w:ascii="宋体" w:hAnsi="宋体" w:cs="宋体" w:hint="eastAsia"/>
                <w:sz w:val="24"/>
                <w:szCs w:val="24"/>
              </w:rPr>
              <w:t>答：</w:t>
            </w:r>
            <w:r w:rsidR="00FE024D" w:rsidRPr="00FE024D">
              <w:rPr>
                <w:rFonts w:ascii="宋体" w:hAnsi="宋体" w:cs="宋体" w:hint="eastAsia"/>
                <w:sz w:val="24"/>
                <w:szCs w:val="24"/>
              </w:rPr>
              <w:t>尊敬的投资者，您好。《变压器能效提升计划》中要求“自2021年6月起，新采购变压器应为高效节能变压器。到2023年，高效节能变压器在网运行比例提高10%，当年新增高效节能变压器占比达到75%以上；开展非晶合金等高效节能变压器用材料创新和技术升级，加强立体卷铁芯结构等高效节能变压器结构设计与加工工艺技术创新”。非晶立体卷变压器产品具有损耗更低、安全可靠性更强、噪音更低等良好的产品特性，已成为未来电网领域采购高效节能变压器的重要选择，目前在电网领域的市场空间逐步增长。感谢您对公司的关注。</w:t>
            </w:r>
            <w:r>
              <w:rPr>
                <w:rFonts w:ascii="宋体" w:hAnsi="宋体" w:cs="宋体" w:hint="eastAsia"/>
                <w:sz w:val="24"/>
                <w:szCs w:val="24"/>
              </w:rPr>
              <w:t xml:space="preserve"> </w:t>
            </w:r>
          </w:p>
          <w:p w:rsidR="00FE024D" w:rsidRDefault="00AA4516" w:rsidP="00FE024D">
            <w:pPr>
              <w:shd w:val="clear" w:color="auto" w:fill="FFFFFF"/>
              <w:spacing w:line="360" w:lineRule="auto"/>
              <w:ind w:firstLineChars="200" w:firstLine="482"/>
              <w:rPr>
                <w:rFonts w:ascii="宋体" w:hAnsi="宋体" w:cs="宋体"/>
                <w:b/>
                <w:sz w:val="24"/>
                <w:szCs w:val="24"/>
              </w:rPr>
            </w:pPr>
            <w:r>
              <w:rPr>
                <w:rFonts w:ascii="宋体" w:hAnsi="宋体" w:cs="宋体" w:hint="eastAsia"/>
                <w:b/>
                <w:sz w:val="24"/>
                <w:szCs w:val="24"/>
              </w:rPr>
              <w:t>问题五：</w:t>
            </w:r>
            <w:r w:rsidR="00FE024D">
              <w:rPr>
                <w:rFonts w:ascii="宋体" w:hAnsi="宋体" w:cs="宋体" w:hint="eastAsia"/>
                <w:b/>
                <w:sz w:val="24"/>
                <w:szCs w:val="24"/>
              </w:rPr>
              <w:t>上半年公司营收</w:t>
            </w:r>
            <w:proofErr w:type="gramStart"/>
            <w:r w:rsidR="00FE024D">
              <w:rPr>
                <w:rFonts w:ascii="宋体" w:hAnsi="宋体" w:cs="宋体" w:hint="eastAsia"/>
                <w:b/>
                <w:sz w:val="24"/>
                <w:szCs w:val="24"/>
              </w:rPr>
              <w:t>净利双升</w:t>
            </w:r>
            <w:proofErr w:type="gramEnd"/>
            <w:r w:rsidR="00FE024D">
              <w:rPr>
                <w:rFonts w:ascii="宋体" w:hAnsi="宋体" w:cs="宋体" w:hint="eastAsia"/>
                <w:b/>
                <w:sz w:val="24"/>
                <w:szCs w:val="24"/>
              </w:rPr>
              <w:t>，是好事。</w:t>
            </w:r>
            <w:r w:rsidR="00FE024D" w:rsidRPr="00FE024D">
              <w:rPr>
                <w:rFonts w:ascii="宋体" w:hAnsi="宋体" w:cs="宋体" w:hint="eastAsia"/>
                <w:b/>
                <w:sz w:val="24"/>
                <w:szCs w:val="24"/>
              </w:rPr>
              <w:t>请问，1、目前在手订单情况？环比同比增长？2、近期产能利用率如</w:t>
            </w:r>
            <w:r w:rsidR="00FE024D" w:rsidRPr="00FE024D">
              <w:rPr>
                <w:rFonts w:ascii="宋体" w:hAnsi="宋体" w:cs="宋体" w:hint="eastAsia"/>
                <w:b/>
                <w:sz w:val="24"/>
                <w:szCs w:val="24"/>
              </w:rPr>
              <w:lastRenderedPageBreak/>
              <w:t>何？</w:t>
            </w:r>
          </w:p>
          <w:p w:rsidR="000E0F11" w:rsidRDefault="00AA4516" w:rsidP="00FE024D">
            <w:pPr>
              <w:shd w:val="clear" w:color="auto" w:fill="FFFFFF"/>
              <w:spacing w:line="360" w:lineRule="auto"/>
              <w:ind w:firstLineChars="200" w:firstLine="480"/>
              <w:rPr>
                <w:rFonts w:ascii="宋体" w:hAnsi="宋体" w:cs="宋体"/>
                <w:b/>
                <w:sz w:val="24"/>
                <w:szCs w:val="24"/>
              </w:rPr>
            </w:pPr>
            <w:r>
              <w:rPr>
                <w:rFonts w:ascii="宋体" w:hAnsi="宋体" w:cs="宋体" w:hint="eastAsia"/>
                <w:sz w:val="24"/>
                <w:szCs w:val="24"/>
              </w:rPr>
              <w:t>答：</w:t>
            </w:r>
            <w:r w:rsidR="00FE024D" w:rsidRPr="00FE024D">
              <w:rPr>
                <w:rFonts w:ascii="宋体" w:hAnsi="宋体" w:cs="宋体" w:hint="eastAsia"/>
                <w:sz w:val="24"/>
                <w:szCs w:val="24"/>
              </w:rPr>
              <w:t>尊敬的投资者，您好。2024年上半年公司营收同比增长7.37%，目前在手订单充足，产能利用率一直处于较高水平，公司感谢您对公司的关注。</w:t>
            </w:r>
          </w:p>
          <w:p w:rsidR="00944218" w:rsidRPr="00D066F5" w:rsidRDefault="00AA4516">
            <w:pPr>
              <w:shd w:val="clear" w:color="auto" w:fill="FFFFFF"/>
              <w:spacing w:line="360" w:lineRule="auto"/>
              <w:ind w:firstLineChars="200" w:firstLine="482"/>
              <w:rPr>
                <w:rFonts w:ascii="宋体" w:hAnsi="宋体" w:cs="宋体"/>
                <w:b/>
                <w:sz w:val="24"/>
                <w:szCs w:val="24"/>
              </w:rPr>
            </w:pPr>
            <w:r>
              <w:rPr>
                <w:rFonts w:ascii="宋体" w:hAnsi="宋体" w:cs="宋体" w:hint="eastAsia"/>
                <w:b/>
                <w:sz w:val="24"/>
                <w:szCs w:val="24"/>
              </w:rPr>
              <w:t>问题</w:t>
            </w:r>
            <w:r w:rsidR="000E0F11">
              <w:rPr>
                <w:rFonts w:ascii="宋体" w:hAnsi="宋体" w:cs="宋体" w:hint="eastAsia"/>
                <w:b/>
                <w:sz w:val="24"/>
                <w:szCs w:val="24"/>
              </w:rPr>
              <w:t>六</w:t>
            </w:r>
            <w:r>
              <w:rPr>
                <w:rFonts w:ascii="宋体" w:hAnsi="宋体" w:cs="宋体" w:hint="eastAsia"/>
                <w:b/>
                <w:sz w:val="24"/>
                <w:szCs w:val="24"/>
              </w:rPr>
              <w:t>：</w:t>
            </w:r>
            <w:r w:rsidR="00FE024D" w:rsidRPr="00FE024D">
              <w:rPr>
                <w:rFonts w:ascii="宋体" w:hAnsi="宋体" w:cs="宋体" w:hint="eastAsia"/>
                <w:b/>
                <w:sz w:val="24"/>
                <w:szCs w:val="24"/>
              </w:rPr>
              <w:t>纳米</w:t>
            </w:r>
            <w:proofErr w:type="gramStart"/>
            <w:r w:rsidR="00FE024D" w:rsidRPr="00FE024D">
              <w:rPr>
                <w:rFonts w:ascii="宋体" w:hAnsi="宋体" w:cs="宋体" w:hint="eastAsia"/>
                <w:b/>
                <w:sz w:val="24"/>
                <w:szCs w:val="24"/>
              </w:rPr>
              <w:t>晶</w:t>
            </w:r>
            <w:proofErr w:type="gramEnd"/>
            <w:r w:rsidR="00FE024D" w:rsidRPr="00FE024D">
              <w:rPr>
                <w:rFonts w:ascii="宋体" w:hAnsi="宋体" w:cs="宋体" w:hint="eastAsia"/>
                <w:b/>
                <w:sz w:val="24"/>
                <w:szCs w:val="24"/>
              </w:rPr>
              <w:t>超薄带和磁性粉末及制品，拓展在消费电子、新能源汽车等领域的应用，开拓业绩增长情况？</w:t>
            </w:r>
          </w:p>
          <w:p w:rsidR="00944218" w:rsidRDefault="00AA4516">
            <w:pPr>
              <w:shd w:val="clear" w:color="auto" w:fill="FFFFFF"/>
              <w:spacing w:line="360" w:lineRule="auto"/>
              <w:ind w:firstLineChars="200" w:firstLine="480"/>
              <w:rPr>
                <w:rFonts w:ascii="宋体" w:hAnsi="宋体" w:cs="宋体"/>
                <w:bCs/>
                <w:sz w:val="24"/>
                <w:szCs w:val="24"/>
              </w:rPr>
            </w:pPr>
            <w:r>
              <w:rPr>
                <w:rFonts w:ascii="宋体" w:hAnsi="宋体" w:cs="宋体" w:hint="eastAsia"/>
                <w:sz w:val="24"/>
                <w:szCs w:val="24"/>
              </w:rPr>
              <w:t>答：</w:t>
            </w:r>
            <w:r w:rsidR="00FE024D" w:rsidRPr="00FE024D">
              <w:rPr>
                <w:rFonts w:ascii="宋体" w:hAnsi="宋体" w:cs="宋体" w:hint="eastAsia"/>
                <w:bCs/>
                <w:sz w:val="24"/>
                <w:szCs w:val="24"/>
              </w:rPr>
              <w:t>尊敬的投资者，您好。纳米</w:t>
            </w:r>
            <w:proofErr w:type="gramStart"/>
            <w:r w:rsidR="00FE024D" w:rsidRPr="00FE024D">
              <w:rPr>
                <w:rFonts w:ascii="宋体" w:hAnsi="宋体" w:cs="宋体" w:hint="eastAsia"/>
                <w:bCs/>
                <w:sz w:val="24"/>
                <w:szCs w:val="24"/>
              </w:rPr>
              <w:t>晶</w:t>
            </w:r>
            <w:proofErr w:type="gramEnd"/>
            <w:r w:rsidR="00FE024D" w:rsidRPr="00FE024D">
              <w:rPr>
                <w:rFonts w:ascii="宋体" w:hAnsi="宋体" w:cs="宋体" w:hint="eastAsia"/>
                <w:bCs/>
                <w:sz w:val="24"/>
                <w:szCs w:val="24"/>
              </w:rPr>
              <w:t>材料及磁性粉末材料可广泛应用于新能源汽车、消费电子、新能源发电、家电等领域，具备良好的产业前景。公司在上述应用领域的订单逐年增加。感谢您对公司的关注。</w:t>
            </w:r>
          </w:p>
          <w:p w:rsidR="00900550" w:rsidRDefault="000E0F11">
            <w:pPr>
              <w:shd w:val="clear" w:color="auto" w:fill="FFFFFF"/>
              <w:spacing w:line="360" w:lineRule="auto"/>
              <w:ind w:firstLineChars="200" w:firstLine="482"/>
              <w:rPr>
                <w:rFonts w:ascii="宋体" w:hAnsi="宋体" w:cs="宋体"/>
                <w:b/>
                <w:sz w:val="24"/>
                <w:szCs w:val="24"/>
              </w:rPr>
            </w:pPr>
            <w:r>
              <w:rPr>
                <w:rFonts w:ascii="宋体" w:hAnsi="宋体" w:cs="宋体" w:hint="eastAsia"/>
                <w:b/>
                <w:sz w:val="24"/>
                <w:szCs w:val="24"/>
              </w:rPr>
              <w:t>问题七</w:t>
            </w:r>
            <w:r w:rsidR="00AA4516">
              <w:rPr>
                <w:rFonts w:ascii="宋体" w:hAnsi="宋体" w:cs="宋体" w:hint="eastAsia"/>
                <w:b/>
                <w:sz w:val="24"/>
                <w:szCs w:val="24"/>
              </w:rPr>
              <w:t>：</w:t>
            </w:r>
            <w:r w:rsidR="00FE024D" w:rsidRPr="00FE024D">
              <w:rPr>
                <w:rFonts w:ascii="宋体" w:hAnsi="宋体" w:cs="宋体" w:hint="eastAsia"/>
                <w:b/>
                <w:sz w:val="24"/>
                <w:szCs w:val="24"/>
              </w:rPr>
              <w:t>8月5日晚间，公司股东江志俊计划通过集中竞价方式及大宗交易方式减持其所持有的公司股份不超过50万股，是出于什么原因？是不看好公司吗？后续是否有进一步减持计划？</w:t>
            </w:r>
          </w:p>
          <w:p w:rsidR="00C3753B" w:rsidRPr="00FE024D" w:rsidRDefault="00AA4516" w:rsidP="00FE024D">
            <w:pPr>
              <w:shd w:val="clear" w:color="auto" w:fill="FFFFFF"/>
              <w:spacing w:line="360" w:lineRule="auto"/>
              <w:ind w:firstLineChars="200" w:firstLine="480"/>
              <w:rPr>
                <w:rFonts w:ascii="宋体" w:hAnsi="宋体" w:cs="宋体"/>
                <w:bCs/>
                <w:sz w:val="24"/>
                <w:szCs w:val="24"/>
              </w:rPr>
            </w:pPr>
            <w:r>
              <w:rPr>
                <w:rFonts w:ascii="宋体" w:hAnsi="宋体" w:cs="宋体" w:hint="eastAsia"/>
                <w:sz w:val="24"/>
                <w:szCs w:val="24"/>
              </w:rPr>
              <w:t>答：</w:t>
            </w:r>
            <w:r w:rsidR="00FE024D" w:rsidRPr="00FE024D">
              <w:rPr>
                <w:rFonts w:ascii="宋体" w:hAnsi="宋体" w:cs="宋体" w:hint="eastAsia"/>
                <w:bCs/>
                <w:sz w:val="24"/>
                <w:szCs w:val="24"/>
              </w:rPr>
              <w:t>尊敬的投资者，您好。公司股东</w:t>
            </w:r>
            <w:proofErr w:type="gramStart"/>
            <w:r w:rsidR="00FE024D" w:rsidRPr="00FE024D">
              <w:rPr>
                <w:rFonts w:ascii="宋体" w:hAnsi="宋体" w:cs="宋体" w:hint="eastAsia"/>
                <w:bCs/>
                <w:sz w:val="24"/>
                <w:szCs w:val="24"/>
              </w:rPr>
              <w:t>减持系本人</w:t>
            </w:r>
            <w:proofErr w:type="gramEnd"/>
            <w:r w:rsidR="00FE024D" w:rsidRPr="00FE024D">
              <w:rPr>
                <w:rFonts w:ascii="宋体" w:hAnsi="宋体" w:cs="宋体" w:hint="eastAsia"/>
                <w:bCs/>
                <w:sz w:val="24"/>
                <w:szCs w:val="24"/>
              </w:rPr>
              <w:t>资金需求，感谢您对公司的关注。</w:t>
            </w:r>
          </w:p>
        </w:tc>
      </w:tr>
      <w:tr w:rsidR="00944218" w:rsidTr="00FE024D">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480" w:lineRule="atLeast"/>
              <w:rPr>
                <w:rFonts w:eastAsiaTheme="minorEastAsia"/>
                <w:b/>
                <w:bCs/>
                <w:iCs/>
                <w:sz w:val="24"/>
                <w:szCs w:val="24"/>
              </w:rPr>
            </w:pPr>
            <w:r>
              <w:rPr>
                <w:rFonts w:eastAsiaTheme="minorEastAsia" w:hint="eastAsia"/>
                <w:b/>
                <w:bCs/>
                <w:iCs/>
                <w:sz w:val="24"/>
                <w:szCs w:val="24"/>
              </w:rPr>
              <w:lastRenderedPageBreak/>
              <w:t>附件清单（如有）</w:t>
            </w:r>
          </w:p>
        </w:tc>
        <w:tc>
          <w:tcPr>
            <w:tcW w:w="6316" w:type="dxa"/>
            <w:tcBorders>
              <w:top w:val="single" w:sz="4" w:space="0" w:color="auto"/>
              <w:left w:val="single" w:sz="4" w:space="0" w:color="auto"/>
              <w:bottom w:val="single" w:sz="4" w:space="0" w:color="auto"/>
              <w:right w:val="single" w:sz="4" w:space="0" w:color="auto"/>
            </w:tcBorders>
            <w:vAlign w:val="center"/>
          </w:tcPr>
          <w:p w:rsidR="00944218" w:rsidRDefault="00AA4516" w:rsidP="00FE024D">
            <w:pPr>
              <w:spacing w:line="480" w:lineRule="atLeast"/>
              <w:rPr>
                <w:rFonts w:eastAsiaTheme="minorEastAsia"/>
                <w:bCs/>
                <w:iCs/>
                <w:sz w:val="24"/>
                <w:szCs w:val="24"/>
              </w:rPr>
            </w:pPr>
            <w:r>
              <w:rPr>
                <w:rFonts w:ascii="宋体" w:hAnsi="宋体" w:cs="宋体" w:hint="eastAsia"/>
                <w:sz w:val="24"/>
                <w:szCs w:val="24"/>
              </w:rPr>
              <w:t>无</w:t>
            </w:r>
          </w:p>
        </w:tc>
      </w:tr>
      <w:tr w:rsidR="00944218" w:rsidTr="00FE024D">
        <w:tc>
          <w:tcPr>
            <w:tcW w:w="1980" w:type="dxa"/>
            <w:tcBorders>
              <w:top w:val="single" w:sz="4" w:space="0" w:color="auto"/>
              <w:left w:val="single" w:sz="4" w:space="0" w:color="auto"/>
              <w:bottom w:val="single" w:sz="4" w:space="0" w:color="auto"/>
              <w:right w:val="single" w:sz="4" w:space="0" w:color="auto"/>
            </w:tcBorders>
            <w:vAlign w:val="center"/>
          </w:tcPr>
          <w:p w:rsidR="00944218" w:rsidRDefault="00AA4516">
            <w:pPr>
              <w:spacing w:line="480" w:lineRule="atLeast"/>
              <w:rPr>
                <w:rFonts w:eastAsiaTheme="minorEastAsia"/>
                <w:b/>
                <w:bCs/>
                <w:iCs/>
                <w:sz w:val="24"/>
                <w:szCs w:val="24"/>
              </w:rPr>
            </w:pPr>
            <w:r>
              <w:rPr>
                <w:rFonts w:eastAsiaTheme="minorEastAsia" w:hint="eastAsia"/>
                <w:b/>
                <w:bCs/>
                <w:iCs/>
                <w:sz w:val="24"/>
                <w:szCs w:val="24"/>
              </w:rPr>
              <w:t>日期</w:t>
            </w:r>
          </w:p>
        </w:tc>
        <w:tc>
          <w:tcPr>
            <w:tcW w:w="6316" w:type="dxa"/>
            <w:tcBorders>
              <w:top w:val="single" w:sz="4" w:space="0" w:color="auto"/>
              <w:left w:val="single" w:sz="4" w:space="0" w:color="auto"/>
              <w:bottom w:val="single" w:sz="4" w:space="0" w:color="auto"/>
              <w:right w:val="single" w:sz="4" w:space="0" w:color="auto"/>
            </w:tcBorders>
            <w:vAlign w:val="center"/>
          </w:tcPr>
          <w:p w:rsidR="00944218" w:rsidRDefault="00761493" w:rsidP="00FE024D">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4</w:t>
            </w:r>
            <w:r w:rsidR="00AA4516">
              <w:rPr>
                <w:rFonts w:eastAsiaTheme="minorEastAsia" w:hint="eastAsia"/>
                <w:bCs/>
                <w:iCs/>
                <w:sz w:val="24"/>
                <w:szCs w:val="24"/>
              </w:rPr>
              <w:t>年</w:t>
            </w:r>
            <w:r w:rsidR="00FE024D">
              <w:rPr>
                <w:rFonts w:eastAsiaTheme="minorEastAsia"/>
                <w:bCs/>
                <w:iCs/>
                <w:sz w:val="24"/>
                <w:szCs w:val="24"/>
              </w:rPr>
              <w:t>9</w:t>
            </w:r>
            <w:r w:rsidR="00AA4516">
              <w:rPr>
                <w:rFonts w:eastAsiaTheme="minorEastAsia" w:hint="eastAsia"/>
                <w:bCs/>
                <w:iCs/>
                <w:sz w:val="24"/>
                <w:szCs w:val="24"/>
              </w:rPr>
              <w:t>月</w:t>
            </w:r>
            <w:r w:rsidR="00FE024D">
              <w:rPr>
                <w:rFonts w:eastAsiaTheme="minorEastAsia"/>
                <w:bCs/>
                <w:iCs/>
                <w:sz w:val="24"/>
                <w:szCs w:val="24"/>
              </w:rPr>
              <w:t>9</w:t>
            </w:r>
            <w:r w:rsidR="00AA4516">
              <w:rPr>
                <w:rFonts w:eastAsiaTheme="minorEastAsia" w:hint="eastAsia"/>
                <w:bCs/>
                <w:iCs/>
                <w:sz w:val="24"/>
                <w:szCs w:val="24"/>
              </w:rPr>
              <w:t>日</w:t>
            </w:r>
          </w:p>
        </w:tc>
      </w:tr>
    </w:tbl>
    <w:p w:rsidR="00944218" w:rsidRDefault="00944218">
      <w:pPr>
        <w:widowControl/>
        <w:jc w:val="left"/>
        <w:rPr>
          <w:sz w:val="24"/>
        </w:rPr>
      </w:pPr>
    </w:p>
    <w:sectPr w:rsidR="009442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D2" w:rsidRDefault="003B27D2">
      <w:r>
        <w:separator/>
      </w:r>
    </w:p>
  </w:endnote>
  <w:endnote w:type="continuationSeparator" w:id="0">
    <w:p w:rsidR="003B27D2" w:rsidRDefault="003B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548576"/>
    </w:sdtPr>
    <w:sdtEndPr/>
    <w:sdtContent>
      <w:p w:rsidR="00944218" w:rsidRDefault="00AA4516">
        <w:pPr>
          <w:pStyle w:val="a6"/>
          <w:jc w:val="center"/>
        </w:pPr>
        <w:r>
          <w:fldChar w:fldCharType="begin"/>
        </w:r>
        <w:r>
          <w:instrText>PAGE   \* MERGEFORMAT</w:instrText>
        </w:r>
        <w:r>
          <w:fldChar w:fldCharType="separate"/>
        </w:r>
        <w:r w:rsidR="00760340" w:rsidRPr="00760340">
          <w:rPr>
            <w:noProof/>
            <w:lang w:val="zh-CN"/>
          </w:rPr>
          <w:t>1</w:t>
        </w:r>
        <w:r>
          <w:fldChar w:fldCharType="end"/>
        </w:r>
      </w:p>
    </w:sdtContent>
  </w:sdt>
  <w:p w:rsidR="00944218" w:rsidRDefault="009442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D2" w:rsidRDefault="003B27D2">
      <w:r>
        <w:separator/>
      </w:r>
    </w:p>
  </w:footnote>
  <w:footnote w:type="continuationSeparator" w:id="0">
    <w:p w:rsidR="003B27D2" w:rsidRDefault="003B2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WVhNGZjMzQ4MTNkMzg2OGZmMDk4ZTU0Y2UxMWEifQ=="/>
  </w:docVars>
  <w:rsids>
    <w:rsidRoot w:val="008D5491"/>
    <w:rsid w:val="000017B8"/>
    <w:rsid w:val="000047B9"/>
    <w:rsid w:val="0000734D"/>
    <w:rsid w:val="0001265F"/>
    <w:rsid w:val="00013934"/>
    <w:rsid w:val="00016A35"/>
    <w:rsid w:val="00017DAD"/>
    <w:rsid w:val="00020D06"/>
    <w:rsid w:val="00022C29"/>
    <w:rsid w:val="0002765E"/>
    <w:rsid w:val="00031606"/>
    <w:rsid w:val="000458D6"/>
    <w:rsid w:val="00045CCC"/>
    <w:rsid w:val="00046644"/>
    <w:rsid w:val="000533ED"/>
    <w:rsid w:val="0005480F"/>
    <w:rsid w:val="00056256"/>
    <w:rsid w:val="00056970"/>
    <w:rsid w:val="00056A4A"/>
    <w:rsid w:val="00057889"/>
    <w:rsid w:val="00060B13"/>
    <w:rsid w:val="000657BC"/>
    <w:rsid w:val="000657DC"/>
    <w:rsid w:val="00066B88"/>
    <w:rsid w:val="000702B9"/>
    <w:rsid w:val="00074EA6"/>
    <w:rsid w:val="00075E68"/>
    <w:rsid w:val="000760E6"/>
    <w:rsid w:val="000776D9"/>
    <w:rsid w:val="00083292"/>
    <w:rsid w:val="00083E63"/>
    <w:rsid w:val="00086215"/>
    <w:rsid w:val="00087D94"/>
    <w:rsid w:val="00090613"/>
    <w:rsid w:val="000A1587"/>
    <w:rsid w:val="000A6C75"/>
    <w:rsid w:val="000B22BA"/>
    <w:rsid w:val="000B3921"/>
    <w:rsid w:val="000B47EB"/>
    <w:rsid w:val="000C1371"/>
    <w:rsid w:val="000C38CA"/>
    <w:rsid w:val="000C392A"/>
    <w:rsid w:val="000D1B77"/>
    <w:rsid w:val="000D2089"/>
    <w:rsid w:val="000D3408"/>
    <w:rsid w:val="000D4AEF"/>
    <w:rsid w:val="000D5C05"/>
    <w:rsid w:val="000E0F11"/>
    <w:rsid w:val="000E31F9"/>
    <w:rsid w:val="000E366F"/>
    <w:rsid w:val="000E6817"/>
    <w:rsid w:val="000E75E7"/>
    <w:rsid w:val="000F1B3F"/>
    <w:rsid w:val="000F3C61"/>
    <w:rsid w:val="000F5EF0"/>
    <w:rsid w:val="001020AC"/>
    <w:rsid w:val="00105B65"/>
    <w:rsid w:val="0010705A"/>
    <w:rsid w:val="0010706B"/>
    <w:rsid w:val="0011134F"/>
    <w:rsid w:val="001175E2"/>
    <w:rsid w:val="0012165B"/>
    <w:rsid w:val="00121E29"/>
    <w:rsid w:val="00125602"/>
    <w:rsid w:val="00134E3F"/>
    <w:rsid w:val="00144764"/>
    <w:rsid w:val="0014675B"/>
    <w:rsid w:val="00155763"/>
    <w:rsid w:val="00155842"/>
    <w:rsid w:val="001561F4"/>
    <w:rsid w:val="00156888"/>
    <w:rsid w:val="00157FD8"/>
    <w:rsid w:val="00161C13"/>
    <w:rsid w:val="00170FB3"/>
    <w:rsid w:val="00182F54"/>
    <w:rsid w:val="00183247"/>
    <w:rsid w:val="001834D5"/>
    <w:rsid w:val="00185E78"/>
    <w:rsid w:val="001873B7"/>
    <w:rsid w:val="0019029A"/>
    <w:rsid w:val="0019036B"/>
    <w:rsid w:val="00193B74"/>
    <w:rsid w:val="00195BBA"/>
    <w:rsid w:val="001A0846"/>
    <w:rsid w:val="001A168C"/>
    <w:rsid w:val="001A4E93"/>
    <w:rsid w:val="001A6170"/>
    <w:rsid w:val="001B0D52"/>
    <w:rsid w:val="001B409A"/>
    <w:rsid w:val="001B5402"/>
    <w:rsid w:val="001B66D4"/>
    <w:rsid w:val="001C0806"/>
    <w:rsid w:val="001C414F"/>
    <w:rsid w:val="001D0E8A"/>
    <w:rsid w:val="001D2E07"/>
    <w:rsid w:val="001D4A04"/>
    <w:rsid w:val="001D5BDB"/>
    <w:rsid w:val="001E028B"/>
    <w:rsid w:val="001E0E38"/>
    <w:rsid w:val="001E1371"/>
    <w:rsid w:val="001E5E85"/>
    <w:rsid w:val="001F2373"/>
    <w:rsid w:val="001F2E16"/>
    <w:rsid w:val="001F344A"/>
    <w:rsid w:val="0020238B"/>
    <w:rsid w:val="002033C0"/>
    <w:rsid w:val="00212B05"/>
    <w:rsid w:val="00214D8A"/>
    <w:rsid w:val="00222E65"/>
    <w:rsid w:val="00226B38"/>
    <w:rsid w:val="00232004"/>
    <w:rsid w:val="00233645"/>
    <w:rsid w:val="0023418B"/>
    <w:rsid w:val="00236262"/>
    <w:rsid w:val="00240FB5"/>
    <w:rsid w:val="00247908"/>
    <w:rsid w:val="0025169E"/>
    <w:rsid w:val="0025632B"/>
    <w:rsid w:val="00257ECB"/>
    <w:rsid w:val="00261103"/>
    <w:rsid w:val="002703A0"/>
    <w:rsid w:val="00272291"/>
    <w:rsid w:val="002768EC"/>
    <w:rsid w:val="002815BB"/>
    <w:rsid w:val="002822F3"/>
    <w:rsid w:val="00283AF1"/>
    <w:rsid w:val="002904CF"/>
    <w:rsid w:val="00295A63"/>
    <w:rsid w:val="002A015E"/>
    <w:rsid w:val="002A4737"/>
    <w:rsid w:val="002A487A"/>
    <w:rsid w:val="002A6796"/>
    <w:rsid w:val="002A7157"/>
    <w:rsid w:val="002B1914"/>
    <w:rsid w:val="002B36EE"/>
    <w:rsid w:val="002B56AE"/>
    <w:rsid w:val="002B5C19"/>
    <w:rsid w:val="002C22C7"/>
    <w:rsid w:val="002C35B9"/>
    <w:rsid w:val="002C5395"/>
    <w:rsid w:val="002D3B91"/>
    <w:rsid w:val="002D425A"/>
    <w:rsid w:val="002D5609"/>
    <w:rsid w:val="002E1C53"/>
    <w:rsid w:val="002E764E"/>
    <w:rsid w:val="002E7A68"/>
    <w:rsid w:val="002F1540"/>
    <w:rsid w:val="002F3625"/>
    <w:rsid w:val="00302584"/>
    <w:rsid w:val="00306057"/>
    <w:rsid w:val="003069A5"/>
    <w:rsid w:val="00313EAE"/>
    <w:rsid w:val="003163FB"/>
    <w:rsid w:val="0032300B"/>
    <w:rsid w:val="003237A1"/>
    <w:rsid w:val="003321E8"/>
    <w:rsid w:val="00332F4D"/>
    <w:rsid w:val="00333091"/>
    <w:rsid w:val="00336C84"/>
    <w:rsid w:val="003419E1"/>
    <w:rsid w:val="00342065"/>
    <w:rsid w:val="00344BD5"/>
    <w:rsid w:val="00346152"/>
    <w:rsid w:val="003535B2"/>
    <w:rsid w:val="00362C69"/>
    <w:rsid w:val="00364635"/>
    <w:rsid w:val="00365469"/>
    <w:rsid w:val="0037405B"/>
    <w:rsid w:val="00375BC7"/>
    <w:rsid w:val="00376D4E"/>
    <w:rsid w:val="00380AAF"/>
    <w:rsid w:val="003828DB"/>
    <w:rsid w:val="00387AE5"/>
    <w:rsid w:val="00394C8F"/>
    <w:rsid w:val="003A30E3"/>
    <w:rsid w:val="003A7994"/>
    <w:rsid w:val="003B27D2"/>
    <w:rsid w:val="003B3283"/>
    <w:rsid w:val="003B460C"/>
    <w:rsid w:val="003B5856"/>
    <w:rsid w:val="003C2A9B"/>
    <w:rsid w:val="003C6172"/>
    <w:rsid w:val="003C77FF"/>
    <w:rsid w:val="003D0D63"/>
    <w:rsid w:val="003D42C2"/>
    <w:rsid w:val="003D4FE7"/>
    <w:rsid w:val="003D7831"/>
    <w:rsid w:val="003E088D"/>
    <w:rsid w:val="003E41AE"/>
    <w:rsid w:val="003E7D57"/>
    <w:rsid w:val="003F5D8D"/>
    <w:rsid w:val="00404285"/>
    <w:rsid w:val="00406171"/>
    <w:rsid w:val="00410DBA"/>
    <w:rsid w:val="00410F08"/>
    <w:rsid w:val="00411877"/>
    <w:rsid w:val="00416344"/>
    <w:rsid w:val="004207D2"/>
    <w:rsid w:val="00427B67"/>
    <w:rsid w:val="00432286"/>
    <w:rsid w:val="004333B1"/>
    <w:rsid w:val="00433742"/>
    <w:rsid w:val="004346F2"/>
    <w:rsid w:val="004374D0"/>
    <w:rsid w:val="004414C1"/>
    <w:rsid w:val="00447339"/>
    <w:rsid w:val="0045289D"/>
    <w:rsid w:val="00456D60"/>
    <w:rsid w:val="00464896"/>
    <w:rsid w:val="004654CA"/>
    <w:rsid w:val="00466F1B"/>
    <w:rsid w:val="00483CE6"/>
    <w:rsid w:val="00490316"/>
    <w:rsid w:val="004904B8"/>
    <w:rsid w:val="004A115D"/>
    <w:rsid w:val="004A2736"/>
    <w:rsid w:val="004A3138"/>
    <w:rsid w:val="004B035B"/>
    <w:rsid w:val="004B33ED"/>
    <w:rsid w:val="004B477F"/>
    <w:rsid w:val="004C188B"/>
    <w:rsid w:val="004C1CC2"/>
    <w:rsid w:val="004C3904"/>
    <w:rsid w:val="004C3E08"/>
    <w:rsid w:val="004C5945"/>
    <w:rsid w:val="004D16C7"/>
    <w:rsid w:val="004E1BBC"/>
    <w:rsid w:val="004E1D84"/>
    <w:rsid w:val="004E30E2"/>
    <w:rsid w:val="004E35C4"/>
    <w:rsid w:val="004E3925"/>
    <w:rsid w:val="004E6134"/>
    <w:rsid w:val="004E652E"/>
    <w:rsid w:val="004E6DD1"/>
    <w:rsid w:val="004E7410"/>
    <w:rsid w:val="004F213A"/>
    <w:rsid w:val="004F4112"/>
    <w:rsid w:val="004F4B92"/>
    <w:rsid w:val="004F709D"/>
    <w:rsid w:val="004F7FAB"/>
    <w:rsid w:val="00501D36"/>
    <w:rsid w:val="00504328"/>
    <w:rsid w:val="00510A62"/>
    <w:rsid w:val="0051150E"/>
    <w:rsid w:val="005127C4"/>
    <w:rsid w:val="00515C86"/>
    <w:rsid w:val="00517E16"/>
    <w:rsid w:val="00522890"/>
    <w:rsid w:val="0052396B"/>
    <w:rsid w:val="005250D9"/>
    <w:rsid w:val="005257BB"/>
    <w:rsid w:val="00527472"/>
    <w:rsid w:val="00527856"/>
    <w:rsid w:val="0053019E"/>
    <w:rsid w:val="00530D4C"/>
    <w:rsid w:val="005332F8"/>
    <w:rsid w:val="005350F8"/>
    <w:rsid w:val="0053628D"/>
    <w:rsid w:val="0054018C"/>
    <w:rsid w:val="005448CF"/>
    <w:rsid w:val="00546F11"/>
    <w:rsid w:val="00547060"/>
    <w:rsid w:val="0055232B"/>
    <w:rsid w:val="00552486"/>
    <w:rsid w:val="0055254B"/>
    <w:rsid w:val="005525A8"/>
    <w:rsid w:val="0055740F"/>
    <w:rsid w:val="00557FC1"/>
    <w:rsid w:val="005618CC"/>
    <w:rsid w:val="00566C44"/>
    <w:rsid w:val="0057286B"/>
    <w:rsid w:val="00572D52"/>
    <w:rsid w:val="0058551A"/>
    <w:rsid w:val="00597250"/>
    <w:rsid w:val="005A436D"/>
    <w:rsid w:val="005B048F"/>
    <w:rsid w:val="005B57D0"/>
    <w:rsid w:val="005C6A06"/>
    <w:rsid w:val="005C776F"/>
    <w:rsid w:val="005D0592"/>
    <w:rsid w:val="005D1CF2"/>
    <w:rsid w:val="005D2114"/>
    <w:rsid w:val="005D51D5"/>
    <w:rsid w:val="005D72FF"/>
    <w:rsid w:val="005E51C0"/>
    <w:rsid w:val="005F458C"/>
    <w:rsid w:val="005F4749"/>
    <w:rsid w:val="005F7055"/>
    <w:rsid w:val="00603A7B"/>
    <w:rsid w:val="00604FE5"/>
    <w:rsid w:val="0060735D"/>
    <w:rsid w:val="00607E81"/>
    <w:rsid w:val="00610D74"/>
    <w:rsid w:val="00614FDD"/>
    <w:rsid w:val="00616311"/>
    <w:rsid w:val="00617792"/>
    <w:rsid w:val="00620086"/>
    <w:rsid w:val="0062052B"/>
    <w:rsid w:val="0062343F"/>
    <w:rsid w:val="0062477E"/>
    <w:rsid w:val="00624C3E"/>
    <w:rsid w:val="00625C0C"/>
    <w:rsid w:val="006333A7"/>
    <w:rsid w:val="00634972"/>
    <w:rsid w:val="0063751E"/>
    <w:rsid w:val="00637983"/>
    <w:rsid w:val="0064128F"/>
    <w:rsid w:val="0064158E"/>
    <w:rsid w:val="00646A2B"/>
    <w:rsid w:val="0065365F"/>
    <w:rsid w:val="00656B76"/>
    <w:rsid w:val="00656E82"/>
    <w:rsid w:val="0066074B"/>
    <w:rsid w:val="0066294F"/>
    <w:rsid w:val="00667311"/>
    <w:rsid w:val="00670157"/>
    <w:rsid w:val="00674894"/>
    <w:rsid w:val="00680B4E"/>
    <w:rsid w:val="006825FC"/>
    <w:rsid w:val="00683A15"/>
    <w:rsid w:val="006856BD"/>
    <w:rsid w:val="0068691E"/>
    <w:rsid w:val="00690187"/>
    <w:rsid w:val="00690223"/>
    <w:rsid w:val="00690667"/>
    <w:rsid w:val="00690B4C"/>
    <w:rsid w:val="0069513B"/>
    <w:rsid w:val="006A127F"/>
    <w:rsid w:val="006A1983"/>
    <w:rsid w:val="006A54BD"/>
    <w:rsid w:val="006B4F2F"/>
    <w:rsid w:val="006D03AF"/>
    <w:rsid w:val="006D1526"/>
    <w:rsid w:val="006D263D"/>
    <w:rsid w:val="006D592A"/>
    <w:rsid w:val="006D75A4"/>
    <w:rsid w:val="006E2CA3"/>
    <w:rsid w:val="006F3539"/>
    <w:rsid w:val="00702929"/>
    <w:rsid w:val="007042BB"/>
    <w:rsid w:val="007050FE"/>
    <w:rsid w:val="00706EF1"/>
    <w:rsid w:val="0071101B"/>
    <w:rsid w:val="00712B97"/>
    <w:rsid w:val="00715F6C"/>
    <w:rsid w:val="00715FB6"/>
    <w:rsid w:val="00720AE1"/>
    <w:rsid w:val="00720C34"/>
    <w:rsid w:val="00720F6D"/>
    <w:rsid w:val="00722A9B"/>
    <w:rsid w:val="00725657"/>
    <w:rsid w:val="00725F94"/>
    <w:rsid w:val="00743087"/>
    <w:rsid w:val="00743090"/>
    <w:rsid w:val="00750110"/>
    <w:rsid w:val="00751BE0"/>
    <w:rsid w:val="00755D87"/>
    <w:rsid w:val="007602E4"/>
    <w:rsid w:val="00760340"/>
    <w:rsid w:val="00760B23"/>
    <w:rsid w:val="00761493"/>
    <w:rsid w:val="007662BA"/>
    <w:rsid w:val="00770FEC"/>
    <w:rsid w:val="00771688"/>
    <w:rsid w:val="007723A4"/>
    <w:rsid w:val="00774645"/>
    <w:rsid w:val="0077509A"/>
    <w:rsid w:val="00776D4C"/>
    <w:rsid w:val="00780C09"/>
    <w:rsid w:val="00783A94"/>
    <w:rsid w:val="007912CB"/>
    <w:rsid w:val="007930FE"/>
    <w:rsid w:val="00794AAC"/>
    <w:rsid w:val="007A1CD1"/>
    <w:rsid w:val="007B0E3C"/>
    <w:rsid w:val="007B2193"/>
    <w:rsid w:val="007B5FBF"/>
    <w:rsid w:val="007C0DE5"/>
    <w:rsid w:val="007C2838"/>
    <w:rsid w:val="007C4307"/>
    <w:rsid w:val="007C7A2F"/>
    <w:rsid w:val="007D087B"/>
    <w:rsid w:val="007D2A78"/>
    <w:rsid w:val="007D4432"/>
    <w:rsid w:val="007D7418"/>
    <w:rsid w:val="007E0832"/>
    <w:rsid w:val="007E14F0"/>
    <w:rsid w:val="007E50E3"/>
    <w:rsid w:val="007E59C1"/>
    <w:rsid w:val="007E5A9D"/>
    <w:rsid w:val="007F6418"/>
    <w:rsid w:val="007F65E2"/>
    <w:rsid w:val="00800967"/>
    <w:rsid w:val="0080256B"/>
    <w:rsid w:val="0080347A"/>
    <w:rsid w:val="00805517"/>
    <w:rsid w:val="0081457D"/>
    <w:rsid w:val="00816A92"/>
    <w:rsid w:val="00816AA2"/>
    <w:rsid w:val="00816B48"/>
    <w:rsid w:val="00817A8D"/>
    <w:rsid w:val="0082048C"/>
    <w:rsid w:val="00820EFD"/>
    <w:rsid w:val="008254DE"/>
    <w:rsid w:val="00835E28"/>
    <w:rsid w:val="008376A2"/>
    <w:rsid w:val="00840944"/>
    <w:rsid w:val="0084192D"/>
    <w:rsid w:val="00841CE3"/>
    <w:rsid w:val="00844BBE"/>
    <w:rsid w:val="00847B4E"/>
    <w:rsid w:val="00851218"/>
    <w:rsid w:val="00853E00"/>
    <w:rsid w:val="008545DB"/>
    <w:rsid w:val="008570E3"/>
    <w:rsid w:val="0086047A"/>
    <w:rsid w:val="00861551"/>
    <w:rsid w:val="00861BAB"/>
    <w:rsid w:val="00861F1F"/>
    <w:rsid w:val="0086411A"/>
    <w:rsid w:val="00865988"/>
    <w:rsid w:val="0086765D"/>
    <w:rsid w:val="008720DA"/>
    <w:rsid w:val="008749EE"/>
    <w:rsid w:val="00886970"/>
    <w:rsid w:val="0089115F"/>
    <w:rsid w:val="0089649F"/>
    <w:rsid w:val="00897091"/>
    <w:rsid w:val="00897C36"/>
    <w:rsid w:val="008A077C"/>
    <w:rsid w:val="008A0FEA"/>
    <w:rsid w:val="008B0ECC"/>
    <w:rsid w:val="008B3B43"/>
    <w:rsid w:val="008B59BE"/>
    <w:rsid w:val="008C0395"/>
    <w:rsid w:val="008C67B9"/>
    <w:rsid w:val="008C6B35"/>
    <w:rsid w:val="008C6D86"/>
    <w:rsid w:val="008D0550"/>
    <w:rsid w:val="008D31BA"/>
    <w:rsid w:val="008D3FAF"/>
    <w:rsid w:val="008D4ED1"/>
    <w:rsid w:val="008D5491"/>
    <w:rsid w:val="008E5A54"/>
    <w:rsid w:val="008F1357"/>
    <w:rsid w:val="008F2ED1"/>
    <w:rsid w:val="008F357B"/>
    <w:rsid w:val="008F4552"/>
    <w:rsid w:val="008F7053"/>
    <w:rsid w:val="00900550"/>
    <w:rsid w:val="0090181E"/>
    <w:rsid w:val="009027B9"/>
    <w:rsid w:val="00906668"/>
    <w:rsid w:val="00906F3D"/>
    <w:rsid w:val="009072DC"/>
    <w:rsid w:val="009103E0"/>
    <w:rsid w:val="009115CC"/>
    <w:rsid w:val="00915301"/>
    <w:rsid w:val="009205AB"/>
    <w:rsid w:val="009226E4"/>
    <w:rsid w:val="00922A72"/>
    <w:rsid w:val="0092339E"/>
    <w:rsid w:val="00930A07"/>
    <w:rsid w:val="00933789"/>
    <w:rsid w:val="00936CE4"/>
    <w:rsid w:val="0093727F"/>
    <w:rsid w:val="00940045"/>
    <w:rsid w:val="00942E1A"/>
    <w:rsid w:val="00943466"/>
    <w:rsid w:val="00944218"/>
    <w:rsid w:val="00945721"/>
    <w:rsid w:val="009521D6"/>
    <w:rsid w:val="009533B5"/>
    <w:rsid w:val="00955481"/>
    <w:rsid w:val="0096065C"/>
    <w:rsid w:val="009611C0"/>
    <w:rsid w:val="00964F8B"/>
    <w:rsid w:val="00970F4E"/>
    <w:rsid w:val="00976243"/>
    <w:rsid w:val="009830E7"/>
    <w:rsid w:val="009964C6"/>
    <w:rsid w:val="009A1028"/>
    <w:rsid w:val="009A2915"/>
    <w:rsid w:val="009A400F"/>
    <w:rsid w:val="009B022C"/>
    <w:rsid w:val="009B1BAB"/>
    <w:rsid w:val="009B63B4"/>
    <w:rsid w:val="009C0FED"/>
    <w:rsid w:val="009C35EA"/>
    <w:rsid w:val="009D004D"/>
    <w:rsid w:val="009D1EFC"/>
    <w:rsid w:val="009D37CA"/>
    <w:rsid w:val="009D39CC"/>
    <w:rsid w:val="009D783D"/>
    <w:rsid w:val="009E6C98"/>
    <w:rsid w:val="009F16DB"/>
    <w:rsid w:val="009F2C0C"/>
    <w:rsid w:val="009F5D81"/>
    <w:rsid w:val="009F71D5"/>
    <w:rsid w:val="00A0257C"/>
    <w:rsid w:val="00A031E0"/>
    <w:rsid w:val="00A06FEB"/>
    <w:rsid w:val="00A0710C"/>
    <w:rsid w:val="00A1133D"/>
    <w:rsid w:val="00A12A7B"/>
    <w:rsid w:val="00A13A43"/>
    <w:rsid w:val="00A13A91"/>
    <w:rsid w:val="00A14653"/>
    <w:rsid w:val="00A15C39"/>
    <w:rsid w:val="00A16FFC"/>
    <w:rsid w:val="00A17513"/>
    <w:rsid w:val="00A21690"/>
    <w:rsid w:val="00A231D3"/>
    <w:rsid w:val="00A23290"/>
    <w:rsid w:val="00A24612"/>
    <w:rsid w:val="00A30C3E"/>
    <w:rsid w:val="00A32A2B"/>
    <w:rsid w:val="00A32B47"/>
    <w:rsid w:val="00A367F4"/>
    <w:rsid w:val="00A37A81"/>
    <w:rsid w:val="00A41E8C"/>
    <w:rsid w:val="00A451F2"/>
    <w:rsid w:val="00A4699E"/>
    <w:rsid w:val="00A507E2"/>
    <w:rsid w:val="00A51276"/>
    <w:rsid w:val="00A534A9"/>
    <w:rsid w:val="00A536F9"/>
    <w:rsid w:val="00A56E2C"/>
    <w:rsid w:val="00A57017"/>
    <w:rsid w:val="00A5779B"/>
    <w:rsid w:val="00A606F5"/>
    <w:rsid w:val="00A61234"/>
    <w:rsid w:val="00A63BEC"/>
    <w:rsid w:val="00A64CCE"/>
    <w:rsid w:val="00A650AF"/>
    <w:rsid w:val="00A66A0C"/>
    <w:rsid w:val="00A711B9"/>
    <w:rsid w:val="00A7151A"/>
    <w:rsid w:val="00A727D6"/>
    <w:rsid w:val="00A73AEA"/>
    <w:rsid w:val="00A74ACA"/>
    <w:rsid w:val="00A75870"/>
    <w:rsid w:val="00A7626A"/>
    <w:rsid w:val="00A81F11"/>
    <w:rsid w:val="00A8444B"/>
    <w:rsid w:val="00A84B32"/>
    <w:rsid w:val="00A861E4"/>
    <w:rsid w:val="00A86F9F"/>
    <w:rsid w:val="00A94152"/>
    <w:rsid w:val="00A96F59"/>
    <w:rsid w:val="00AA2E87"/>
    <w:rsid w:val="00AA361F"/>
    <w:rsid w:val="00AA4516"/>
    <w:rsid w:val="00AA6162"/>
    <w:rsid w:val="00AA6BD0"/>
    <w:rsid w:val="00AB06A6"/>
    <w:rsid w:val="00AB13AA"/>
    <w:rsid w:val="00AB1BCA"/>
    <w:rsid w:val="00AB451E"/>
    <w:rsid w:val="00AB4A15"/>
    <w:rsid w:val="00AB7E15"/>
    <w:rsid w:val="00AC039A"/>
    <w:rsid w:val="00AC5ABA"/>
    <w:rsid w:val="00AD26A2"/>
    <w:rsid w:val="00AD2E9A"/>
    <w:rsid w:val="00AD6195"/>
    <w:rsid w:val="00AE213B"/>
    <w:rsid w:val="00AE52B4"/>
    <w:rsid w:val="00AF06F1"/>
    <w:rsid w:val="00AF2D4A"/>
    <w:rsid w:val="00B02987"/>
    <w:rsid w:val="00B06223"/>
    <w:rsid w:val="00B07E88"/>
    <w:rsid w:val="00B1719E"/>
    <w:rsid w:val="00B21F5A"/>
    <w:rsid w:val="00B25253"/>
    <w:rsid w:val="00B27C8F"/>
    <w:rsid w:val="00B30D6A"/>
    <w:rsid w:val="00B352BB"/>
    <w:rsid w:val="00B37FA6"/>
    <w:rsid w:val="00B42585"/>
    <w:rsid w:val="00B4331E"/>
    <w:rsid w:val="00B53C14"/>
    <w:rsid w:val="00B53FF7"/>
    <w:rsid w:val="00B55B0D"/>
    <w:rsid w:val="00B63CA3"/>
    <w:rsid w:val="00B6668C"/>
    <w:rsid w:val="00B70312"/>
    <w:rsid w:val="00B713EA"/>
    <w:rsid w:val="00B73216"/>
    <w:rsid w:val="00B768C8"/>
    <w:rsid w:val="00B82D08"/>
    <w:rsid w:val="00B84A42"/>
    <w:rsid w:val="00B850E6"/>
    <w:rsid w:val="00B856F9"/>
    <w:rsid w:val="00B85C9A"/>
    <w:rsid w:val="00B868D8"/>
    <w:rsid w:val="00B86A12"/>
    <w:rsid w:val="00B9557C"/>
    <w:rsid w:val="00B977EB"/>
    <w:rsid w:val="00BA08DD"/>
    <w:rsid w:val="00BA3209"/>
    <w:rsid w:val="00BB2F88"/>
    <w:rsid w:val="00BB4508"/>
    <w:rsid w:val="00BB5035"/>
    <w:rsid w:val="00BD00F1"/>
    <w:rsid w:val="00BD0D6F"/>
    <w:rsid w:val="00BD2A05"/>
    <w:rsid w:val="00BD313E"/>
    <w:rsid w:val="00BD4D8A"/>
    <w:rsid w:val="00BE10EB"/>
    <w:rsid w:val="00BE2402"/>
    <w:rsid w:val="00BE2EB8"/>
    <w:rsid w:val="00BE2F25"/>
    <w:rsid w:val="00BE4B9A"/>
    <w:rsid w:val="00BE61AD"/>
    <w:rsid w:val="00BE71D1"/>
    <w:rsid w:val="00BE751F"/>
    <w:rsid w:val="00BF5D15"/>
    <w:rsid w:val="00C0183C"/>
    <w:rsid w:val="00C04E22"/>
    <w:rsid w:val="00C07462"/>
    <w:rsid w:val="00C14027"/>
    <w:rsid w:val="00C173CD"/>
    <w:rsid w:val="00C231C6"/>
    <w:rsid w:val="00C2338E"/>
    <w:rsid w:val="00C2587B"/>
    <w:rsid w:val="00C26D08"/>
    <w:rsid w:val="00C26EBD"/>
    <w:rsid w:val="00C27B68"/>
    <w:rsid w:val="00C30070"/>
    <w:rsid w:val="00C31554"/>
    <w:rsid w:val="00C3168D"/>
    <w:rsid w:val="00C33877"/>
    <w:rsid w:val="00C338B8"/>
    <w:rsid w:val="00C3753B"/>
    <w:rsid w:val="00C43ED0"/>
    <w:rsid w:val="00C468B2"/>
    <w:rsid w:val="00C50006"/>
    <w:rsid w:val="00C517EF"/>
    <w:rsid w:val="00C54AE8"/>
    <w:rsid w:val="00C56792"/>
    <w:rsid w:val="00C5732C"/>
    <w:rsid w:val="00C57D5B"/>
    <w:rsid w:val="00C650E3"/>
    <w:rsid w:val="00C72F30"/>
    <w:rsid w:val="00C7535D"/>
    <w:rsid w:val="00C756B0"/>
    <w:rsid w:val="00C80395"/>
    <w:rsid w:val="00C847DB"/>
    <w:rsid w:val="00C86541"/>
    <w:rsid w:val="00C872A7"/>
    <w:rsid w:val="00C90705"/>
    <w:rsid w:val="00C933AF"/>
    <w:rsid w:val="00C94080"/>
    <w:rsid w:val="00CA2960"/>
    <w:rsid w:val="00CA2C7B"/>
    <w:rsid w:val="00CA4696"/>
    <w:rsid w:val="00CB30C7"/>
    <w:rsid w:val="00CB429D"/>
    <w:rsid w:val="00CB5659"/>
    <w:rsid w:val="00CB60E1"/>
    <w:rsid w:val="00CB6521"/>
    <w:rsid w:val="00CC5011"/>
    <w:rsid w:val="00CD0E32"/>
    <w:rsid w:val="00CD18ED"/>
    <w:rsid w:val="00CD256C"/>
    <w:rsid w:val="00CD580F"/>
    <w:rsid w:val="00CD704F"/>
    <w:rsid w:val="00CE0D0D"/>
    <w:rsid w:val="00CE1F99"/>
    <w:rsid w:val="00CE564C"/>
    <w:rsid w:val="00CF5D55"/>
    <w:rsid w:val="00D025C8"/>
    <w:rsid w:val="00D066F5"/>
    <w:rsid w:val="00D140E0"/>
    <w:rsid w:val="00D1421B"/>
    <w:rsid w:val="00D149BE"/>
    <w:rsid w:val="00D24ED3"/>
    <w:rsid w:val="00D325E9"/>
    <w:rsid w:val="00D32D67"/>
    <w:rsid w:val="00D36B7D"/>
    <w:rsid w:val="00D40128"/>
    <w:rsid w:val="00D40EEB"/>
    <w:rsid w:val="00D43355"/>
    <w:rsid w:val="00D47EEF"/>
    <w:rsid w:val="00D5069D"/>
    <w:rsid w:val="00D52EB4"/>
    <w:rsid w:val="00D705F3"/>
    <w:rsid w:val="00D75388"/>
    <w:rsid w:val="00D755EF"/>
    <w:rsid w:val="00D80F27"/>
    <w:rsid w:val="00D818C7"/>
    <w:rsid w:val="00D858AD"/>
    <w:rsid w:val="00D86E20"/>
    <w:rsid w:val="00D9443C"/>
    <w:rsid w:val="00D961B2"/>
    <w:rsid w:val="00D963A8"/>
    <w:rsid w:val="00DA0B83"/>
    <w:rsid w:val="00DA414F"/>
    <w:rsid w:val="00DA56EA"/>
    <w:rsid w:val="00DA7285"/>
    <w:rsid w:val="00DB1006"/>
    <w:rsid w:val="00DB318F"/>
    <w:rsid w:val="00DB4B9A"/>
    <w:rsid w:val="00DC1732"/>
    <w:rsid w:val="00DC4CEE"/>
    <w:rsid w:val="00DC5476"/>
    <w:rsid w:val="00DD3BE4"/>
    <w:rsid w:val="00DD512F"/>
    <w:rsid w:val="00DD6A06"/>
    <w:rsid w:val="00DE4934"/>
    <w:rsid w:val="00DF0AE6"/>
    <w:rsid w:val="00DF2BAC"/>
    <w:rsid w:val="00DF7A91"/>
    <w:rsid w:val="00E023CF"/>
    <w:rsid w:val="00E02CA9"/>
    <w:rsid w:val="00E0556F"/>
    <w:rsid w:val="00E0704A"/>
    <w:rsid w:val="00E151BF"/>
    <w:rsid w:val="00E15CFC"/>
    <w:rsid w:val="00E160BB"/>
    <w:rsid w:val="00E203C5"/>
    <w:rsid w:val="00E21E68"/>
    <w:rsid w:val="00E30870"/>
    <w:rsid w:val="00E337B0"/>
    <w:rsid w:val="00E40166"/>
    <w:rsid w:val="00E445E4"/>
    <w:rsid w:val="00E459A9"/>
    <w:rsid w:val="00E504FB"/>
    <w:rsid w:val="00E62954"/>
    <w:rsid w:val="00E62A7E"/>
    <w:rsid w:val="00E63F6A"/>
    <w:rsid w:val="00E70090"/>
    <w:rsid w:val="00E70691"/>
    <w:rsid w:val="00E70B1A"/>
    <w:rsid w:val="00E71C9B"/>
    <w:rsid w:val="00E72CCF"/>
    <w:rsid w:val="00E74226"/>
    <w:rsid w:val="00E75115"/>
    <w:rsid w:val="00E75149"/>
    <w:rsid w:val="00E75230"/>
    <w:rsid w:val="00E770F4"/>
    <w:rsid w:val="00E77934"/>
    <w:rsid w:val="00E841F6"/>
    <w:rsid w:val="00E86862"/>
    <w:rsid w:val="00E86B4D"/>
    <w:rsid w:val="00E954F2"/>
    <w:rsid w:val="00EA34D6"/>
    <w:rsid w:val="00EA3636"/>
    <w:rsid w:val="00EA75B3"/>
    <w:rsid w:val="00EB1B29"/>
    <w:rsid w:val="00EB5839"/>
    <w:rsid w:val="00EC40BB"/>
    <w:rsid w:val="00EC6367"/>
    <w:rsid w:val="00ED3CEA"/>
    <w:rsid w:val="00EE119C"/>
    <w:rsid w:val="00EE2196"/>
    <w:rsid w:val="00EE4AB8"/>
    <w:rsid w:val="00EF1C79"/>
    <w:rsid w:val="00EF1E33"/>
    <w:rsid w:val="00EF70F6"/>
    <w:rsid w:val="00F005CC"/>
    <w:rsid w:val="00F00BFD"/>
    <w:rsid w:val="00F0116B"/>
    <w:rsid w:val="00F01BA7"/>
    <w:rsid w:val="00F01CB5"/>
    <w:rsid w:val="00F025B3"/>
    <w:rsid w:val="00F0458F"/>
    <w:rsid w:val="00F07DFD"/>
    <w:rsid w:val="00F13051"/>
    <w:rsid w:val="00F13556"/>
    <w:rsid w:val="00F14842"/>
    <w:rsid w:val="00F150FF"/>
    <w:rsid w:val="00F15748"/>
    <w:rsid w:val="00F1798B"/>
    <w:rsid w:val="00F20594"/>
    <w:rsid w:val="00F20B84"/>
    <w:rsid w:val="00F24DB6"/>
    <w:rsid w:val="00F27853"/>
    <w:rsid w:val="00F34612"/>
    <w:rsid w:val="00F45FF5"/>
    <w:rsid w:val="00F47142"/>
    <w:rsid w:val="00F613DC"/>
    <w:rsid w:val="00F6411C"/>
    <w:rsid w:val="00F66B70"/>
    <w:rsid w:val="00F70A14"/>
    <w:rsid w:val="00F71032"/>
    <w:rsid w:val="00F729C1"/>
    <w:rsid w:val="00F812C2"/>
    <w:rsid w:val="00F8300A"/>
    <w:rsid w:val="00F83E98"/>
    <w:rsid w:val="00F86813"/>
    <w:rsid w:val="00F90124"/>
    <w:rsid w:val="00F94316"/>
    <w:rsid w:val="00F966FC"/>
    <w:rsid w:val="00FA1BC0"/>
    <w:rsid w:val="00FA2C02"/>
    <w:rsid w:val="00FA77E6"/>
    <w:rsid w:val="00FB77AD"/>
    <w:rsid w:val="00FB7A31"/>
    <w:rsid w:val="00FC2FD9"/>
    <w:rsid w:val="00FC349E"/>
    <w:rsid w:val="00FC528C"/>
    <w:rsid w:val="00FC59A3"/>
    <w:rsid w:val="00FC5C4C"/>
    <w:rsid w:val="00FD2104"/>
    <w:rsid w:val="00FD3191"/>
    <w:rsid w:val="00FD4151"/>
    <w:rsid w:val="00FD48C0"/>
    <w:rsid w:val="00FD5EA6"/>
    <w:rsid w:val="00FD6410"/>
    <w:rsid w:val="00FD7D02"/>
    <w:rsid w:val="00FE024D"/>
    <w:rsid w:val="00FF536A"/>
    <w:rsid w:val="01DB7ECE"/>
    <w:rsid w:val="055B7735"/>
    <w:rsid w:val="09CA4C53"/>
    <w:rsid w:val="0A424FBD"/>
    <w:rsid w:val="0A695261"/>
    <w:rsid w:val="0D8321F2"/>
    <w:rsid w:val="10A255AA"/>
    <w:rsid w:val="10FC376C"/>
    <w:rsid w:val="130F7D8D"/>
    <w:rsid w:val="15EE60AA"/>
    <w:rsid w:val="1A174205"/>
    <w:rsid w:val="1B8947E4"/>
    <w:rsid w:val="1C421CEE"/>
    <w:rsid w:val="1E7354F5"/>
    <w:rsid w:val="1FDE2257"/>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5E00703"/>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63A30DF"/>
    <w:rsid w:val="76AC673B"/>
    <w:rsid w:val="77B9721C"/>
    <w:rsid w:val="78F800B5"/>
    <w:rsid w:val="79002BED"/>
    <w:rsid w:val="7981580B"/>
    <w:rsid w:val="79F6726D"/>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4EA78-7AD8-468A-B6CE-084FE6E3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Char"/>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Char"/>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Char"/>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Char"/>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Char"/>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Char"/>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Char"/>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Char"/>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widowControl/>
      <w:spacing w:after="200" w:line="276" w:lineRule="auto"/>
      <w:jc w:val="left"/>
    </w:pPr>
    <w:rPr>
      <w:rFonts w:ascii="Cambria" w:hAnsi="Cambria"/>
      <w:i/>
      <w:iCs/>
      <w:color w:val="2DA2BF"/>
      <w:spacing w:val="15"/>
      <w:kern w:val="0"/>
      <w:sz w:val="24"/>
      <w:szCs w:val="24"/>
    </w:rPr>
  </w:style>
  <w:style w:type="paragraph" w:styleId="a9">
    <w:name w:val="Title"/>
    <w:basedOn w:val="a"/>
    <w:next w:val="a"/>
    <w:link w:val="Char4"/>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a">
    <w:name w:val="annotation subject"/>
    <w:basedOn w:val="a4"/>
    <w:next w:val="a4"/>
    <w:link w:val="Char5"/>
    <w:uiPriority w:val="99"/>
    <w:semiHidden/>
    <w:unhideWhenUsed/>
    <w:qFormat/>
    <w:rPr>
      <w:b/>
      <w:bCs/>
    </w:rPr>
  </w:style>
  <w:style w:type="character" w:styleId="ab">
    <w:name w:val="Strong"/>
    <w:uiPriority w:val="22"/>
    <w:qFormat/>
    <w:rPr>
      <w:b/>
      <w:bCs/>
    </w:rPr>
  </w:style>
  <w:style w:type="character" w:styleId="ac">
    <w:name w:val="Emphasis"/>
    <w:uiPriority w:val="20"/>
    <w:qFormat/>
    <w:rPr>
      <w:i/>
      <w:iCs/>
    </w:rPr>
  </w:style>
  <w:style w:type="character" w:styleId="ad">
    <w:name w:val="annotation reference"/>
    <w:basedOn w:val="a0"/>
    <w:uiPriority w:val="99"/>
    <w:semiHidden/>
    <w:unhideWhenUsed/>
    <w:qFormat/>
    <w:rPr>
      <w:sz w:val="21"/>
      <w:szCs w:val="21"/>
    </w:rPr>
  </w:style>
  <w:style w:type="character" w:customStyle="1" w:styleId="1Char">
    <w:name w:val="标题 1 Char"/>
    <w:link w:val="1"/>
    <w:uiPriority w:val="9"/>
    <w:qFormat/>
    <w:rPr>
      <w:rFonts w:ascii="Cambria" w:eastAsia="宋体" w:hAnsi="Cambria" w:cs="Times New Roman"/>
      <w:b/>
      <w:bCs/>
      <w:color w:val="21798E"/>
      <w:sz w:val="28"/>
      <w:szCs w:val="28"/>
    </w:rPr>
  </w:style>
  <w:style w:type="character" w:customStyle="1" w:styleId="2Char">
    <w:name w:val="标题 2 Char"/>
    <w:link w:val="2"/>
    <w:uiPriority w:val="9"/>
    <w:semiHidden/>
    <w:qFormat/>
    <w:rPr>
      <w:rFonts w:ascii="Cambria" w:eastAsia="宋体" w:hAnsi="Cambria" w:cs="Times New Roman"/>
      <w:b/>
      <w:bCs/>
      <w:color w:val="2DA2BF"/>
      <w:sz w:val="26"/>
      <w:szCs w:val="26"/>
    </w:rPr>
  </w:style>
  <w:style w:type="character" w:customStyle="1" w:styleId="3Char">
    <w:name w:val="标题 3 Char"/>
    <w:link w:val="3"/>
    <w:uiPriority w:val="9"/>
    <w:semiHidden/>
    <w:qFormat/>
    <w:rPr>
      <w:rFonts w:ascii="Cambria" w:eastAsia="宋体" w:hAnsi="Cambria" w:cs="Times New Roman"/>
      <w:b/>
      <w:bCs/>
      <w:color w:val="2DA2BF"/>
    </w:rPr>
  </w:style>
  <w:style w:type="character" w:customStyle="1" w:styleId="4Char">
    <w:name w:val="标题 4 Char"/>
    <w:link w:val="4"/>
    <w:uiPriority w:val="9"/>
    <w:semiHidden/>
    <w:qFormat/>
    <w:rPr>
      <w:rFonts w:ascii="Cambria" w:eastAsia="宋体" w:hAnsi="Cambria" w:cs="Times New Roman"/>
      <w:b/>
      <w:bCs/>
      <w:i/>
      <w:iCs/>
      <w:color w:val="2DA2BF"/>
    </w:rPr>
  </w:style>
  <w:style w:type="character" w:customStyle="1" w:styleId="5Char">
    <w:name w:val="标题 5 Char"/>
    <w:link w:val="5"/>
    <w:uiPriority w:val="9"/>
    <w:semiHidden/>
    <w:qFormat/>
    <w:rPr>
      <w:rFonts w:ascii="Cambria" w:eastAsia="宋体" w:hAnsi="Cambria" w:cs="Times New Roman"/>
      <w:color w:val="16505E"/>
    </w:rPr>
  </w:style>
  <w:style w:type="character" w:customStyle="1" w:styleId="6Char">
    <w:name w:val="标题 6 Char"/>
    <w:link w:val="6"/>
    <w:uiPriority w:val="9"/>
    <w:semiHidden/>
    <w:qFormat/>
    <w:rPr>
      <w:rFonts w:ascii="Cambria" w:eastAsia="宋体" w:hAnsi="Cambria" w:cs="Times New Roman"/>
      <w:i/>
      <w:iCs/>
      <w:color w:val="16505E"/>
    </w:rPr>
  </w:style>
  <w:style w:type="character" w:customStyle="1" w:styleId="7Char">
    <w:name w:val="标题 7 Char"/>
    <w:link w:val="7"/>
    <w:uiPriority w:val="9"/>
    <w:semiHidden/>
    <w:qFormat/>
    <w:rPr>
      <w:rFonts w:ascii="Cambria" w:eastAsia="宋体" w:hAnsi="Cambria" w:cs="Times New Roman"/>
      <w:i/>
      <w:iCs/>
      <w:color w:val="404040"/>
    </w:rPr>
  </w:style>
  <w:style w:type="character" w:customStyle="1" w:styleId="8Char">
    <w:name w:val="标题 8 Char"/>
    <w:link w:val="8"/>
    <w:uiPriority w:val="9"/>
    <w:semiHidden/>
    <w:qFormat/>
    <w:rPr>
      <w:rFonts w:ascii="Cambria" w:eastAsia="宋体" w:hAnsi="Cambria" w:cs="Times New Roman"/>
      <w:color w:val="2DA2BF"/>
      <w:sz w:val="20"/>
      <w:szCs w:val="20"/>
    </w:rPr>
  </w:style>
  <w:style w:type="character" w:customStyle="1" w:styleId="9Char">
    <w:name w:val="标题 9 Char"/>
    <w:link w:val="9"/>
    <w:uiPriority w:val="9"/>
    <w:semiHidden/>
    <w:qFormat/>
    <w:rPr>
      <w:rFonts w:ascii="Cambria" w:eastAsia="宋体" w:hAnsi="Cambria" w:cs="Times New Roman"/>
      <w:i/>
      <w:iCs/>
      <w:color w:val="404040"/>
      <w:sz w:val="20"/>
      <w:szCs w:val="20"/>
    </w:rPr>
  </w:style>
  <w:style w:type="character" w:customStyle="1" w:styleId="Char4">
    <w:name w:val="标题 Char"/>
    <w:link w:val="a9"/>
    <w:uiPriority w:val="10"/>
    <w:qFormat/>
    <w:rPr>
      <w:rFonts w:ascii="Cambria" w:eastAsia="宋体" w:hAnsi="Cambria" w:cs="Times New Roman"/>
      <w:color w:val="343434"/>
      <w:spacing w:val="5"/>
      <w:kern w:val="28"/>
      <w:sz w:val="52"/>
      <w:szCs w:val="52"/>
    </w:rPr>
  </w:style>
  <w:style w:type="character" w:customStyle="1" w:styleId="Char3">
    <w:name w:val="副标题 Char"/>
    <w:link w:val="a8"/>
    <w:uiPriority w:val="11"/>
    <w:qFormat/>
    <w:rPr>
      <w:rFonts w:ascii="Cambria" w:eastAsia="宋体" w:hAnsi="Cambria" w:cs="Times New Roman"/>
      <w:i/>
      <w:iCs/>
      <w:color w:val="2DA2BF"/>
      <w:spacing w:val="15"/>
      <w:sz w:val="24"/>
      <w:szCs w:val="24"/>
    </w:rPr>
  </w:style>
  <w:style w:type="paragraph" w:styleId="ae">
    <w:name w:val="No Spacing"/>
    <w:uiPriority w:val="1"/>
    <w:qFormat/>
    <w:rPr>
      <w:rFonts w:asciiTheme="minorHAnsi" w:eastAsiaTheme="minorEastAsia" w:hAnsiTheme="minorHAnsi" w:cstheme="minorBidi"/>
      <w:sz w:val="22"/>
      <w:szCs w:val="22"/>
    </w:rPr>
  </w:style>
  <w:style w:type="paragraph" w:styleId="af">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0">
    <w:name w:val="Quote"/>
    <w:basedOn w:val="a"/>
    <w:next w:val="a"/>
    <w:link w:val="Char6"/>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Char6">
    <w:name w:val="引用 Char"/>
    <w:link w:val="af0"/>
    <w:uiPriority w:val="29"/>
    <w:qFormat/>
    <w:rPr>
      <w:i/>
      <w:iCs/>
      <w:color w:val="000000"/>
    </w:rPr>
  </w:style>
  <w:style w:type="paragraph" w:styleId="af1">
    <w:name w:val="Intense Quote"/>
    <w:basedOn w:val="a"/>
    <w:next w:val="a"/>
    <w:link w:val="Char7"/>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Char7">
    <w:name w:val="明显引用 Char"/>
    <w:link w:val="af1"/>
    <w:uiPriority w:val="30"/>
    <w:qFormat/>
    <w:rPr>
      <w:b/>
      <w:bCs/>
      <w:i/>
      <w:iCs/>
      <w:color w:val="2DA2BF"/>
    </w:rPr>
  </w:style>
  <w:style w:type="character" w:customStyle="1" w:styleId="10">
    <w:name w:val="不明显强调1"/>
    <w:uiPriority w:val="19"/>
    <w:qFormat/>
    <w:rPr>
      <w:i/>
      <w:iCs/>
      <w:color w:val="808080"/>
    </w:rPr>
  </w:style>
  <w:style w:type="character" w:customStyle="1" w:styleId="11">
    <w:name w:val="明显强调1"/>
    <w:uiPriority w:val="21"/>
    <w:qFormat/>
    <w:rPr>
      <w:b/>
      <w:bCs/>
      <w:i/>
      <w:iCs/>
      <w:color w:val="2DA2BF"/>
    </w:rPr>
  </w:style>
  <w:style w:type="character" w:customStyle="1" w:styleId="12">
    <w:name w:val="不明显参考1"/>
    <w:uiPriority w:val="31"/>
    <w:qFormat/>
    <w:rPr>
      <w:smallCaps/>
      <w:color w:val="DA1F28"/>
      <w:u w:val="single"/>
    </w:rPr>
  </w:style>
  <w:style w:type="character" w:customStyle="1" w:styleId="13">
    <w:name w:val="明显参考1"/>
    <w:uiPriority w:val="32"/>
    <w:qFormat/>
    <w:rPr>
      <w:b/>
      <w:bCs/>
      <w:smallCaps/>
      <w:color w:val="DA1F28"/>
      <w:spacing w:val="5"/>
      <w:u w:val="single"/>
    </w:rPr>
  </w:style>
  <w:style w:type="character" w:customStyle="1" w:styleId="14">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2">
    <w:name w:val="页眉 Char"/>
    <w:basedOn w:val="a0"/>
    <w:link w:val="a7"/>
    <w:uiPriority w:val="99"/>
    <w:qFormat/>
    <w:rPr>
      <w:rFonts w:ascii="Times New Roman" w:eastAsia="宋体" w:hAnsi="Times New Roman" w:cs="Times New Roman"/>
      <w:kern w:val="2"/>
      <w:sz w:val="18"/>
      <w:szCs w:val="18"/>
    </w:rPr>
  </w:style>
  <w:style w:type="character" w:customStyle="1" w:styleId="Char1">
    <w:name w:val="页脚 Char"/>
    <w:basedOn w:val="a0"/>
    <w:link w:val="a6"/>
    <w:uiPriority w:val="99"/>
    <w:qFormat/>
    <w:rPr>
      <w:rFonts w:ascii="Times New Roman" w:eastAsia="宋体" w:hAnsi="Times New Roman" w:cs="Times New Roman"/>
      <w:kern w:val="2"/>
      <w:sz w:val="18"/>
      <w:szCs w:val="18"/>
    </w:rPr>
  </w:style>
  <w:style w:type="character" w:customStyle="1" w:styleId="Char">
    <w:name w:val="批注文字 Char"/>
    <w:basedOn w:val="a0"/>
    <w:link w:val="a4"/>
    <w:uiPriority w:val="99"/>
    <w:semiHidden/>
    <w:qFormat/>
    <w:rPr>
      <w:rFonts w:ascii="Times New Roman" w:eastAsia="宋体" w:hAnsi="Times New Roman" w:cs="Times New Roman"/>
      <w:kern w:val="2"/>
      <w:sz w:val="21"/>
      <w:szCs w:val="20"/>
    </w:rPr>
  </w:style>
  <w:style w:type="character" w:customStyle="1" w:styleId="Char5">
    <w:name w:val="批注主题 Char"/>
    <w:basedOn w:val="Char"/>
    <w:link w:val="aa"/>
    <w:uiPriority w:val="99"/>
    <w:semiHidden/>
    <w:qFormat/>
    <w:rPr>
      <w:rFonts w:ascii="Times New Roman" w:eastAsia="宋体" w:hAnsi="Times New Roman" w:cs="Times New Roman"/>
      <w:b/>
      <w:bCs/>
      <w:kern w:val="2"/>
      <w:sz w:val="21"/>
      <w:szCs w:val="20"/>
    </w:rPr>
  </w:style>
  <w:style w:type="character" w:customStyle="1" w:styleId="Char0">
    <w:name w:val="批注框文本 Char"/>
    <w:basedOn w:val="a0"/>
    <w:link w:val="a5"/>
    <w:uiPriority w:val="99"/>
    <w:semiHidden/>
    <w:qFormat/>
    <w:rPr>
      <w:rFonts w:ascii="Times New Roman" w:eastAsia="宋体" w:hAnsi="Times New Roman" w:cs="Times New Roman"/>
      <w:kern w:val="2"/>
      <w:sz w:val="18"/>
      <w:szCs w:val="18"/>
    </w:rPr>
  </w:style>
  <w:style w:type="paragraph" w:customStyle="1" w:styleId="15">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4276">
      <w:bodyDiv w:val="1"/>
      <w:marLeft w:val="0"/>
      <w:marRight w:val="0"/>
      <w:marTop w:val="0"/>
      <w:marBottom w:val="0"/>
      <w:divBdr>
        <w:top w:val="none" w:sz="0" w:space="0" w:color="auto"/>
        <w:left w:val="none" w:sz="0" w:space="0" w:color="auto"/>
        <w:bottom w:val="none" w:sz="0" w:space="0" w:color="auto"/>
        <w:right w:val="none" w:sz="0" w:space="0" w:color="auto"/>
      </w:divBdr>
    </w:div>
    <w:div w:id="843934973">
      <w:bodyDiv w:val="1"/>
      <w:marLeft w:val="0"/>
      <w:marRight w:val="0"/>
      <w:marTop w:val="0"/>
      <w:marBottom w:val="0"/>
      <w:divBdr>
        <w:top w:val="none" w:sz="0" w:space="0" w:color="auto"/>
        <w:left w:val="none" w:sz="0" w:space="0" w:color="auto"/>
        <w:bottom w:val="none" w:sz="0" w:space="0" w:color="auto"/>
        <w:right w:val="none" w:sz="0" w:space="0" w:color="auto"/>
      </w:divBdr>
    </w:div>
    <w:div w:id="1139691524">
      <w:bodyDiv w:val="1"/>
      <w:marLeft w:val="0"/>
      <w:marRight w:val="0"/>
      <w:marTop w:val="0"/>
      <w:marBottom w:val="0"/>
      <w:divBdr>
        <w:top w:val="none" w:sz="0" w:space="0" w:color="auto"/>
        <w:left w:val="none" w:sz="0" w:space="0" w:color="auto"/>
        <w:bottom w:val="none" w:sz="0" w:space="0" w:color="auto"/>
        <w:right w:val="none" w:sz="0" w:space="0" w:color="auto"/>
      </w:divBdr>
    </w:div>
    <w:div w:id="1323048139">
      <w:bodyDiv w:val="1"/>
      <w:marLeft w:val="0"/>
      <w:marRight w:val="0"/>
      <w:marTop w:val="0"/>
      <w:marBottom w:val="0"/>
      <w:divBdr>
        <w:top w:val="none" w:sz="0" w:space="0" w:color="auto"/>
        <w:left w:val="none" w:sz="0" w:space="0" w:color="auto"/>
        <w:bottom w:val="none" w:sz="0" w:space="0" w:color="auto"/>
        <w:right w:val="none" w:sz="0" w:space="0" w:color="auto"/>
      </w:divBdr>
    </w:div>
    <w:div w:id="1751075307">
      <w:bodyDiv w:val="1"/>
      <w:marLeft w:val="0"/>
      <w:marRight w:val="0"/>
      <w:marTop w:val="0"/>
      <w:marBottom w:val="0"/>
      <w:divBdr>
        <w:top w:val="none" w:sz="0" w:space="0" w:color="auto"/>
        <w:left w:val="none" w:sz="0" w:space="0" w:color="auto"/>
        <w:bottom w:val="none" w:sz="0" w:space="0" w:color="auto"/>
        <w:right w:val="none" w:sz="0" w:space="0" w:color="auto"/>
      </w:divBdr>
    </w:div>
    <w:div w:id="1856454484">
      <w:bodyDiv w:val="1"/>
      <w:marLeft w:val="0"/>
      <w:marRight w:val="0"/>
      <w:marTop w:val="0"/>
      <w:marBottom w:val="0"/>
      <w:divBdr>
        <w:top w:val="none" w:sz="0" w:space="0" w:color="auto"/>
        <w:left w:val="none" w:sz="0" w:space="0" w:color="auto"/>
        <w:bottom w:val="none" w:sz="0" w:space="0" w:color="auto"/>
        <w:right w:val="none" w:sz="0" w:space="0" w:color="auto"/>
      </w:divBdr>
    </w:div>
    <w:div w:id="2090541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BA98-A966-4F58-8979-720D99F5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4</cp:revision>
  <dcterms:created xsi:type="dcterms:W3CDTF">2024-09-09T06:31:00Z</dcterms:created>
  <dcterms:modified xsi:type="dcterms:W3CDTF">2024-09-09T08:18:00Z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1488859242CE4CA9850EE985CCC0D61A</vt:lpwstr>
  </property>
</Properties>
</file>