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25373" w14:textId="77777777" w:rsidR="003B1D4A" w:rsidRDefault="003F2E6B"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苏州国芯科技股份有限公司</w:t>
      </w:r>
    </w:p>
    <w:p w14:paraId="0658252B" w14:textId="5D2ACBC3" w:rsidR="003B1D4A" w:rsidRDefault="00DD1AC5" w:rsidP="00EC6768">
      <w:pPr>
        <w:ind w:firstLineChars="0" w:firstLine="0"/>
        <w:jc w:val="center"/>
        <w:rPr>
          <w:rFonts w:ascii="华文中宋" w:eastAsia="华文中宋" w:hAnsi="华文中宋" w:cs="华文中宋"/>
          <w:b/>
          <w:sz w:val="32"/>
          <w:szCs w:val="32"/>
        </w:rPr>
      </w:pPr>
      <w:r>
        <w:rPr>
          <w:rFonts w:ascii="华文中宋" w:eastAsia="华文中宋" w:hAnsi="华文中宋" w:cs="华文中宋" w:hint="eastAsia"/>
          <w:b/>
          <w:sz w:val="32"/>
          <w:szCs w:val="32"/>
        </w:rPr>
        <w:t>2024年</w:t>
      </w:r>
      <w:r w:rsidR="00F23463">
        <w:rPr>
          <w:rFonts w:ascii="华文中宋" w:eastAsia="华文中宋" w:hAnsi="华文中宋" w:cs="华文中宋"/>
          <w:b/>
          <w:sz w:val="32"/>
          <w:szCs w:val="32"/>
        </w:rPr>
        <w:t>9</w:t>
      </w:r>
      <w:r>
        <w:rPr>
          <w:rFonts w:ascii="华文中宋" w:eastAsia="华文中宋" w:hAnsi="华文中宋" w:cs="华文中宋" w:hint="eastAsia"/>
          <w:b/>
          <w:sz w:val="32"/>
          <w:szCs w:val="32"/>
        </w:rPr>
        <w:t>月</w:t>
      </w:r>
      <w:r w:rsidR="00EB4D08">
        <w:rPr>
          <w:rFonts w:ascii="华文中宋" w:eastAsia="华文中宋" w:hAnsi="华文中宋" w:cs="华文中宋"/>
          <w:b/>
          <w:sz w:val="32"/>
          <w:szCs w:val="32"/>
        </w:rPr>
        <w:t>11</w:t>
      </w:r>
      <w:r w:rsidR="00047AFF">
        <w:rPr>
          <w:rFonts w:ascii="华文中宋" w:eastAsia="华文中宋" w:hAnsi="华文中宋" w:cs="华文中宋"/>
          <w:b/>
          <w:sz w:val="32"/>
          <w:szCs w:val="32"/>
        </w:rPr>
        <w:t>日</w:t>
      </w:r>
      <w:r w:rsidR="003F2E6B">
        <w:rPr>
          <w:rFonts w:ascii="华文中宋" w:eastAsia="华文中宋" w:hAnsi="华文中宋" w:cs="华文中宋" w:hint="eastAsia"/>
          <w:b/>
          <w:sz w:val="32"/>
          <w:szCs w:val="32"/>
        </w:rPr>
        <w:t>投资者关系活动记录表</w:t>
      </w:r>
    </w:p>
    <w:p w14:paraId="7E96938C" w14:textId="77777777" w:rsidR="003B1D4A" w:rsidRDefault="003B1D4A"/>
    <w:p w14:paraId="71A75326" w14:textId="6E7C5063" w:rsidR="003B1D4A" w:rsidRDefault="003F2E6B">
      <w:pPr>
        <w:ind w:firstLine="241"/>
        <w:rPr>
          <w:rFonts w:cs="宋体"/>
          <w:b/>
          <w:bCs/>
        </w:rPr>
      </w:pPr>
      <w:r>
        <w:rPr>
          <w:rFonts w:cs="宋体" w:hint="eastAsia"/>
          <w:b/>
          <w:bCs/>
        </w:rPr>
        <w:t>证券简称：</w:t>
      </w:r>
      <w:proofErr w:type="gramStart"/>
      <w:r>
        <w:rPr>
          <w:rFonts w:cs="宋体" w:hint="eastAsia"/>
          <w:b/>
          <w:bCs/>
        </w:rPr>
        <w:t>国芯科技</w:t>
      </w:r>
      <w:proofErr w:type="gramEnd"/>
      <w:r>
        <w:rPr>
          <w:rFonts w:cs="宋体" w:hint="eastAsia"/>
          <w:b/>
          <w:bCs/>
        </w:rPr>
        <w:t xml:space="preserve">           证券代码：688262      编号：2024-</w:t>
      </w:r>
      <w:r w:rsidR="005F38E0">
        <w:rPr>
          <w:rFonts w:cs="宋体" w:hint="eastAsia"/>
          <w:b/>
          <w:bCs/>
        </w:rPr>
        <w:t>0</w:t>
      </w:r>
      <w:r w:rsidR="001A6034">
        <w:rPr>
          <w:rFonts w:cs="宋体"/>
          <w:b/>
          <w:bCs/>
        </w:rPr>
        <w:t>1</w:t>
      </w:r>
      <w:r w:rsidR="00EB4D08">
        <w:rPr>
          <w:rFonts w:cs="宋体"/>
          <w:b/>
          <w:bCs/>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035"/>
      </w:tblGrid>
      <w:tr w:rsidR="003B1D4A" w14:paraId="50A81470" w14:textId="77777777">
        <w:trPr>
          <w:trHeight w:val="1981"/>
        </w:trPr>
        <w:tc>
          <w:tcPr>
            <w:tcW w:w="760" w:type="pct"/>
            <w:vAlign w:val="center"/>
          </w:tcPr>
          <w:p w14:paraId="3B2DCB39" w14:textId="77777777" w:rsidR="003B1D4A" w:rsidRDefault="003F2E6B">
            <w:pPr>
              <w:ind w:firstLineChars="0" w:firstLine="0"/>
              <w:rPr>
                <w:b/>
                <w:bCs/>
              </w:rPr>
            </w:pPr>
            <w:r>
              <w:rPr>
                <w:b/>
                <w:bCs/>
              </w:rPr>
              <w:t>投资者关系活动类别</w:t>
            </w:r>
          </w:p>
        </w:tc>
        <w:tc>
          <w:tcPr>
            <w:tcW w:w="4240" w:type="pct"/>
          </w:tcPr>
          <w:p w14:paraId="66DA0B44" w14:textId="192AF07F" w:rsidR="003B1D4A" w:rsidRDefault="00EB4D08">
            <w:pPr>
              <w:ind w:firstLineChars="0" w:firstLine="0"/>
            </w:pPr>
            <w:r>
              <w:t>□</w:t>
            </w:r>
            <w:r w:rsidR="003F2E6B">
              <w:t>特定对象调研        □分析师会议</w:t>
            </w:r>
          </w:p>
          <w:p w14:paraId="55EF2D6F" w14:textId="2B76DFA9" w:rsidR="003B1D4A" w:rsidRDefault="003F2E6B">
            <w:pPr>
              <w:ind w:firstLineChars="0" w:firstLine="0"/>
            </w:pPr>
            <w:r>
              <w:t xml:space="preserve">□媒体采访            </w:t>
            </w:r>
            <w:r w:rsidR="0029741A">
              <w:rPr>
                <w:rFonts w:hint="eastAsia"/>
              </w:rPr>
              <w:t>√</w:t>
            </w:r>
            <w:r>
              <w:t>业绩说明会</w:t>
            </w:r>
          </w:p>
          <w:p w14:paraId="53AECD38" w14:textId="095965E2" w:rsidR="003B1D4A" w:rsidRDefault="003F2E6B">
            <w:pPr>
              <w:ind w:firstLineChars="0" w:firstLine="0"/>
            </w:pPr>
            <w:r>
              <w:t xml:space="preserve">□新闻发布会          </w:t>
            </w:r>
            <w:r w:rsidR="0029741A">
              <w:t>□</w:t>
            </w:r>
            <w:r>
              <w:t>路演活动</w:t>
            </w:r>
          </w:p>
          <w:p w14:paraId="7403CBA3" w14:textId="77777777" w:rsidR="003B1D4A" w:rsidRDefault="003F2E6B">
            <w:pPr>
              <w:ind w:firstLineChars="0" w:firstLine="0"/>
            </w:pPr>
            <w:r>
              <w:rPr>
                <w:rFonts w:hint="eastAsia"/>
              </w:rPr>
              <w:t>□</w:t>
            </w:r>
            <w:r>
              <w:t>现场参观            □其他（</w:t>
            </w:r>
            <w:proofErr w:type="gramStart"/>
            <w:r>
              <w:t>请文字</w:t>
            </w:r>
            <w:proofErr w:type="gramEnd"/>
            <w:r>
              <w:t>说明其他活动内容）</w:t>
            </w:r>
          </w:p>
        </w:tc>
      </w:tr>
      <w:tr w:rsidR="003B1D4A" w:rsidRPr="002F0CD8" w14:paraId="3B3CDAB2" w14:textId="77777777">
        <w:trPr>
          <w:trHeight w:val="587"/>
        </w:trPr>
        <w:tc>
          <w:tcPr>
            <w:tcW w:w="760" w:type="pct"/>
            <w:vAlign w:val="center"/>
          </w:tcPr>
          <w:p w14:paraId="5B250000" w14:textId="77777777" w:rsidR="003B1D4A" w:rsidRDefault="003F2E6B">
            <w:pPr>
              <w:ind w:firstLineChars="0" w:firstLine="0"/>
              <w:rPr>
                <w:b/>
                <w:bCs/>
              </w:rPr>
            </w:pPr>
            <w:r>
              <w:rPr>
                <w:b/>
                <w:bCs/>
              </w:rPr>
              <w:t>参与单位名称</w:t>
            </w:r>
          </w:p>
        </w:tc>
        <w:tc>
          <w:tcPr>
            <w:tcW w:w="4240" w:type="pct"/>
            <w:vAlign w:val="center"/>
          </w:tcPr>
          <w:p w14:paraId="357DEEBF" w14:textId="7D8873D4" w:rsidR="00080090" w:rsidRPr="00080090" w:rsidRDefault="00EB4D08" w:rsidP="00EB4D08">
            <w:pPr>
              <w:ind w:firstLineChars="0" w:firstLine="0"/>
            </w:pPr>
            <w:r w:rsidRPr="00EB4D08">
              <w:rPr>
                <w:rFonts w:hint="eastAsia"/>
              </w:rPr>
              <w:t>线上参与公司</w:t>
            </w:r>
            <w:r w:rsidRPr="00EB4D08">
              <w:t>2024年</w:t>
            </w:r>
            <w:r>
              <w:rPr>
                <w:rFonts w:hint="eastAsia"/>
              </w:rPr>
              <w:t>半年度</w:t>
            </w:r>
            <w:r w:rsidRPr="00EB4D08">
              <w:t>业绩说明会的全体投资者</w:t>
            </w:r>
          </w:p>
        </w:tc>
      </w:tr>
      <w:tr w:rsidR="003B1D4A" w14:paraId="7663602C" w14:textId="77777777">
        <w:trPr>
          <w:trHeight w:val="495"/>
        </w:trPr>
        <w:tc>
          <w:tcPr>
            <w:tcW w:w="760" w:type="pct"/>
            <w:vAlign w:val="center"/>
          </w:tcPr>
          <w:p w14:paraId="289EB92E" w14:textId="77777777" w:rsidR="003B1D4A" w:rsidRDefault="003F2E6B">
            <w:pPr>
              <w:ind w:firstLineChars="0" w:firstLine="0"/>
              <w:rPr>
                <w:b/>
                <w:bCs/>
              </w:rPr>
            </w:pPr>
            <w:r>
              <w:rPr>
                <w:b/>
                <w:bCs/>
              </w:rPr>
              <w:t>时间</w:t>
            </w:r>
          </w:p>
        </w:tc>
        <w:tc>
          <w:tcPr>
            <w:tcW w:w="4240" w:type="pct"/>
            <w:vAlign w:val="center"/>
          </w:tcPr>
          <w:p w14:paraId="6C32DD5E" w14:textId="37AA1C5D" w:rsidR="003B1D4A" w:rsidRDefault="00273119" w:rsidP="00EB4D08">
            <w:pPr>
              <w:ind w:firstLineChars="0" w:firstLine="0"/>
            </w:pPr>
            <w:r>
              <w:rPr>
                <w:rFonts w:hint="eastAsia"/>
              </w:rPr>
              <w:t>2</w:t>
            </w:r>
            <w:r>
              <w:t>024年</w:t>
            </w:r>
            <w:r w:rsidR="00F23463">
              <w:t>9</w:t>
            </w:r>
            <w:r>
              <w:rPr>
                <w:rFonts w:hint="eastAsia"/>
              </w:rPr>
              <w:t>月</w:t>
            </w:r>
            <w:r w:rsidR="00EB4D08">
              <w:t>11</w:t>
            </w:r>
            <w:r>
              <w:t>日</w:t>
            </w:r>
            <w:r w:rsidR="008E1F29">
              <w:rPr>
                <w:rFonts w:hint="eastAsia"/>
              </w:rPr>
              <w:t>1</w:t>
            </w:r>
            <w:r w:rsidR="008E1F29">
              <w:t>4:00-15:00</w:t>
            </w:r>
          </w:p>
        </w:tc>
      </w:tr>
      <w:tr w:rsidR="003B1D4A" w14:paraId="18A18E3E" w14:textId="77777777">
        <w:trPr>
          <w:trHeight w:val="537"/>
        </w:trPr>
        <w:tc>
          <w:tcPr>
            <w:tcW w:w="760" w:type="pct"/>
            <w:vAlign w:val="center"/>
          </w:tcPr>
          <w:p w14:paraId="5D6D7018" w14:textId="77777777" w:rsidR="003B1D4A" w:rsidRDefault="003F2E6B">
            <w:pPr>
              <w:ind w:firstLineChars="0" w:firstLine="0"/>
              <w:rPr>
                <w:b/>
                <w:bCs/>
              </w:rPr>
            </w:pPr>
            <w:r>
              <w:rPr>
                <w:b/>
                <w:bCs/>
              </w:rPr>
              <w:t>地点</w:t>
            </w:r>
          </w:p>
        </w:tc>
        <w:tc>
          <w:tcPr>
            <w:tcW w:w="4240" w:type="pct"/>
            <w:vAlign w:val="center"/>
          </w:tcPr>
          <w:p w14:paraId="4A722927" w14:textId="5ADC8C6D" w:rsidR="003B1D4A" w:rsidRDefault="008E1F29" w:rsidP="00F115CB">
            <w:pPr>
              <w:ind w:firstLineChars="0" w:firstLine="0"/>
            </w:pPr>
            <w:r w:rsidRPr="008E1F29">
              <w:rPr>
                <w:rFonts w:hint="eastAsia"/>
              </w:rPr>
              <w:t>上海证券交易所</w:t>
            </w:r>
            <w:proofErr w:type="gramStart"/>
            <w:r w:rsidRPr="008E1F29">
              <w:rPr>
                <w:rFonts w:hint="eastAsia"/>
              </w:rPr>
              <w:t>上证路演</w:t>
            </w:r>
            <w:proofErr w:type="gramEnd"/>
            <w:r w:rsidRPr="008E1F29">
              <w:rPr>
                <w:rFonts w:hint="eastAsia"/>
              </w:rPr>
              <w:t>中心（网址：</w:t>
            </w:r>
            <w:r w:rsidRPr="008E1F29">
              <w:t>http://roadshow.sseinfo.com/）</w:t>
            </w:r>
          </w:p>
        </w:tc>
      </w:tr>
      <w:tr w:rsidR="003B1D4A" w14:paraId="6479A5CD" w14:textId="77777777">
        <w:trPr>
          <w:trHeight w:val="587"/>
        </w:trPr>
        <w:tc>
          <w:tcPr>
            <w:tcW w:w="760" w:type="pct"/>
            <w:vAlign w:val="center"/>
          </w:tcPr>
          <w:p w14:paraId="08DAA889" w14:textId="77777777" w:rsidR="003B1D4A" w:rsidRDefault="003F2E6B">
            <w:pPr>
              <w:ind w:firstLineChars="0" w:firstLine="0"/>
              <w:rPr>
                <w:b/>
                <w:bCs/>
              </w:rPr>
            </w:pPr>
            <w:r>
              <w:rPr>
                <w:b/>
                <w:bCs/>
              </w:rPr>
              <w:t>上市公司参加人员姓名</w:t>
            </w:r>
          </w:p>
        </w:tc>
        <w:tc>
          <w:tcPr>
            <w:tcW w:w="4240" w:type="pct"/>
            <w:vAlign w:val="center"/>
          </w:tcPr>
          <w:p w14:paraId="363315E3" w14:textId="77777777" w:rsidR="00EB4D08" w:rsidRDefault="00EB4D08" w:rsidP="00EB4D08">
            <w:pPr>
              <w:ind w:firstLineChars="0" w:firstLine="0"/>
            </w:pPr>
            <w:r>
              <w:t>董事长：郑</w:t>
            </w:r>
            <w:proofErr w:type="gramStart"/>
            <w:r>
              <w:t>茳</w:t>
            </w:r>
            <w:proofErr w:type="gramEnd"/>
            <w:r>
              <w:t>先生</w:t>
            </w:r>
          </w:p>
          <w:p w14:paraId="60DB6A06" w14:textId="77777777" w:rsidR="00EB4D08" w:rsidRDefault="00EB4D08" w:rsidP="00EB4D08">
            <w:pPr>
              <w:ind w:firstLineChars="0" w:firstLine="0"/>
            </w:pPr>
            <w:r>
              <w:t>总经理：</w:t>
            </w:r>
            <w:proofErr w:type="gramStart"/>
            <w:r>
              <w:t>肖佐楠</w:t>
            </w:r>
            <w:proofErr w:type="gramEnd"/>
            <w:r>
              <w:t>先生</w:t>
            </w:r>
          </w:p>
          <w:p w14:paraId="5C7F49BC" w14:textId="77777777" w:rsidR="00EB4D08" w:rsidRDefault="00EB4D08" w:rsidP="00EB4D08">
            <w:pPr>
              <w:ind w:firstLineChars="0" w:firstLine="0"/>
            </w:pPr>
            <w:r>
              <w:t>董事</w:t>
            </w:r>
            <w:r>
              <w:rPr>
                <w:rFonts w:hint="eastAsia"/>
              </w:rPr>
              <w:t>会</w:t>
            </w:r>
            <w:r>
              <w:t>秘书：黄涛先生</w:t>
            </w:r>
          </w:p>
          <w:p w14:paraId="1A3C9E2C" w14:textId="77777777" w:rsidR="00EB4D08" w:rsidRDefault="00EB4D08" w:rsidP="00EB4D08">
            <w:pPr>
              <w:ind w:firstLineChars="0" w:firstLine="0"/>
            </w:pPr>
            <w:r>
              <w:t>财务总监：张海滨先生</w:t>
            </w:r>
          </w:p>
          <w:p w14:paraId="49BFF728" w14:textId="7486DA92" w:rsidR="005F38E0" w:rsidRDefault="00EB4D08" w:rsidP="00EB4D08">
            <w:pPr>
              <w:ind w:firstLineChars="0" w:firstLine="0"/>
            </w:pPr>
            <w:r w:rsidRPr="00F80EF9">
              <w:rPr>
                <w:rFonts w:hint="eastAsia"/>
              </w:rPr>
              <w:t>独立董事：张薇女士</w:t>
            </w:r>
          </w:p>
        </w:tc>
      </w:tr>
      <w:tr w:rsidR="003B1D4A" w14:paraId="2DD1EB1A" w14:textId="77777777">
        <w:trPr>
          <w:trHeight w:val="587"/>
        </w:trPr>
        <w:tc>
          <w:tcPr>
            <w:tcW w:w="760" w:type="pct"/>
            <w:vAlign w:val="center"/>
          </w:tcPr>
          <w:p w14:paraId="29DA955F" w14:textId="77777777" w:rsidR="003B1D4A" w:rsidRDefault="003F2E6B">
            <w:pPr>
              <w:ind w:firstLineChars="0" w:firstLine="0"/>
            </w:pPr>
            <w:r>
              <w:rPr>
                <w:b/>
                <w:bCs/>
              </w:rPr>
              <w:t>投资者关系活动主要内容介绍</w:t>
            </w:r>
          </w:p>
        </w:tc>
        <w:tc>
          <w:tcPr>
            <w:tcW w:w="4240" w:type="pct"/>
          </w:tcPr>
          <w:p w14:paraId="6C81115F" w14:textId="0E03A89B" w:rsidR="0029741A" w:rsidRPr="0029741A" w:rsidRDefault="0029741A" w:rsidP="0029741A">
            <w:pPr>
              <w:ind w:firstLineChars="200" w:firstLine="480"/>
              <w:rPr>
                <w:bCs/>
              </w:rPr>
            </w:pPr>
            <w:r w:rsidRPr="0029741A">
              <w:rPr>
                <w:bCs/>
              </w:rPr>
              <w:t>2024年9月11日14:00 至15:00，公司在上海证券交易所</w:t>
            </w:r>
            <w:proofErr w:type="gramStart"/>
            <w:r w:rsidRPr="0029741A">
              <w:rPr>
                <w:bCs/>
              </w:rPr>
              <w:t>上证路演</w:t>
            </w:r>
            <w:proofErr w:type="gramEnd"/>
            <w:r w:rsidRPr="0029741A">
              <w:rPr>
                <w:bCs/>
              </w:rPr>
              <w:t>中心</w:t>
            </w:r>
            <w:r w:rsidRPr="0029741A">
              <w:rPr>
                <w:rFonts w:hint="eastAsia"/>
                <w:bCs/>
              </w:rPr>
              <w:t>（网址：</w:t>
            </w:r>
            <w:r w:rsidRPr="0029741A">
              <w:rPr>
                <w:bCs/>
              </w:rPr>
              <w:t>http://roadshow.sseinfo.com/）召开了202</w:t>
            </w:r>
            <w:r w:rsidR="00B11CAF">
              <w:rPr>
                <w:bCs/>
              </w:rPr>
              <w:t>4</w:t>
            </w:r>
            <w:r w:rsidRPr="0029741A">
              <w:rPr>
                <w:bCs/>
              </w:rPr>
              <w:t xml:space="preserve"> 年半年度业绩说明会。</w:t>
            </w:r>
            <w:r w:rsidRPr="0029741A">
              <w:rPr>
                <w:rFonts w:hint="eastAsia"/>
                <w:bCs/>
              </w:rPr>
              <w:t>公司董事长郑</w:t>
            </w:r>
            <w:proofErr w:type="gramStart"/>
            <w:r w:rsidRPr="0029741A">
              <w:rPr>
                <w:rFonts w:hint="eastAsia"/>
                <w:bCs/>
              </w:rPr>
              <w:t>茳</w:t>
            </w:r>
            <w:proofErr w:type="gramEnd"/>
            <w:r w:rsidRPr="0029741A">
              <w:rPr>
                <w:rFonts w:hint="eastAsia"/>
                <w:bCs/>
              </w:rPr>
              <w:t>先生首先致词</w:t>
            </w:r>
            <w:bookmarkStart w:id="0" w:name="_GoBack"/>
            <w:bookmarkEnd w:id="0"/>
            <w:r w:rsidRPr="0029741A">
              <w:rPr>
                <w:rFonts w:hint="eastAsia"/>
                <w:bCs/>
              </w:rPr>
              <w:t>，向广大投资者报告了公司</w:t>
            </w:r>
            <w:r w:rsidRPr="0029741A">
              <w:rPr>
                <w:bCs/>
              </w:rPr>
              <w:t>2024年半年度经营</w:t>
            </w:r>
            <w:r w:rsidRPr="0029741A">
              <w:rPr>
                <w:rFonts w:hint="eastAsia"/>
                <w:bCs/>
              </w:rPr>
              <w:t>情况。随后，公司管理层与投资者进行了线上交流。主要内容如下：</w:t>
            </w:r>
          </w:p>
          <w:p w14:paraId="006EE5AD" w14:textId="57990380" w:rsidR="000245A8" w:rsidRPr="000245A8" w:rsidRDefault="000245A8" w:rsidP="000245A8">
            <w:pPr>
              <w:ind w:firstLineChars="200" w:firstLine="482"/>
              <w:rPr>
                <w:b/>
                <w:bCs/>
              </w:rPr>
            </w:pPr>
            <w:r w:rsidRPr="000245A8">
              <w:rPr>
                <w:b/>
                <w:bCs/>
              </w:rPr>
              <w:t>1</w:t>
            </w:r>
            <w:r w:rsidR="006C2259">
              <w:rPr>
                <w:rFonts w:hint="eastAsia"/>
                <w:b/>
                <w:bCs/>
              </w:rPr>
              <w:t>、</w:t>
            </w:r>
            <w:r w:rsidRPr="000245A8">
              <w:rPr>
                <w:b/>
                <w:bCs/>
              </w:rPr>
              <w:t>公司正在进行的量子安全芯片及模</w:t>
            </w:r>
            <w:proofErr w:type="gramStart"/>
            <w:r w:rsidRPr="000245A8">
              <w:rPr>
                <w:b/>
                <w:bCs/>
              </w:rPr>
              <w:t>组领域</w:t>
            </w:r>
            <w:proofErr w:type="gramEnd"/>
            <w:r w:rsidRPr="000245A8">
              <w:rPr>
                <w:b/>
                <w:bCs/>
              </w:rPr>
              <w:t>的研发进展情况怎么样？</w:t>
            </w:r>
          </w:p>
          <w:p w14:paraId="43ED5B5F" w14:textId="2E2F5F9A" w:rsidR="000245A8" w:rsidRPr="000245A8" w:rsidRDefault="000245A8" w:rsidP="000245A8">
            <w:pPr>
              <w:ind w:firstLineChars="200" w:firstLine="480"/>
              <w:rPr>
                <w:bCs/>
              </w:rPr>
            </w:pPr>
            <w:r w:rsidRPr="000245A8">
              <w:rPr>
                <w:rFonts w:hint="eastAsia"/>
                <w:bCs/>
              </w:rPr>
              <w:t>答：</w:t>
            </w:r>
            <w:r>
              <w:rPr>
                <w:bCs/>
              </w:rPr>
              <w:t>尊</w:t>
            </w:r>
            <w:r w:rsidRPr="000245A8">
              <w:rPr>
                <w:bCs/>
              </w:rPr>
              <w:t>敬的投资者，您好！基于公司参股公司合肥硅</w:t>
            </w:r>
            <w:proofErr w:type="gramStart"/>
            <w:r w:rsidRPr="000245A8">
              <w:rPr>
                <w:bCs/>
              </w:rPr>
              <w:t>臻</w:t>
            </w:r>
            <w:proofErr w:type="gramEnd"/>
            <w:r w:rsidRPr="000245A8">
              <w:rPr>
                <w:bCs/>
              </w:rPr>
              <w:t>的量子真随机数芯片，公司积极研发端应用量子安全芯片、量子安全TF</w:t>
            </w:r>
            <w:r w:rsidRPr="000245A8">
              <w:rPr>
                <w:bCs/>
              </w:rPr>
              <w:lastRenderedPageBreak/>
              <w:t>卡、量子安全U盘和</w:t>
            </w:r>
            <w:proofErr w:type="gramStart"/>
            <w:r w:rsidRPr="000245A8">
              <w:rPr>
                <w:bCs/>
              </w:rPr>
              <w:t>云应用</w:t>
            </w:r>
            <w:proofErr w:type="gramEnd"/>
            <w:r w:rsidRPr="000245A8">
              <w:rPr>
                <w:bCs/>
              </w:rPr>
              <w:t>量子安全PCI-E密码卡产品系列。端应用量子安全芯片A5Q是由公司</w:t>
            </w:r>
            <w:proofErr w:type="gramStart"/>
            <w:r w:rsidRPr="000245A8">
              <w:rPr>
                <w:bCs/>
              </w:rPr>
              <w:t>端安</w:t>
            </w:r>
            <w:proofErr w:type="gramEnd"/>
            <w:r w:rsidRPr="000245A8">
              <w:rPr>
                <w:bCs/>
              </w:rPr>
              <w:t>全芯片A5、一颗AGC001和两颗光量子噪声源</w:t>
            </w:r>
            <w:proofErr w:type="gramStart"/>
            <w:r w:rsidRPr="000245A8">
              <w:rPr>
                <w:bCs/>
              </w:rPr>
              <w:t>芯片合封而</w:t>
            </w:r>
            <w:proofErr w:type="gramEnd"/>
            <w:r w:rsidRPr="000245A8">
              <w:rPr>
                <w:bCs/>
              </w:rPr>
              <w:t>成，可以代替传统的SE芯片，应用到各类信息安全终端上。</w:t>
            </w:r>
            <w:proofErr w:type="gramStart"/>
            <w:r w:rsidRPr="000245A8">
              <w:rPr>
                <w:bCs/>
              </w:rPr>
              <w:t>云应用</w:t>
            </w:r>
            <w:proofErr w:type="gramEnd"/>
            <w:r w:rsidRPr="000245A8">
              <w:rPr>
                <w:bCs/>
              </w:rPr>
              <w:t>量子安全芯片CCP907TQ是由公司</w:t>
            </w:r>
            <w:proofErr w:type="gramStart"/>
            <w:r w:rsidRPr="000245A8">
              <w:rPr>
                <w:bCs/>
              </w:rPr>
              <w:t>云安全</w:t>
            </w:r>
            <w:proofErr w:type="gramEnd"/>
            <w:r w:rsidRPr="000245A8">
              <w:rPr>
                <w:bCs/>
              </w:rPr>
              <w:t>芯片CCP907、一颗AGC001和两颗光量子噪声源</w:t>
            </w:r>
            <w:proofErr w:type="gramStart"/>
            <w:r w:rsidRPr="000245A8">
              <w:rPr>
                <w:bCs/>
              </w:rPr>
              <w:t>芯片合封而</w:t>
            </w:r>
            <w:proofErr w:type="gramEnd"/>
            <w:r w:rsidRPr="000245A8">
              <w:rPr>
                <w:bCs/>
              </w:rPr>
              <w:t>成，可以代替传统的</w:t>
            </w:r>
            <w:proofErr w:type="gramStart"/>
            <w:r w:rsidRPr="000245A8">
              <w:rPr>
                <w:bCs/>
              </w:rPr>
              <w:t>云安全</w:t>
            </w:r>
            <w:proofErr w:type="gramEnd"/>
            <w:r w:rsidRPr="000245A8">
              <w:rPr>
                <w:bCs/>
              </w:rPr>
              <w:t>芯片，应用到云计算、大数据分析等方面。采用公司不同的安全芯片可</w:t>
            </w:r>
            <w:r w:rsidRPr="000245A8">
              <w:rPr>
                <w:rFonts w:hint="eastAsia"/>
                <w:bCs/>
              </w:rPr>
              <w:t>以实现多种形态或接口的</w:t>
            </w:r>
            <w:proofErr w:type="gramStart"/>
            <w:r w:rsidRPr="000245A8">
              <w:rPr>
                <w:rFonts w:hint="eastAsia"/>
                <w:bCs/>
              </w:rPr>
              <w:t>模组类量子</w:t>
            </w:r>
            <w:proofErr w:type="gramEnd"/>
            <w:r w:rsidRPr="000245A8">
              <w:rPr>
                <w:rFonts w:hint="eastAsia"/>
                <w:bCs/>
              </w:rPr>
              <w:t>产品，量子</w:t>
            </w:r>
            <w:r w:rsidRPr="000245A8">
              <w:rPr>
                <w:bCs/>
              </w:rPr>
              <w:t>TF卡是由CCM4202S-E、一颗AGC001和两颗光量子噪声源芯片封装而成；量子NM卡是由A5、一颗AGC001和两颗光量子噪声源芯片封装成</w:t>
            </w:r>
            <w:r w:rsidR="00200BDB">
              <w:rPr>
                <w:bCs/>
              </w:rPr>
              <w:t>；</w:t>
            </w:r>
            <w:r w:rsidR="00200BDB" w:rsidRPr="00200BDB">
              <w:rPr>
                <w:bCs/>
              </w:rPr>
              <w:t>TYPE-C KEY</w:t>
            </w:r>
            <w:r w:rsidRPr="000245A8">
              <w:rPr>
                <w:bCs/>
              </w:rPr>
              <w:t>是由CCM3310S-T、一颗AGC001和两颗光量子噪声源芯片封装成。量子密码卡分为Mini-</w:t>
            </w:r>
            <w:proofErr w:type="spellStart"/>
            <w:r w:rsidRPr="000245A8">
              <w:rPr>
                <w:bCs/>
              </w:rPr>
              <w:t>PCIe</w:t>
            </w:r>
            <w:proofErr w:type="spellEnd"/>
            <w:r w:rsidRPr="000245A8">
              <w:rPr>
                <w:bCs/>
              </w:rPr>
              <w:t>卡和</w:t>
            </w:r>
            <w:proofErr w:type="spellStart"/>
            <w:r w:rsidRPr="000245A8">
              <w:rPr>
                <w:bCs/>
              </w:rPr>
              <w:t>PCIe</w:t>
            </w:r>
            <w:proofErr w:type="spellEnd"/>
            <w:r w:rsidRPr="000245A8">
              <w:rPr>
                <w:bCs/>
              </w:rPr>
              <w:t>半高卡：Mini-</w:t>
            </w:r>
            <w:proofErr w:type="spellStart"/>
            <w:r w:rsidRPr="000245A8">
              <w:rPr>
                <w:bCs/>
              </w:rPr>
              <w:t>PCIe</w:t>
            </w:r>
            <w:proofErr w:type="spellEnd"/>
            <w:r w:rsidRPr="000245A8">
              <w:rPr>
                <w:bCs/>
              </w:rPr>
              <w:t>卡采用CCM3305S和CQWNG10芯片设计，</w:t>
            </w:r>
            <w:proofErr w:type="spellStart"/>
            <w:r w:rsidRPr="000245A8">
              <w:rPr>
                <w:bCs/>
              </w:rPr>
              <w:t>PCIe</w:t>
            </w:r>
            <w:proofErr w:type="spellEnd"/>
            <w:r w:rsidRPr="000245A8">
              <w:rPr>
                <w:bCs/>
              </w:rPr>
              <w:t>半高卡采用CCP907T和CQWNG10芯片设计。上述量子安全芯片和</w:t>
            </w:r>
            <w:proofErr w:type="gramStart"/>
            <w:r w:rsidRPr="000245A8">
              <w:rPr>
                <w:bCs/>
              </w:rPr>
              <w:t>模组</w:t>
            </w:r>
            <w:proofErr w:type="gramEnd"/>
            <w:r w:rsidRPr="000245A8">
              <w:rPr>
                <w:bCs/>
              </w:rPr>
              <w:t>产品预计均将在今年内完成</w:t>
            </w:r>
            <w:r w:rsidRPr="000245A8">
              <w:rPr>
                <w:rFonts w:hint="eastAsia"/>
                <w:bCs/>
              </w:rPr>
              <w:t>研发，可以代替传统的信息安全模组产品，应用到各类信息安全终端和</w:t>
            </w:r>
            <w:proofErr w:type="gramStart"/>
            <w:r w:rsidRPr="000245A8">
              <w:rPr>
                <w:rFonts w:hint="eastAsia"/>
                <w:bCs/>
              </w:rPr>
              <w:t>云计算</w:t>
            </w:r>
            <w:proofErr w:type="gramEnd"/>
            <w:r w:rsidRPr="000245A8">
              <w:rPr>
                <w:rFonts w:hint="eastAsia"/>
                <w:bCs/>
              </w:rPr>
              <w:t>上，在本地产生高质量的量子安全随机数，并以此为基础实现身份认证、数据加密、数据完整性保护等安全功能。谢谢！</w:t>
            </w:r>
          </w:p>
          <w:p w14:paraId="03D71A1E" w14:textId="695560D7" w:rsidR="000245A8" w:rsidRPr="000245A8" w:rsidRDefault="000245A8" w:rsidP="000245A8">
            <w:pPr>
              <w:adjustRightInd w:val="0"/>
              <w:snapToGrid w:val="0"/>
              <w:spacing w:beforeLines="50" w:before="156"/>
              <w:ind w:firstLineChars="200" w:firstLine="482"/>
              <w:rPr>
                <w:b/>
                <w:bCs/>
              </w:rPr>
            </w:pPr>
            <w:r w:rsidRPr="000245A8">
              <w:rPr>
                <w:b/>
                <w:bCs/>
              </w:rPr>
              <w:t>2</w:t>
            </w:r>
            <w:r w:rsidR="006C2259">
              <w:rPr>
                <w:rFonts w:hint="eastAsia"/>
                <w:b/>
                <w:bCs/>
              </w:rPr>
              <w:t>、</w:t>
            </w:r>
            <w:r w:rsidRPr="000245A8">
              <w:rPr>
                <w:b/>
                <w:bCs/>
              </w:rPr>
              <w:t>请问董事长，公司目前为止向大众，比亚迪，小鹏汽车电子芯片供货营业额分别是多少？</w:t>
            </w:r>
          </w:p>
          <w:p w14:paraId="333846F1" w14:textId="15DB5FC2" w:rsidR="000245A8" w:rsidRPr="000245A8" w:rsidRDefault="000245A8" w:rsidP="000245A8">
            <w:pPr>
              <w:ind w:firstLineChars="200" w:firstLine="480"/>
              <w:rPr>
                <w:bCs/>
              </w:rPr>
            </w:pPr>
            <w:r w:rsidRPr="000245A8">
              <w:rPr>
                <w:rFonts w:hint="eastAsia"/>
                <w:bCs/>
              </w:rPr>
              <w:t>答：尊敬的投资者，您好！公司汽车电子芯片已陆续进入比亚迪、奇瑞、吉利、上汽、上汽通用、上汽通用五菱、长安、长城、</w:t>
            </w:r>
            <w:proofErr w:type="gramStart"/>
            <w:r w:rsidRPr="000245A8">
              <w:rPr>
                <w:rFonts w:hint="eastAsia"/>
                <w:bCs/>
              </w:rPr>
              <w:t>一</w:t>
            </w:r>
            <w:proofErr w:type="gramEnd"/>
            <w:r w:rsidRPr="000245A8">
              <w:rPr>
                <w:rFonts w:hint="eastAsia"/>
                <w:bCs/>
              </w:rPr>
              <w:t>汽、东风、北汽、小鹏、理想等众多汽车整机厂商，在数十款自主及合资品牌汽车上实现批量应用，更多信息敬请参考以公司在《中国证券报》《上海证券报》《证券时报》《证券日报》和上海证券交易所网站披露的定期报告和临时报告。谢谢！</w:t>
            </w:r>
          </w:p>
          <w:p w14:paraId="11064805" w14:textId="0882B121" w:rsidR="000245A8" w:rsidRPr="000245A8" w:rsidRDefault="000245A8" w:rsidP="000245A8">
            <w:pPr>
              <w:adjustRightInd w:val="0"/>
              <w:snapToGrid w:val="0"/>
              <w:spacing w:beforeLines="50" w:before="156"/>
              <w:ind w:firstLineChars="200" w:firstLine="482"/>
              <w:rPr>
                <w:b/>
                <w:bCs/>
              </w:rPr>
            </w:pPr>
            <w:r w:rsidRPr="000245A8">
              <w:rPr>
                <w:b/>
                <w:bCs/>
              </w:rPr>
              <w:t>3</w:t>
            </w:r>
            <w:r w:rsidR="006C2259">
              <w:rPr>
                <w:rFonts w:hint="eastAsia"/>
                <w:b/>
                <w:bCs/>
              </w:rPr>
              <w:t>、</w:t>
            </w:r>
            <w:r w:rsidRPr="000245A8">
              <w:rPr>
                <w:b/>
                <w:bCs/>
              </w:rPr>
              <w:t>公司新签订合同能否在</w:t>
            </w:r>
            <w:proofErr w:type="gramStart"/>
            <w:r w:rsidRPr="000245A8">
              <w:rPr>
                <w:b/>
                <w:bCs/>
              </w:rPr>
              <w:t>未来晶圆价格</w:t>
            </w:r>
            <w:proofErr w:type="gramEnd"/>
            <w:r w:rsidRPr="000245A8">
              <w:rPr>
                <w:b/>
                <w:bCs/>
              </w:rPr>
              <w:t>继续大幅上涨时还能保证在未来产品交付时的毛利率，公司有没有保价措施？</w:t>
            </w:r>
          </w:p>
          <w:p w14:paraId="3C0C7C04" w14:textId="4B0B918B" w:rsidR="000245A8" w:rsidRPr="000245A8" w:rsidRDefault="000245A8" w:rsidP="000245A8">
            <w:pPr>
              <w:ind w:firstLineChars="200" w:firstLine="480"/>
              <w:rPr>
                <w:bCs/>
              </w:rPr>
            </w:pPr>
            <w:r w:rsidRPr="000245A8">
              <w:rPr>
                <w:rFonts w:hint="eastAsia"/>
                <w:bCs/>
              </w:rPr>
              <w:t>答：尊敬的投资者，您好！公司积极增强与下游供应链全方位</w:t>
            </w:r>
            <w:r w:rsidRPr="000245A8">
              <w:rPr>
                <w:rFonts w:hint="eastAsia"/>
                <w:bCs/>
              </w:rPr>
              <w:lastRenderedPageBreak/>
              <w:t>的战略合作，共同努力优化供应链以在保证产品品质的同时降低产品成本，以支撑公司的业绩和市场竞争力的提升。同时，公司持续推进降本增效和“提质增效重回报”行动方案，公司采取各种措施加强预算管理，尽最大可能压缩各项成本开支，持续推进公众公司的规范运作，提高现有资源利用率，提升公司经营效率，强化市场竞争力，保障投资者权益。谢谢！</w:t>
            </w:r>
          </w:p>
          <w:p w14:paraId="5F148711" w14:textId="4C1B50B3" w:rsidR="000245A8" w:rsidRPr="000245A8" w:rsidRDefault="000245A8" w:rsidP="000245A8">
            <w:pPr>
              <w:adjustRightInd w:val="0"/>
              <w:snapToGrid w:val="0"/>
              <w:spacing w:beforeLines="50" w:before="156"/>
              <w:ind w:firstLineChars="200" w:firstLine="482"/>
              <w:rPr>
                <w:b/>
                <w:bCs/>
              </w:rPr>
            </w:pPr>
            <w:r w:rsidRPr="000245A8">
              <w:rPr>
                <w:b/>
                <w:bCs/>
              </w:rPr>
              <w:t>4</w:t>
            </w:r>
            <w:r w:rsidR="006C2259">
              <w:rPr>
                <w:rFonts w:hint="eastAsia"/>
                <w:b/>
                <w:bCs/>
              </w:rPr>
              <w:t>、</w:t>
            </w:r>
            <w:r w:rsidRPr="000245A8">
              <w:rPr>
                <w:b/>
                <w:bCs/>
              </w:rPr>
              <w:t>公司的新增订单还是大部分应用于国家重大需求的设计服务及量</w:t>
            </w:r>
            <w:proofErr w:type="gramStart"/>
            <w:r w:rsidRPr="000245A8">
              <w:rPr>
                <w:b/>
                <w:bCs/>
              </w:rPr>
              <w:t>产服务</w:t>
            </w:r>
            <w:proofErr w:type="gramEnd"/>
            <w:r w:rsidRPr="000245A8">
              <w:rPr>
                <w:b/>
                <w:bCs/>
              </w:rPr>
              <w:t>的吗？</w:t>
            </w:r>
          </w:p>
          <w:p w14:paraId="441ECF42" w14:textId="38165019" w:rsidR="000245A8" w:rsidRPr="000245A8" w:rsidRDefault="000245A8" w:rsidP="000245A8">
            <w:pPr>
              <w:ind w:firstLineChars="200" w:firstLine="480"/>
              <w:rPr>
                <w:bCs/>
              </w:rPr>
            </w:pPr>
            <w:r w:rsidRPr="000245A8">
              <w:rPr>
                <w:rFonts w:hint="eastAsia"/>
                <w:bCs/>
              </w:rPr>
              <w:t>答：尊敬的投资者，您好！公司新增订单包含了定制芯片业务以及汽车电子、</w:t>
            </w:r>
            <w:proofErr w:type="gramStart"/>
            <w:r w:rsidRPr="000245A8">
              <w:rPr>
                <w:rFonts w:hint="eastAsia"/>
                <w:bCs/>
              </w:rPr>
              <w:t>信创与</w:t>
            </w:r>
            <w:proofErr w:type="gramEnd"/>
            <w:r w:rsidRPr="000245A8">
              <w:rPr>
                <w:rFonts w:hint="eastAsia"/>
                <w:bCs/>
              </w:rPr>
              <w:t>信息安全等自主芯片和</w:t>
            </w:r>
            <w:proofErr w:type="gramStart"/>
            <w:r w:rsidRPr="000245A8">
              <w:rPr>
                <w:rFonts w:hint="eastAsia"/>
                <w:bCs/>
              </w:rPr>
              <w:t>模组</w:t>
            </w:r>
            <w:proofErr w:type="gramEnd"/>
            <w:r w:rsidRPr="000245A8">
              <w:rPr>
                <w:rFonts w:hint="eastAsia"/>
                <w:bCs/>
              </w:rPr>
              <w:t>业务，定制芯片业务包含了国家重大需求的设计服务及量产服务。谢谢！</w:t>
            </w:r>
          </w:p>
          <w:p w14:paraId="6D01F276" w14:textId="7902F269" w:rsidR="000245A8" w:rsidRPr="000245A8" w:rsidRDefault="000245A8" w:rsidP="000245A8">
            <w:pPr>
              <w:adjustRightInd w:val="0"/>
              <w:snapToGrid w:val="0"/>
              <w:spacing w:beforeLines="50" w:before="156"/>
              <w:ind w:firstLineChars="200" w:firstLine="482"/>
              <w:rPr>
                <w:b/>
                <w:bCs/>
              </w:rPr>
            </w:pPr>
            <w:r w:rsidRPr="000245A8">
              <w:rPr>
                <w:b/>
                <w:bCs/>
              </w:rPr>
              <w:t>5</w:t>
            </w:r>
            <w:r w:rsidR="006C2259">
              <w:rPr>
                <w:rFonts w:hint="eastAsia"/>
                <w:b/>
                <w:bCs/>
              </w:rPr>
              <w:t>、</w:t>
            </w:r>
            <w:r w:rsidRPr="000245A8">
              <w:rPr>
                <w:b/>
                <w:bCs/>
              </w:rPr>
              <w:t>郑总，回购股票可以注销吗？</w:t>
            </w:r>
          </w:p>
          <w:p w14:paraId="16210792" w14:textId="68E519A9" w:rsidR="000245A8" w:rsidRPr="000245A8" w:rsidRDefault="000245A8" w:rsidP="000245A8">
            <w:pPr>
              <w:ind w:firstLineChars="200" w:firstLine="480"/>
              <w:rPr>
                <w:bCs/>
              </w:rPr>
            </w:pPr>
            <w:r w:rsidRPr="000245A8">
              <w:rPr>
                <w:rFonts w:hint="eastAsia"/>
                <w:bCs/>
              </w:rPr>
              <w:t>答：尊敬的投资者，您好！公司目前回购股票的目的是用于股权激励或员工持股计划，谢谢！</w:t>
            </w:r>
          </w:p>
          <w:p w14:paraId="0C2C1C39" w14:textId="7521E4E0" w:rsidR="000245A8" w:rsidRPr="000245A8" w:rsidRDefault="000245A8" w:rsidP="000245A8">
            <w:pPr>
              <w:adjustRightInd w:val="0"/>
              <w:snapToGrid w:val="0"/>
              <w:spacing w:beforeLines="50" w:before="156"/>
              <w:ind w:firstLineChars="200" w:firstLine="482"/>
              <w:rPr>
                <w:b/>
                <w:bCs/>
              </w:rPr>
            </w:pPr>
            <w:r w:rsidRPr="000245A8">
              <w:rPr>
                <w:b/>
                <w:bCs/>
              </w:rPr>
              <w:t>6</w:t>
            </w:r>
            <w:r w:rsidR="006C2259">
              <w:rPr>
                <w:rFonts w:hint="eastAsia"/>
                <w:b/>
                <w:bCs/>
              </w:rPr>
              <w:t>、</w:t>
            </w:r>
            <w:r w:rsidRPr="000245A8">
              <w:rPr>
                <w:b/>
                <w:bCs/>
              </w:rPr>
              <w:t>公司二季度车</w:t>
            </w:r>
            <w:proofErr w:type="gramStart"/>
            <w:r w:rsidRPr="000245A8">
              <w:rPr>
                <w:b/>
                <w:bCs/>
              </w:rPr>
              <w:t>规</w:t>
            </w:r>
            <w:proofErr w:type="gramEnd"/>
            <w:r w:rsidRPr="000245A8">
              <w:rPr>
                <w:b/>
                <w:bCs/>
              </w:rPr>
              <w:t>级芯片出货量是多少？</w:t>
            </w:r>
          </w:p>
          <w:p w14:paraId="1B1F8C54" w14:textId="3ECA106E" w:rsidR="000245A8" w:rsidRPr="000245A8" w:rsidRDefault="000245A8" w:rsidP="000245A8">
            <w:pPr>
              <w:ind w:firstLineChars="200" w:firstLine="480"/>
              <w:rPr>
                <w:bCs/>
              </w:rPr>
            </w:pPr>
            <w:r w:rsidRPr="000245A8">
              <w:rPr>
                <w:rFonts w:hint="eastAsia"/>
                <w:bCs/>
              </w:rPr>
              <w:t>答：尊敬的投资者，您好！</w:t>
            </w:r>
            <w:r w:rsidRPr="000245A8">
              <w:rPr>
                <w:bCs/>
              </w:rPr>
              <w:t>2024年上半年，公司汽车电子芯片出货量同比实现较大幅度增长，公司汽车电子芯片业务收入同比增长42.60%。谢谢！</w:t>
            </w:r>
          </w:p>
          <w:p w14:paraId="24573042" w14:textId="79BB078E" w:rsidR="000245A8" w:rsidRPr="000245A8" w:rsidRDefault="000245A8" w:rsidP="000245A8">
            <w:pPr>
              <w:adjustRightInd w:val="0"/>
              <w:snapToGrid w:val="0"/>
              <w:spacing w:beforeLines="50" w:before="156"/>
              <w:ind w:firstLineChars="200" w:firstLine="482"/>
              <w:rPr>
                <w:b/>
                <w:bCs/>
              </w:rPr>
            </w:pPr>
            <w:r w:rsidRPr="000245A8">
              <w:rPr>
                <w:b/>
                <w:bCs/>
              </w:rPr>
              <w:t>7</w:t>
            </w:r>
            <w:r w:rsidR="006C2259">
              <w:rPr>
                <w:rFonts w:hint="eastAsia"/>
                <w:b/>
                <w:bCs/>
              </w:rPr>
              <w:t>、</w:t>
            </w:r>
            <w:r w:rsidRPr="000245A8">
              <w:rPr>
                <w:b/>
                <w:bCs/>
              </w:rPr>
              <w:t>公司的新增订预计单毛利率情况如何？公司预计下半年完成的4.4亿元订单毛利率情况？其中在低毛利率订单能有多少？</w:t>
            </w:r>
          </w:p>
          <w:p w14:paraId="077E9254" w14:textId="343DB809" w:rsidR="000245A8" w:rsidRPr="000245A8" w:rsidRDefault="000245A8" w:rsidP="000245A8">
            <w:pPr>
              <w:ind w:firstLineChars="200" w:firstLine="480"/>
              <w:rPr>
                <w:bCs/>
              </w:rPr>
            </w:pPr>
            <w:r w:rsidRPr="000245A8">
              <w:rPr>
                <w:rFonts w:hint="eastAsia"/>
                <w:bCs/>
              </w:rPr>
              <w:t>答：尊敬的投资者，您好！公司毛利率情况根据不同项目和产品的情况会有所差异，但公司会持续关注公司的毛利率情况，积极实施降本增效举措，公司</w:t>
            </w:r>
            <w:r w:rsidRPr="000245A8">
              <w:rPr>
                <w:bCs/>
              </w:rPr>
              <w:t>2024年二季度总体毛利率为39.26%，相较一季度的毛利率增加了27.88个百分点。谢谢！</w:t>
            </w:r>
          </w:p>
          <w:p w14:paraId="1DC05558" w14:textId="6F1AF678" w:rsidR="000245A8" w:rsidRPr="000245A8" w:rsidRDefault="000245A8" w:rsidP="000245A8">
            <w:pPr>
              <w:adjustRightInd w:val="0"/>
              <w:snapToGrid w:val="0"/>
              <w:spacing w:beforeLines="50" w:before="156"/>
              <w:ind w:firstLineChars="200" w:firstLine="482"/>
              <w:rPr>
                <w:b/>
                <w:bCs/>
              </w:rPr>
            </w:pPr>
            <w:r w:rsidRPr="000245A8">
              <w:rPr>
                <w:b/>
                <w:bCs/>
              </w:rPr>
              <w:t>8</w:t>
            </w:r>
            <w:r w:rsidR="006C2259">
              <w:rPr>
                <w:rFonts w:hint="eastAsia"/>
                <w:b/>
                <w:bCs/>
              </w:rPr>
              <w:t>、</w:t>
            </w:r>
            <w:r w:rsidRPr="000245A8">
              <w:rPr>
                <w:b/>
                <w:bCs/>
              </w:rPr>
              <w:t>请问董事长公司半年报合同负债中定制芯片业务所占比例？以及新签订定制芯片业务订单预计毛利率多少？</w:t>
            </w:r>
          </w:p>
          <w:p w14:paraId="114E7757" w14:textId="050537E3" w:rsidR="000245A8" w:rsidRPr="000245A8" w:rsidRDefault="000245A8" w:rsidP="000245A8">
            <w:pPr>
              <w:ind w:firstLineChars="200" w:firstLine="480"/>
              <w:rPr>
                <w:bCs/>
              </w:rPr>
            </w:pPr>
            <w:r w:rsidRPr="000245A8">
              <w:rPr>
                <w:rFonts w:hint="eastAsia"/>
                <w:bCs/>
              </w:rPr>
              <w:t>答：尊敬的投资者，您好！公司合同负债中包含了定制芯片业</w:t>
            </w:r>
            <w:r w:rsidRPr="000245A8">
              <w:rPr>
                <w:rFonts w:hint="eastAsia"/>
                <w:bCs/>
              </w:rPr>
              <w:lastRenderedPageBreak/>
              <w:t>务以及汽车电子、</w:t>
            </w:r>
            <w:proofErr w:type="gramStart"/>
            <w:r w:rsidRPr="000245A8">
              <w:rPr>
                <w:rFonts w:hint="eastAsia"/>
                <w:bCs/>
              </w:rPr>
              <w:t>信创与</w:t>
            </w:r>
            <w:proofErr w:type="gramEnd"/>
            <w:r w:rsidRPr="000245A8">
              <w:rPr>
                <w:rFonts w:hint="eastAsia"/>
                <w:bCs/>
              </w:rPr>
              <w:t>信息安全等自主芯片和</w:t>
            </w:r>
            <w:proofErr w:type="gramStart"/>
            <w:r w:rsidRPr="000245A8">
              <w:rPr>
                <w:rFonts w:hint="eastAsia"/>
                <w:bCs/>
              </w:rPr>
              <w:t>模组</w:t>
            </w:r>
            <w:proofErr w:type="gramEnd"/>
            <w:r w:rsidRPr="000245A8">
              <w:rPr>
                <w:rFonts w:hint="eastAsia"/>
                <w:bCs/>
              </w:rPr>
              <w:t>业务，具体占比情况为重大敏感信息，敬请参考公司在《中国证券报》《上海证券报》《证券时报》《证券日报》和上海证券交易所网站披露的定期报告和临时报告。公司定制业务毛利率情况根据不同项目的情况会有所差异，不同定制芯片项目的毛利率情况会有所不同，但公司会持续关注公司的毛利率情况，积极实施降本增效举措，公司</w:t>
            </w:r>
            <w:r w:rsidRPr="000245A8">
              <w:rPr>
                <w:bCs/>
              </w:rPr>
              <w:t>2024年二季度总体毛利率为39.26%，相较一季度的毛利率增加了27.88个百分点。谢谢！</w:t>
            </w:r>
          </w:p>
          <w:p w14:paraId="0A44F34A" w14:textId="3938FE4F" w:rsidR="000245A8" w:rsidRPr="000245A8" w:rsidRDefault="000245A8" w:rsidP="000245A8">
            <w:pPr>
              <w:adjustRightInd w:val="0"/>
              <w:snapToGrid w:val="0"/>
              <w:spacing w:beforeLines="50" w:before="156"/>
              <w:ind w:firstLineChars="200" w:firstLine="482"/>
              <w:rPr>
                <w:b/>
                <w:bCs/>
              </w:rPr>
            </w:pPr>
            <w:r w:rsidRPr="000245A8">
              <w:rPr>
                <w:b/>
                <w:bCs/>
              </w:rPr>
              <w:t>9</w:t>
            </w:r>
            <w:r w:rsidR="006C2259">
              <w:rPr>
                <w:rFonts w:hint="eastAsia"/>
                <w:b/>
                <w:bCs/>
              </w:rPr>
              <w:t>、</w:t>
            </w:r>
            <w:r w:rsidRPr="000245A8">
              <w:rPr>
                <w:b/>
                <w:bCs/>
              </w:rPr>
              <w:t>公司能预测一下公司全年的车</w:t>
            </w:r>
            <w:proofErr w:type="gramStart"/>
            <w:r w:rsidRPr="000245A8">
              <w:rPr>
                <w:b/>
                <w:bCs/>
              </w:rPr>
              <w:t>规</w:t>
            </w:r>
            <w:proofErr w:type="gramEnd"/>
            <w:r w:rsidRPr="000245A8">
              <w:rPr>
                <w:b/>
                <w:bCs/>
              </w:rPr>
              <w:t>级芯片大致会销售多少万颗吗？</w:t>
            </w:r>
          </w:p>
          <w:p w14:paraId="40335D5C" w14:textId="5C8C14C2" w:rsidR="000245A8" w:rsidRPr="000245A8" w:rsidRDefault="000245A8" w:rsidP="000245A8">
            <w:pPr>
              <w:ind w:firstLineChars="200" w:firstLine="480"/>
              <w:rPr>
                <w:bCs/>
              </w:rPr>
            </w:pPr>
            <w:r w:rsidRPr="000245A8">
              <w:rPr>
                <w:rFonts w:hint="eastAsia"/>
                <w:bCs/>
              </w:rPr>
              <w:t>答：尊敬的投资者，您好！</w:t>
            </w:r>
            <w:r w:rsidRPr="000245A8">
              <w:rPr>
                <w:bCs/>
              </w:rPr>
              <w:t>2024年上半年，公司加大了市场推广，取得了多个项目定点开发、量产的进展。特别值得一提的是，2024年二季度，公司的安全气囊点火驱动芯片已经在主机厂实现装车应用。公司汽车电子芯片已陆续进入比亚迪、奇瑞、吉利、上汽、上汽通用、上汽通用五菱、长安、长城、</w:t>
            </w:r>
            <w:proofErr w:type="gramStart"/>
            <w:r w:rsidRPr="000245A8">
              <w:rPr>
                <w:bCs/>
              </w:rPr>
              <w:t>一</w:t>
            </w:r>
            <w:proofErr w:type="gramEnd"/>
            <w:r w:rsidRPr="000245A8">
              <w:rPr>
                <w:bCs/>
              </w:rPr>
              <w:t>汽、东风、北汽、小鹏、理想等众多汽车整机厂商，在数十款自主及合资品牌汽车上实现批量应用。截至2024年6月30日，公司的客户基于</w:t>
            </w:r>
            <w:proofErr w:type="gramStart"/>
            <w:r w:rsidRPr="000245A8">
              <w:rPr>
                <w:bCs/>
              </w:rPr>
              <w:t>国芯科技</w:t>
            </w:r>
            <w:proofErr w:type="gramEnd"/>
            <w:r w:rsidRPr="000245A8">
              <w:rPr>
                <w:bCs/>
              </w:rPr>
              <w:t>汽车电子芯片正在开发的项目数达到126个，同比增加125%，已拓展至线控底盘、域控、安全气囊和车联网</w:t>
            </w:r>
            <w:r w:rsidRPr="000245A8">
              <w:rPr>
                <w:rFonts w:hint="eastAsia"/>
                <w:bCs/>
              </w:rPr>
              <w:t>信息安全等领域的重要客户。同时，汽车电子芯片累计量</w:t>
            </w:r>
            <w:proofErr w:type="gramStart"/>
            <w:r w:rsidRPr="000245A8">
              <w:rPr>
                <w:rFonts w:hint="eastAsia"/>
                <w:bCs/>
              </w:rPr>
              <w:t>产项目</w:t>
            </w:r>
            <w:proofErr w:type="gramEnd"/>
            <w:r w:rsidRPr="000245A8">
              <w:rPr>
                <w:rFonts w:hint="eastAsia"/>
                <w:bCs/>
              </w:rPr>
              <w:t>数</w:t>
            </w:r>
            <w:r w:rsidRPr="000245A8">
              <w:rPr>
                <w:bCs/>
              </w:rPr>
              <w:t>26个，同比增加100%。公司的中高端汽车电子芯片业务无论是从产品的丰富度、收入还是从项目开发、装车的角度看，都取得了长足进展，公司有信心用更丰富多样的产品系列和敏捷的技术支持服务新能源汽车的快速发展，从而带动公司汽车电子芯片业务的快速成长。公司全年车</w:t>
            </w:r>
            <w:proofErr w:type="gramStart"/>
            <w:r w:rsidRPr="000245A8">
              <w:rPr>
                <w:bCs/>
              </w:rPr>
              <w:t>规</w:t>
            </w:r>
            <w:proofErr w:type="gramEnd"/>
            <w:r w:rsidRPr="000245A8">
              <w:rPr>
                <w:bCs/>
              </w:rPr>
              <w:t>芯片的出货量为重大敏感信息，敬请参考公司在《中国证券报》《上海证券报》《证券时报》《证券日报》和上海证券交易所网站披露的定期报告和临时报告。谢谢！</w:t>
            </w:r>
          </w:p>
          <w:p w14:paraId="0D916F09" w14:textId="1D0985A4" w:rsidR="000245A8" w:rsidRPr="000245A8" w:rsidRDefault="000245A8" w:rsidP="000245A8">
            <w:pPr>
              <w:adjustRightInd w:val="0"/>
              <w:snapToGrid w:val="0"/>
              <w:spacing w:beforeLines="50" w:before="156"/>
              <w:ind w:firstLineChars="200" w:firstLine="482"/>
              <w:rPr>
                <w:b/>
                <w:bCs/>
              </w:rPr>
            </w:pPr>
            <w:r w:rsidRPr="000245A8">
              <w:rPr>
                <w:b/>
                <w:bCs/>
              </w:rPr>
              <w:t>10</w:t>
            </w:r>
            <w:r w:rsidR="006C2259">
              <w:rPr>
                <w:rFonts w:hint="eastAsia"/>
                <w:b/>
                <w:bCs/>
              </w:rPr>
              <w:t>、</w:t>
            </w:r>
            <w:r w:rsidRPr="000245A8">
              <w:rPr>
                <w:b/>
                <w:bCs/>
              </w:rPr>
              <w:t>公司下半年能否止住</w:t>
            </w:r>
            <w:proofErr w:type="gramStart"/>
            <w:r w:rsidRPr="000245A8">
              <w:rPr>
                <w:b/>
                <w:bCs/>
              </w:rPr>
              <w:t>亏损让</w:t>
            </w:r>
            <w:proofErr w:type="gramEnd"/>
            <w:r w:rsidRPr="000245A8">
              <w:rPr>
                <w:b/>
                <w:bCs/>
              </w:rPr>
              <w:t>全年相对去年全年实现减</w:t>
            </w:r>
            <w:r w:rsidRPr="000245A8">
              <w:rPr>
                <w:b/>
                <w:bCs/>
              </w:rPr>
              <w:lastRenderedPageBreak/>
              <w:t>亏？</w:t>
            </w:r>
          </w:p>
          <w:p w14:paraId="5F1A526F" w14:textId="5692E5F0" w:rsidR="000245A8" w:rsidRPr="000245A8" w:rsidRDefault="000245A8" w:rsidP="000245A8">
            <w:pPr>
              <w:ind w:firstLineChars="200" w:firstLine="480"/>
              <w:rPr>
                <w:bCs/>
              </w:rPr>
            </w:pPr>
            <w:r w:rsidRPr="000245A8">
              <w:rPr>
                <w:rFonts w:hint="eastAsia"/>
                <w:bCs/>
              </w:rPr>
              <w:t>答：尊敬的投资者，您好！公司将坚定不移地聚焦主营业务，以市场、客户需求为导向，强调技术的前瞻性和创新性，聚焦研发高端嵌入式</w:t>
            </w:r>
            <w:r w:rsidRPr="000245A8">
              <w:rPr>
                <w:bCs/>
              </w:rPr>
              <w:t>CPU技术、满足ISO26262功能安全的设计技术、边缘AI技术和量子安全技术，不断推出新产品，积极拓展市场，提升品牌形象，推进</w:t>
            </w:r>
            <w:proofErr w:type="gramStart"/>
            <w:r w:rsidRPr="000245A8">
              <w:rPr>
                <w:bCs/>
              </w:rPr>
              <w:t>募投项目</w:t>
            </w:r>
            <w:proofErr w:type="gramEnd"/>
            <w:r w:rsidRPr="000245A8">
              <w:rPr>
                <w:bCs/>
              </w:rPr>
              <w:t>建设，致力于实现高质量发展，我们将带领公司的全体员工积极进取，努力回馈广大投资者的支持。公司下半年的业绩情况为重大敏感信息，敬请参考公司在《中国证券报》《上海证券报》《证券时报》《证券日报》和上海证券交易所网站披露的定期报告和临时报告。谢谢！</w:t>
            </w:r>
          </w:p>
          <w:p w14:paraId="0FD9486A" w14:textId="0F3B5DD9" w:rsidR="000245A8" w:rsidRPr="000245A8" w:rsidRDefault="000245A8" w:rsidP="000245A8">
            <w:pPr>
              <w:adjustRightInd w:val="0"/>
              <w:snapToGrid w:val="0"/>
              <w:spacing w:beforeLines="50" w:before="156"/>
              <w:ind w:firstLineChars="200" w:firstLine="482"/>
              <w:rPr>
                <w:b/>
                <w:bCs/>
              </w:rPr>
            </w:pPr>
            <w:r w:rsidRPr="000245A8">
              <w:rPr>
                <w:b/>
                <w:bCs/>
              </w:rPr>
              <w:t>11</w:t>
            </w:r>
            <w:r w:rsidR="006C2259">
              <w:rPr>
                <w:rFonts w:hint="eastAsia"/>
                <w:b/>
                <w:bCs/>
              </w:rPr>
              <w:t>、</w:t>
            </w:r>
            <w:r w:rsidRPr="000245A8">
              <w:rPr>
                <w:b/>
                <w:bCs/>
              </w:rPr>
              <w:t>公司的车</w:t>
            </w:r>
            <w:proofErr w:type="gramStart"/>
            <w:r w:rsidRPr="000245A8">
              <w:rPr>
                <w:b/>
                <w:bCs/>
              </w:rPr>
              <w:t>规</w:t>
            </w:r>
            <w:proofErr w:type="gramEnd"/>
            <w:r w:rsidRPr="000245A8">
              <w:rPr>
                <w:b/>
                <w:bCs/>
              </w:rPr>
              <w:t>级芯片在车厂基本处于B供地位，公司预计何时这种情况能改观达到车厂的A供地位？</w:t>
            </w:r>
          </w:p>
          <w:p w14:paraId="47D00E92" w14:textId="3C85080E" w:rsidR="000245A8" w:rsidRPr="000245A8" w:rsidRDefault="000245A8" w:rsidP="000245A8">
            <w:pPr>
              <w:ind w:firstLineChars="200" w:firstLine="480"/>
              <w:rPr>
                <w:bCs/>
              </w:rPr>
            </w:pPr>
            <w:r w:rsidRPr="000245A8">
              <w:rPr>
                <w:rFonts w:hint="eastAsia"/>
                <w:bCs/>
              </w:rPr>
              <w:t>答：尊敬的投资者，您好。公司汽车电子芯片在主机厂供货既有</w:t>
            </w:r>
            <w:r w:rsidRPr="000245A8">
              <w:rPr>
                <w:bCs/>
              </w:rPr>
              <w:t>A点也有B点，已应用供货产品处于稳定量产中。截至2024年6月30日，客户累计基于</w:t>
            </w:r>
            <w:proofErr w:type="gramStart"/>
            <w:r w:rsidRPr="000245A8">
              <w:rPr>
                <w:bCs/>
              </w:rPr>
              <w:t>国芯科技</w:t>
            </w:r>
            <w:proofErr w:type="gramEnd"/>
            <w:r w:rsidRPr="000245A8">
              <w:rPr>
                <w:bCs/>
              </w:rPr>
              <w:t>汽车电子芯片开发的项目数达到126个，同比增加125%，已拓展至线控底盘、域控、安全气囊和车联网信息安全等领域的重要客户。其中，汽车电子芯片累计量</w:t>
            </w:r>
            <w:proofErr w:type="gramStart"/>
            <w:r w:rsidRPr="000245A8">
              <w:rPr>
                <w:bCs/>
              </w:rPr>
              <w:t>产项目</w:t>
            </w:r>
            <w:proofErr w:type="gramEnd"/>
            <w:r w:rsidRPr="000245A8">
              <w:rPr>
                <w:bCs/>
              </w:rPr>
              <w:t>数26个，同比增加100%。谢谢！</w:t>
            </w:r>
          </w:p>
          <w:p w14:paraId="13CBD082" w14:textId="5C910B94" w:rsidR="000245A8" w:rsidRPr="000245A8" w:rsidRDefault="000245A8" w:rsidP="000245A8">
            <w:pPr>
              <w:adjustRightInd w:val="0"/>
              <w:snapToGrid w:val="0"/>
              <w:spacing w:beforeLines="50" w:before="156"/>
              <w:ind w:firstLineChars="200" w:firstLine="482"/>
              <w:rPr>
                <w:b/>
                <w:bCs/>
              </w:rPr>
            </w:pPr>
            <w:r w:rsidRPr="000245A8">
              <w:rPr>
                <w:b/>
                <w:bCs/>
              </w:rPr>
              <w:t>12</w:t>
            </w:r>
            <w:r w:rsidR="006C2259">
              <w:rPr>
                <w:rFonts w:hint="eastAsia"/>
                <w:b/>
                <w:bCs/>
              </w:rPr>
              <w:t>、</w:t>
            </w:r>
            <w:r w:rsidRPr="000245A8">
              <w:rPr>
                <w:b/>
                <w:bCs/>
              </w:rPr>
              <w:t>公司半年度在合同负债是6.33亿元，能否透露合同总金额要多少亿元？新签订在合同能否保证在明后年产品交付时的毛利率，公司有没有保价措施？</w:t>
            </w:r>
          </w:p>
          <w:p w14:paraId="6F909914" w14:textId="6531A49D" w:rsidR="000245A8" w:rsidRPr="000245A8" w:rsidRDefault="000245A8" w:rsidP="000245A8">
            <w:pPr>
              <w:ind w:firstLineChars="200" w:firstLine="480"/>
              <w:rPr>
                <w:bCs/>
              </w:rPr>
            </w:pPr>
            <w:r w:rsidRPr="000245A8">
              <w:rPr>
                <w:rFonts w:hint="eastAsia"/>
                <w:bCs/>
              </w:rPr>
              <w:t>答：尊敬的投资者，您好。截至</w:t>
            </w:r>
            <w:r w:rsidRPr="000245A8">
              <w:rPr>
                <w:bCs/>
              </w:rPr>
              <w:t>2024年6月30日，公司的合同负债总额为6.33亿元，同比上升79.41%，系公司已签订但尚未完成的业务合同中公司对客户的预收账款；公司业务订单情况良好，转化为公司销售收入需要视合同内容和交付进展按相关会计制度进行具体计量，其他相关信息敬请参阅公司在《中国证券报》《上海证券报》《证券时报》《证券日报》和上海证券交易所网站披露的定期报告和临时报告。谢谢！</w:t>
            </w:r>
          </w:p>
          <w:p w14:paraId="194D86FC" w14:textId="22C2B027" w:rsidR="000245A8" w:rsidRPr="000245A8" w:rsidRDefault="000245A8" w:rsidP="000245A8">
            <w:pPr>
              <w:adjustRightInd w:val="0"/>
              <w:snapToGrid w:val="0"/>
              <w:spacing w:beforeLines="50" w:before="156"/>
              <w:ind w:firstLineChars="200" w:firstLine="482"/>
              <w:rPr>
                <w:b/>
                <w:bCs/>
              </w:rPr>
            </w:pPr>
            <w:r w:rsidRPr="000245A8">
              <w:rPr>
                <w:b/>
                <w:bCs/>
              </w:rPr>
              <w:lastRenderedPageBreak/>
              <w:t>13</w:t>
            </w:r>
            <w:r w:rsidR="006C2259">
              <w:rPr>
                <w:rFonts w:hint="eastAsia"/>
                <w:b/>
                <w:bCs/>
              </w:rPr>
              <w:t>、</w:t>
            </w:r>
            <w:r w:rsidRPr="000245A8">
              <w:rPr>
                <w:b/>
                <w:bCs/>
              </w:rPr>
              <w:t>公司半年度报告187页，（1）合同负债情况，一年以上在合同负债余额累计是1.81亿元左右，（2）是账龄超过一年的重要合同负债是2.48亿元，二者数字为啥不一致？</w:t>
            </w:r>
          </w:p>
          <w:p w14:paraId="0E6322A6" w14:textId="7EC1A05A" w:rsidR="000245A8" w:rsidRPr="000245A8" w:rsidRDefault="000245A8" w:rsidP="000245A8">
            <w:pPr>
              <w:ind w:firstLineChars="200" w:firstLine="480"/>
              <w:rPr>
                <w:bCs/>
              </w:rPr>
            </w:pPr>
            <w:r w:rsidRPr="000245A8">
              <w:rPr>
                <w:rFonts w:hint="eastAsia"/>
                <w:bCs/>
              </w:rPr>
              <w:t>答：尊敬的投资者，您好！公司</w:t>
            </w:r>
            <w:r w:rsidRPr="000245A8">
              <w:rPr>
                <w:bCs/>
              </w:rPr>
              <w:t>2024年半年度报告显示公司一年以上的合同负债余额累计是1.81亿元，公司某客户期末余额累计是2.48亿元。谢谢！</w:t>
            </w:r>
          </w:p>
          <w:p w14:paraId="0C34E757" w14:textId="0D0D440B" w:rsidR="000245A8" w:rsidRPr="000245A8" w:rsidRDefault="000245A8" w:rsidP="000245A8">
            <w:pPr>
              <w:adjustRightInd w:val="0"/>
              <w:snapToGrid w:val="0"/>
              <w:spacing w:beforeLines="50" w:before="156"/>
              <w:ind w:firstLineChars="200" w:firstLine="482"/>
              <w:rPr>
                <w:b/>
                <w:bCs/>
              </w:rPr>
            </w:pPr>
            <w:r w:rsidRPr="000245A8">
              <w:rPr>
                <w:b/>
                <w:bCs/>
              </w:rPr>
              <w:t>14</w:t>
            </w:r>
            <w:r w:rsidR="006C2259">
              <w:rPr>
                <w:rFonts w:hint="eastAsia"/>
                <w:b/>
                <w:bCs/>
              </w:rPr>
              <w:t>、</w:t>
            </w:r>
            <w:r w:rsidRPr="000245A8">
              <w:rPr>
                <w:b/>
                <w:bCs/>
              </w:rPr>
              <w:t>郑总，公司股价如此低迷，会不会再考虑回购股票注销？</w:t>
            </w:r>
          </w:p>
          <w:p w14:paraId="4380544F" w14:textId="6021763B" w:rsidR="000245A8" w:rsidRPr="000245A8" w:rsidRDefault="000245A8" w:rsidP="000245A8">
            <w:pPr>
              <w:ind w:firstLineChars="200" w:firstLine="480"/>
              <w:rPr>
                <w:bCs/>
              </w:rPr>
            </w:pPr>
            <w:r w:rsidRPr="000245A8">
              <w:rPr>
                <w:rFonts w:hint="eastAsia"/>
                <w:bCs/>
              </w:rPr>
              <w:t>答：尊敬的投资者，您好！截至</w:t>
            </w:r>
            <w:r w:rsidRPr="000245A8">
              <w:rPr>
                <w:bCs/>
              </w:rPr>
              <w:t>2024年8月31日，公司通过上海证券交易所交易系统以集中竞价交易方式已累计回购公司股份1,690,876股，占公司总股本的比例为0.503237%，回购成交的</w:t>
            </w:r>
            <w:proofErr w:type="gramStart"/>
            <w:r w:rsidRPr="000245A8">
              <w:rPr>
                <w:bCs/>
              </w:rPr>
              <w:t>最</w:t>
            </w:r>
            <w:proofErr w:type="gramEnd"/>
            <w:r w:rsidRPr="000245A8">
              <w:rPr>
                <w:bCs/>
              </w:rPr>
              <w:t>高价为20.14元/股，最低价为15.50元/股，支付的资金总额为人民币30,001,341.24元（含印花税、交易佣金等交易费用），公司的回购已经达到本次回购方案的最低限额，目前公司本次回购正在实施过程中，未来进一步的回购敬请查阅公司在《中国证券报》《上海证券报》《证券时报》《证券日报》和上海证券交易所网站披露的定期报</w:t>
            </w:r>
            <w:r w:rsidRPr="000245A8">
              <w:rPr>
                <w:rFonts w:hint="eastAsia"/>
                <w:bCs/>
              </w:rPr>
              <w:t>告和临时报告。谢谢！</w:t>
            </w:r>
          </w:p>
          <w:p w14:paraId="2D2F2F12" w14:textId="552FC364" w:rsidR="000245A8" w:rsidRPr="000245A8" w:rsidRDefault="000245A8" w:rsidP="000245A8">
            <w:pPr>
              <w:adjustRightInd w:val="0"/>
              <w:snapToGrid w:val="0"/>
              <w:spacing w:beforeLines="50" w:before="156"/>
              <w:ind w:firstLineChars="200" w:firstLine="482"/>
              <w:rPr>
                <w:b/>
                <w:bCs/>
              </w:rPr>
            </w:pPr>
            <w:r w:rsidRPr="000245A8">
              <w:rPr>
                <w:b/>
                <w:bCs/>
              </w:rPr>
              <w:t>15</w:t>
            </w:r>
            <w:r w:rsidR="006C2259">
              <w:rPr>
                <w:rFonts w:hint="eastAsia"/>
                <w:b/>
                <w:bCs/>
              </w:rPr>
              <w:t>、</w:t>
            </w:r>
            <w:r w:rsidRPr="000245A8">
              <w:rPr>
                <w:b/>
                <w:bCs/>
              </w:rPr>
              <w:t>请董事长介绍公司24年经营目标？</w:t>
            </w:r>
          </w:p>
          <w:p w14:paraId="1C907D36" w14:textId="6EAC395C" w:rsidR="000245A8" w:rsidRPr="000245A8" w:rsidRDefault="000245A8" w:rsidP="000245A8">
            <w:pPr>
              <w:ind w:firstLineChars="200" w:firstLine="480"/>
              <w:rPr>
                <w:bCs/>
              </w:rPr>
            </w:pPr>
            <w:r w:rsidRPr="000245A8">
              <w:rPr>
                <w:rFonts w:hint="eastAsia"/>
                <w:bCs/>
              </w:rPr>
              <w:t>答：尊敬的投资者，您好！公司</w:t>
            </w:r>
            <w:r w:rsidRPr="000245A8">
              <w:rPr>
                <w:bCs/>
              </w:rPr>
              <w:t>2024年的经营目标敬请查阅公司于2024年4月27日在上海证券交易所网站上披露的《2023年度董事会工作报告》《2023年总经理工作报告》中关于公司2024年主要工作计划和公司发展战略的内容，谢谢！</w:t>
            </w:r>
          </w:p>
          <w:p w14:paraId="6E20337E" w14:textId="37CFE347" w:rsidR="000245A8" w:rsidRPr="000245A8" w:rsidRDefault="000245A8" w:rsidP="000245A8">
            <w:pPr>
              <w:adjustRightInd w:val="0"/>
              <w:snapToGrid w:val="0"/>
              <w:spacing w:beforeLines="50" w:before="156"/>
              <w:ind w:firstLineChars="200" w:firstLine="482"/>
              <w:rPr>
                <w:b/>
                <w:bCs/>
              </w:rPr>
            </w:pPr>
            <w:r w:rsidRPr="000245A8">
              <w:rPr>
                <w:b/>
                <w:bCs/>
              </w:rPr>
              <w:t>16</w:t>
            </w:r>
            <w:r w:rsidR="006C2259">
              <w:rPr>
                <w:rFonts w:hint="eastAsia"/>
                <w:b/>
                <w:bCs/>
              </w:rPr>
              <w:t>、</w:t>
            </w:r>
            <w:r w:rsidRPr="000245A8">
              <w:rPr>
                <w:b/>
                <w:bCs/>
              </w:rPr>
              <w:t>公司在汽车安全气囊具有完整芯片套</w:t>
            </w:r>
            <w:proofErr w:type="gramStart"/>
            <w:r w:rsidRPr="000245A8">
              <w:rPr>
                <w:b/>
                <w:bCs/>
              </w:rPr>
              <w:t>片解决</w:t>
            </w:r>
            <w:proofErr w:type="gramEnd"/>
            <w:r w:rsidRPr="000245A8">
              <w:rPr>
                <w:b/>
                <w:bCs/>
              </w:rPr>
              <w:t>方案，国际国内的竞争情况如何？</w:t>
            </w:r>
          </w:p>
          <w:p w14:paraId="7747DCBD" w14:textId="771B5581" w:rsidR="000245A8" w:rsidRPr="000245A8" w:rsidRDefault="000245A8" w:rsidP="000245A8">
            <w:pPr>
              <w:ind w:firstLineChars="200" w:firstLine="480"/>
              <w:rPr>
                <w:bCs/>
              </w:rPr>
            </w:pPr>
            <w:r w:rsidRPr="000245A8">
              <w:rPr>
                <w:rFonts w:hint="eastAsia"/>
                <w:bCs/>
              </w:rPr>
              <w:t>答：尊敬的投资者，您好！面对国内整车及安全气囊模组厂商的市场需求，公司在国内率先推出了汽车安全气囊控制器芯片套片方案（</w:t>
            </w:r>
            <w:r w:rsidRPr="000245A8">
              <w:rPr>
                <w:bCs/>
              </w:rPr>
              <w:t>MCU芯片CCFC2012BC+点火驱动芯片CCL1600B+加速度传感器芯片CMA2100B），在国内处于领先地位。目前国际上同时拥</w:t>
            </w:r>
            <w:r w:rsidRPr="000245A8">
              <w:rPr>
                <w:bCs/>
              </w:rPr>
              <w:lastRenderedPageBreak/>
              <w:t>有安全气囊控制器芯片套</w:t>
            </w:r>
            <w:proofErr w:type="gramStart"/>
            <w:r w:rsidRPr="000245A8">
              <w:rPr>
                <w:bCs/>
              </w:rPr>
              <w:t>片方案</w:t>
            </w:r>
            <w:proofErr w:type="gramEnd"/>
            <w:r w:rsidRPr="000245A8">
              <w:rPr>
                <w:bCs/>
              </w:rPr>
              <w:t>的厂商也较少，主要有ST和</w:t>
            </w:r>
            <w:proofErr w:type="gramStart"/>
            <w:r w:rsidRPr="000245A8">
              <w:rPr>
                <w:bCs/>
              </w:rPr>
              <w:t>博世</w:t>
            </w:r>
            <w:proofErr w:type="gramEnd"/>
            <w:r w:rsidRPr="000245A8">
              <w:rPr>
                <w:bCs/>
              </w:rPr>
              <w:t>等，公司也成为国际上为数不多的汽车安全气囊控制器芯片套</w:t>
            </w:r>
            <w:proofErr w:type="gramStart"/>
            <w:r w:rsidRPr="000245A8">
              <w:rPr>
                <w:bCs/>
              </w:rPr>
              <w:t>片方案</w:t>
            </w:r>
            <w:proofErr w:type="gramEnd"/>
            <w:r w:rsidRPr="000245A8">
              <w:rPr>
                <w:bCs/>
              </w:rPr>
              <w:t>供应商之一。谢谢！</w:t>
            </w:r>
          </w:p>
          <w:p w14:paraId="1AEC3E31" w14:textId="17D54A7E" w:rsidR="000245A8" w:rsidRPr="000245A8" w:rsidRDefault="000245A8" w:rsidP="000245A8">
            <w:pPr>
              <w:adjustRightInd w:val="0"/>
              <w:snapToGrid w:val="0"/>
              <w:spacing w:beforeLines="50" w:before="156"/>
              <w:ind w:firstLineChars="200" w:firstLine="482"/>
              <w:rPr>
                <w:b/>
                <w:bCs/>
              </w:rPr>
            </w:pPr>
            <w:r w:rsidRPr="000245A8">
              <w:rPr>
                <w:b/>
                <w:bCs/>
              </w:rPr>
              <w:t>17</w:t>
            </w:r>
            <w:r w:rsidR="006C2259">
              <w:rPr>
                <w:rFonts w:hint="eastAsia"/>
                <w:b/>
                <w:bCs/>
              </w:rPr>
              <w:t>、</w:t>
            </w:r>
            <w:r w:rsidRPr="000245A8">
              <w:rPr>
                <w:b/>
                <w:bCs/>
              </w:rPr>
              <w:t>公司</w:t>
            </w:r>
            <w:proofErr w:type="gramStart"/>
            <w:r w:rsidRPr="000245A8">
              <w:rPr>
                <w:b/>
                <w:bCs/>
              </w:rPr>
              <w:t>云安全</w:t>
            </w:r>
            <w:proofErr w:type="gramEnd"/>
            <w:r w:rsidRPr="000245A8">
              <w:rPr>
                <w:b/>
                <w:bCs/>
              </w:rPr>
              <w:t>芯片和板卡的场景和客户有哪些？新一代CCP917T芯片的研发进展情况如何，未来能达到什么样的先进水平？</w:t>
            </w:r>
          </w:p>
          <w:p w14:paraId="3B2A181F" w14:textId="56220AD8" w:rsidR="000245A8" w:rsidRPr="000245A8" w:rsidRDefault="000245A8" w:rsidP="000245A8">
            <w:pPr>
              <w:ind w:firstLineChars="200" w:firstLine="480"/>
              <w:rPr>
                <w:bCs/>
              </w:rPr>
            </w:pPr>
            <w:r w:rsidRPr="000245A8">
              <w:rPr>
                <w:rFonts w:hint="eastAsia"/>
                <w:bCs/>
              </w:rPr>
              <w:t>答：尊敬的投资者，您好！公司</w:t>
            </w:r>
            <w:proofErr w:type="gramStart"/>
            <w:r w:rsidRPr="000245A8">
              <w:rPr>
                <w:rFonts w:hint="eastAsia"/>
                <w:bCs/>
              </w:rPr>
              <w:t>云安全</w:t>
            </w:r>
            <w:proofErr w:type="gramEnd"/>
            <w:r w:rsidRPr="000245A8">
              <w:rPr>
                <w:rFonts w:hint="eastAsia"/>
                <w:bCs/>
              </w:rPr>
              <w:t>系列高速密码芯片及高速</w:t>
            </w:r>
            <w:r w:rsidRPr="000245A8">
              <w:rPr>
                <w:bCs/>
              </w:rPr>
              <w:t>PCI-E密码卡已被多个国内领先的</w:t>
            </w:r>
            <w:proofErr w:type="gramStart"/>
            <w:r w:rsidRPr="000245A8">
              <w:rPr>
                <w:bCs/>
              </w:rPr>
              <w:t>云安全</w:t>
            </w:r>
            <w:proofErr w:type="gramEnd"/>
            <w:r w:rsidRPr="000245A8">
              <w:rPr>
                <w:bCs/>
              </w:rPr>
              <w:t>设备厂商广泛应用于签名验签服务器、服务器密码机、</w:t>
            </w:r>
            <w:r w:rsidR="0029741A" w:rsidRPr="0029741A">
              <w:rPr>
                <w:bCs/>
              </w:rPr>
              <w:t>SSL/IP Sec VPN网关</w:t>
            </w:r>
            <w:r w:rsidRPr="000245A8">
              <w:rPr>
                <w:bCs/>
              </w:rPr>
              <w:t>、视频安防35114网关</w:t>
            </w:r>
            <w:proofErr w:type="gramStart"/>
            <w:r w:rsidRPr="000245A8">
              <w:rPr>
                <w:bCs/>
              </w:rPr>
              <w:t>等云安全</w:t>
            </w:r>
            <w:proofErr w:type="gramEnd"/>
            <w:r w:rsidRPr="000245A8">
              <w:rPr>
                <w:bCs/>
              </w:rPr>
              <w:t>产品中。公司的</w:t>
            </w:r>
            <w:proofErr w:type="gramStart"/>
            <w:r w:rsidRPr="000245A8">
              <w:rPr>
                <w:bCs/>
              </w:rPr>
              <w:t>云安全</w:t>
            </w:r>
            <w:proofErr w:type="gramEnd"/>
            <w:r w:rsidRPr="000245A8">
              <w:rPr>
                <w:bCs/>
              </w:rPr>
              <w:t>系列高速密码芯片及高速PCI-E密码卡已完成与多个国内领先的</w:t>
            </w:r>
            <w:proofErr w:type="gramStart"/>
            <w:r w:rsidRPr="000245A8">
              <w:rPr>
                <w:bCs/>
              </w:rPr>
              <w:t>云安全</w:t>
            </w:r>
            <w:proofErr w:type="gramEnd"/>
            <w:r w:rsidRPr="000245A8">
              <w:rPr>
                <w:bCs/>
              </w:rPr>
              <w:t>设备厂商的适配测试、资质认证以及批量出货，主要客户有信安世纪、格尔软件、国家电网、深信服、</w:t>
            </w:r>
            <w:proofErr w:type="gramStart"/>
            <w:r w:rsidRPr="000245A8">
              <w:rPr>
                <w:bCs/>
              </w:rPr>
              <w:t>中安网脉</w:t>
            </w:r>
            <w:proofErr w:type="gramEnd"/>
            <w:r w:rsidRPr="000245A8">
              <w:rPr>
                <w:bCs/>
              </w:rPr>
              <w:t>、吉大正元、中</w:t>
            </w:r>
            <w:proofErr w:type="gramStart"/>
            <w:r w:rsidRPr="000245A8">
              <w:rPr>
                <w:bCs/>
              </w:rPr>
              <w:t>星电子</w:t>
            </w:r>
            <w:proofErr w:type="gramEnd"/>
            <w:r w:rsidRPr="000245A8">
              <w:rPr>
                <w:bCs/>
              </w:rPr>
              <w:t>等，公司助力了这些</w:t>
            </w:r>
            <w:proofErr w:type="gramStart"/>
            <w:r w:rsidRPr="000245A8">
              <w:rPr>
                <w:bCs/>
              </w:rPr>
              <w:t>云安全</w:t>
            </w:r>
            <w:proofErr w:type="gramEnd"/>
            <w:r w:rsidRPr="000245A8">
              <w:rPr>
                <w:bCs/>
              </w:rPr>
              <w:t>厂商的业务升级。公司正在开发新一代CCP917T</w:t>
            </w:r>
            <w:proofErr w:type="gramStart"/>
            <w:r w:rsidRPr="000245A8">
              <w:rPr>
                <w:bCs/>
              </w:rPr>
              <w:t>云安全</w:t>
            </w:r>
            <w:proofErr w:type="gramEnd"/>
            <w:r w:rsidRPr="000245A8">
              <w:rPr>
                <w:bCs/>
              </w:rPr>
              <w:t>芯</w:t>
            </w:r>
            <w:r w:rsidRPr="000245A8">
              <w:rPr>
                <w:rFonts w:hint="eastAsia"/>
                <w:bCs/>
              </w:rPr>
              <w:t>片，目前进展顺利，预计在今年下半年进行流片，该芯片设计指标优异，对称算法</w:t>
            </w:r>
            <w:r w:rsidRPr="000245A8">
              <w:rPr>
                <w:bCs/>
              </w:rPr>
              <w:t>4KB小包性能将达到80Gbps，SM2签名速率将达到100万次/秒，总体性能将具有国际先进水平，可以适用于各种对安全、性能和稳定性要求高的场合，适用于人工智能、</w:t>
            </w:r>
            <w:proofErr w:type="gramStart"/>
            <w:r w:rsidRPr="000245A8">
              <w:rPr>
                <w:bCs/>
              </w:rPr>
              <w:t>云计算</w:t>
            </w:r>
            <w:proofErr w:type="gramEnd"/>
            <w:r w:rsidRPr="000245A8">
              <w:rPr>
                <w:bCs/>
              </w:rPr>
              <w:t>安全、网络安全和运营商</w:t>
            </w:r>
            <w:proofErr w:type="gramStart"/>
            <w:r w:rsidRPr="000245A8">
              <w:rPr>
                <w:bCs/>
              </w:rPr>
              <w:t>核心网</w:t>
            </w:r>
            <w:proofErr w:type="gramEnd"/>
            <w:r w:rsidRPr="000245A8">
              <w:rPr>
                <w:bCs/>
              </w:rPr>
              <w:t>应用，市场应用前景较为广阔。谢谢！</w:t>
            </w:r>
          </w:p>
          <w:p w14:paraId="58EC2006" w14:textId="0D2ABCDE" w:rsidR="000245A8" w:rsidRPr="000245A8" w:rsidRDefault="000245A8" w:rsidP="000245A8">
            <w:pPr>
              <w:adjustRightInd w:val="0"/>
              <w:snapToGrid w:val="0"/>
              <w:spacing w:beforeLines="50" w:before="156"/>
              <w:ind w:firstLineChars="200" w:firstLine="482"/>
              <w:rPr>
                <w:b/>
                <w:bCs/>
              </w:rPr>
            </w:pPr>
            <w:r w:rsidRPr="000245A8">
              <w:rPr>
                <w:b/>
                <w:bCs/>
              </w:rPr>
              <w:t>18</w:t>
            </w:r>
            <w:r w:rsidR="006C2259">
              <w:rPr>
                <w:rFonts w:hint="eastAsia"/>
                <w:b/>
                <w:bCs/>
              </w:rPr>
              <w:t>、</w:t>
            </w:r>
            <w:r w:rsidRPr="000245A8">
              <w:rPr>
                <w:b/>
                <w:bCs/>
              </w:rPr>
              <w:t>请问董事长，公司23年4月份发布的新品边缘计算芯片1080内测成功，时至今日已经整整1年半了，然而这芯片还没有销售收入，或者说销售收入很少。请问具体原因是什么？这种内</w:t>
            </w:r>
            <w:proofErr w:type="gramStart"/>
            <w:r w:rsidRPr="000245A8">
              <w:rPr>
                <w:b/>
                <w:bCs/>
              </w:rPr>
              <w:t>测成功</w:t>
            </w:r>
            <w:proofErr w:type="gramEnd"/>
            <w:r w:rsidRPr="000245A8">
              <w:rPr>
                <w:b/>
                <w:bCs/>
              </w:rPr>
              <w:t>的意义是什么？请公司实实在在回答小投资者疑问</w:t>
            </w:r>
          </w:p>
          <w:p w14:paraId="7DA89BF6" w14:textId="0E7A088F" w:rsidR="000245A8" w:rsidRPr="000245A8" w:rsidRDefault="000245A8" w:rsidP="000245A8">
            <w:pPr>
              <w:ind w:firstLineChars="200" w:firstLine="480"/>
              <w:rPr>
                <w:bCs/>
              </w:rPr>
            </w:pPr>
            <w:r w:rsidRPr="000245A8">
              <w:rPr>
                <w:rFonts w:hint="eastAsia"/>
                <w:bCs/>
              </w:rPr>
              <w:t>答：尊敬的投资者，您好！</w:t>
            </w:r>
            <w:r w:rsidRPr="000245A8">
              <w:rPr>
                <w:bCs/>
              </w:rPr>
              <w:t xml:space="preserve"> CCP1080T是公司研发的基于自主64位PowerPC架构C*Core CPU内核的新一代高性能高安全边缘计算芯片。该CCP1080T芯片产品可应用于服务器、安全网关、密码机、路由器、防火墙、工控机、PLC、智能路侧设备和网络小型</w:t>
            </w:r>
            <w:r w:rsidRPr="000245A8">
              <w:rPr>
                <w:bCs/>
              </w:rPr>
              <w:lastRenderedPageBreak/>
              <w:t>基站等领域作为安全协处理器芯片或具有安全功能的主控制器芯片。目前，公司CCP1080T芯片目前已在多个国家重大需求领域客户获得应用和实现销售收入，同时正在通用领域的以下方向和客户一起进行新的开发应用：（1）安全隔离网闸和安全网关主控应用；（2）工业控制处</w:t>
            </w:r>
            <w:r w:rsidRPr="000245A8">
              <w:rPr>
                <w:rFonts w:hint="eastAsia"/>
                <w:bCs/>
              </w:rPr>
              <w:t>理应用；（</w:t>
            </w:r>
            <w:r w:rsidRPr="000245A8">
              <w:rPr>
                <w:bCs/>
              </w:rPr>
              <w:t>3）后（抗）量子密码卡应用。新产品研发内</w:t>
            </w:r>
            <w:proofErr w:type="gramStart"/>
            <w:r w:rsidRPr="000245A8">
              <w:rPr>
                <w:bCs/>
              </w:rPr>
              <w:t>测成功</w:t>
            </w:r>
            <w:proofErr w:type="gramEnd"/>
            <w:r w:rsidRPr="000245A8">
              <w:rPr>
                <w:bCs/>
              </w:rPr>
              <w:t>是产品开发的重要里程碑，是相关产品推向市场的前提。谢谢。</w:t>
            </w:r>
          </w:p>
          <w:p w14:paraId="487420BB" w14:textId="78132D15" w:rsidR="000245A8" w:rsidRPr="000245A8" w:rsidRDefault="000245A8" w:rsidP="000245A8">
            <w:pPr>
              <w:adjustRightInd w:val="0"/>
              <w:snapToGrid w:val="0"/>
              <w:spacing w:beforeLines="50" w:before="156"/>
              <w:ind w:firstLineChars="200" w:firstLine="482"/>
              <w:rPr>
                <w:b/>
                <w:bCs/>
              </w:rPr>
            </w:pPr>
            <w:r w:rsidRPr="000245A8">
              <w:rPr>
                <w:b/>
                <w:bCs/>
              </w:rPr>
              <w:t>19</w:t>
            </w:r>
            <w:r w:rsidR="006C2259">
              <w:rPr>
                <w:rFonts w:hint="eastAsia"/>
                <w:b/>
                <w:bCs/>
              </w:rPr>
              <w:t>、</w:t>
            </w:r>
            <w:r w:rsidRPr="000245A8">
              <w:rPr>
                <w:b/>
                <w:bCs/>
              </w:rPr>
              <w:t>请问董事长公司23年回购股份2个亿，均价接近40；24年股价仅仅不到15，公司回购5000额度却迟迟不见完成，然而公司不断推出汽车芯片新品，不断发布新品内</w:t>
            </w:r>
            <w:proofErr w:type="gramStart"/>
            <w:r w:rsidRPr="000245A8">
              <w:rPr>
                <w:b/>
                <w:bCs/>
              </w:rPr>
              <w:t>测成功</w:t>
            </w:r>
            <w:proofErr w:type="gramEnd"/>
            <w:r w:rsidRPr="000245A8">
              <w:rPr>
                <w:b/>
                <w:bCs/>
              </w:rPr>
              <w:t>公告，请问董事长是怎么看待公司估值的，是怎么看待公司内在价值的？</w:t>
            </w:r>
          </w:p>
          <w:p w14:paraId="096EDAA8" w14:textId="4259EA30" w:rsidR="000245A8" w:rsidRPr="000245A8" w:rsidRDefault="000245A8" w:rsidP="000245A8">
            <w:pPr>
              <w:ind w:firstLineChars="200" w:firstLine="480"/>
              <w:rPr>
                <w:bCs/>
              </w:rPr>
            </w:pPr>
            <w:r w:rsidRPr="000245A8">
              <w:rPr>
                <w:rFonts w:hint="eastAsia"/>
                <w:bCs/>
              </w:rPr>
              <w:t>答：尊敬的投资者，您好！截至</w:t>
            </w:r>
            <w:r w:rsidRPr="000245A8">
              <w:rPr>
                <w:bCs/>
              </w:rPr>
              <w:t xml:space="preserve"> 2024年8月31日，公司通过上海证券交易所交易系统以集中竞价交易方式已累计回购公司股1,690,876 股，占公司总股本的比例为0.503237%，回购成交的</w:t>
            </w:r>
            <w:proofErr w:type="gramStart"/>
            <w:r w:rsidRPr="000245A8">
              <w:rPr>
                <w:bCs/>
              </w:rPr>
              <w:t>最</w:t>
            </w:r>
            <w:proofErr w:type="gramEnd"/>
            <w:r w:rsidRPr="000245A8">
              <w:rPr>
                <w:bCs/>
              </w:rPr>
              <w:t>高价为20.14元/股，最低价为15.50元/股，支付的资金总额为人民币 30,001,341.24元（含印花税、交易佣金等交易费用），公司的回购已经达到本次回购方案的最低限额，未来进一步的回购敬请查阅公司在《中国证券报》《上海证券报》《证券时报》《证券日报》和上海证券交易所网站披露的定期报告和临时报告。公司发布新产品</w:t>
            </w:r>
            <w:r w:rsidRPr="000245A8">
              <w:rPr>
                <w:rFonts w:hint="eastAsia"/>
                <w:bCs/>
              </w:rPr>
              <w:t>研发内</w:t>
            </w:r>
            <w:proofErr w:type="gramStart"/>
            <w:r w:rsidRPr="000245A8">
              <w:rPr>
                <w:rFonts w:hint="eastAsia"/>
                <w:bCs/>
              </w:rPr>
              <w:t>测成功</w:t>
            </w:r>
            <w:proofErr w:type="gramEnd"/>
            <w:r w:rsidRPr="000245A8">
              <w:rPr>
                <w:rFonts w:hint="eastAsia"/>
                <w:bCs/>
              </w:rPr>
              <w:t>的公告是严格按照《证券法》等法律法规和《科创板股票上市规则》等规则开展的。公司对公司的未来发展有信心，我们认为公司目前</w:t>
            </w:r>
            <w:proofErr w:type="gramStart"/>
            <w:r w:rsidRPr="000245A8">
              <w:rPr>
                <w:rFonts w:hint="eastAsia"/>
                <w:bCs/>
              </w:rPr>
              <w:t>股价受</w:t>
            </w:r>
            <w:proofErr w:type="gramEnd"/>
            <w:r w:rsidRPr="000245A8">
              <w:rPr>
                <w:rFonts w:hint="eastAsia"/>
                <w:bCs/>
              </w:rPr>
              <w:t>二级市场的多种因素影响，我们将继续坚定不移地聚焦主营业务，以市场、客户需求为导向，强调技术的前瞻性和创新性，聚焦研发高端嵌入式</w:t>
            </w:r>
            <w:r w:rsidRPr="000245A8">
              <w:rPr>
                <w:bCs/>
              </w:rPr>
              <w:t>CPU技术、满足ISO26262功能安全的设计技术、边缘AI技术和量子安全技术，不断推出新产品，积极拓展市场，提升品牌形象，推进</w:t>
            </w:r>
            <w:proofErr w:type="gramStart"/>
            <w:r w:rsidRPr="000245A8">
              <w:rPr>
                <w:bCs/>
              </w:rPr>
              <w:t>募投项目</w:t>
            </w:r>
            <w:proofErr w:type="gramEnd"/>
            <w:r w:rsidRPr="000245A8">
              <w:rPr>
                <w:bCs/>
              </w:rPr>
              <w:t>建设，致力于实现高质量发展，我们将带领公司的全体员工积极进取，努力回馈广大投资者的支持。谢谢！</w:t>
            </w:r>
          </w:p>
          <w:p w14:paraId="7CC7144D" w14:textId="574B4913" w:rsidR="000245A8" w:rsidRPr="000245A8" w:rsidRDefault="000245A8" w:rsidP="000245A8">
            <w:pPr>
              <w:adjustRightInd w:val="0"/>
              <w:snapToGrid w:val="0"/>
              <w:spacing w:beforeLines="50" w:before="156"/>
              <w:ind w:firstLineChars="200" w:firstLine="482"/>
              <w:rPr>
                <w:b/>
                <w:bCs/>
              </w:rPr>
            </w:pPr>
            <w:r w:rsidRPr="000245A8">
              <w:rPr>
                <w:b/>
                <w:bCs/>
              </w:rPr>
              <w:lastRenderedPageBreak/>
              <w:t>20</w:t>
            </w:r>
            <w:r w:rsidR="006C2259">
              <w:rPr>
                <w:rFonts w:hint="eastAsia"/>
                <w:b/>
                <w:bCs/>
              </w:rPr>
              <w:t>、</w:t>
            </w:r>
            <w:r w:rsidRPr="000245A8">
              <w:rPr>
                <w:b/>
                <w:bCs/>
              </w:rPr>
              <w:t>董事长，公司23年收入严重不及预期，公司交流给出的原因是有两个定制芯片业务未完成所致，24年交流证实一季度确认了其中一个订单，请问董事长一季度确认的这个订单金额大致多少？剩下的那个23年未确认定制业务订单有多大金额？另外请问公司新签的定制业务毛利率多少？请公司实实在在的回答投资者提问</w:t>
            </w:r>
          </w:p>
          <w:p w14:paraId="7663FC78" w14:textId="2E9FC51E" w:rsidR="000245A8" w:rsidRPr="000245A8" w:rsidRDefault="000245A8" w:rsidP="000245A8">
            <w:pPr>
              <w:ind w:firstLineChars="200" w:firstLine="480"/>
              <w:rPr>
                <w:bCs/>
              </w:rPr>
            </w:pPr>
            <w:r w:rsidRPr="000245A8">
              <w:rPr>
                <w:rFonts w:hint="eastAsia"/>
                <w:bCs/>
              </w:rPr>
              <w:t>答：尊敬的投资者，您好！具体项目订单金额为重大敏感信息，敬请查阅和参考公司在《中国证券报》《上海证券报》《证券时报》《证券日报》和上海证券交易所网站披露的定期报告和临时报告。公司定制业务毛利率情况根据不同项目的情况会有所差异，不同定制芯片项目的毛利率情况会有所不同，但公司会持续关注公司的毛利率情况，积极实施降本增效举措，公司</w:t>
            </w:r>
            <w:r w:rsidRPr="000245A8">
              <w:rPr>
                <w:bCs/>
              </w:rPr>
              <w:t>2024年二季度总体毛利率为39.26%，相较一季度的毛利率增加了27.88个百分点。谢谢！</w:t>
            </w:r>
          </w:p>
          <w:p w14:paraId="74D96CD2" w14:textId="5AEE1E53" w:rsidR="000245A8" w:rsidRPr="000245A8" w:rsidRDefault="000245A8" w:rsidP="000245A8">
            <w:pPr>
              <w:adjustRightInd w:val="0"/>
              <w:snapToGrid w:val="0"/>
              <w:spacing w:beforeLines="50" w:before="156"/>
              <w:ind w:firstLineChars="200" w:firstLine="482"/>
              <w:rPr>
                <w:b/>
                <w:bCs/>
              </w:rPr>
            </w:pPr>
            <w:r w:rsidRPr="000245A8">
              <w:rPr>
                <w:b/>
                <w:bCs/>
              </w:rPr>
              <w:t>21</w:t>
            </w:r>
            <w:r w:rsidR="006C2259">
              <w:rPr>
                <w:rFonts w:hint="eastAsia"/>
                <w:b/>
                <w:bCs/>
              </w:rPr>
              <w:t>、</w:t>
            </w:r>
            <w:r w:rsidRPr="000245A8">
              <w:rPr>
                <w:b/>
                <w:bCs/>
              </w:rPr>
              <w:t>请问董事长公司24年经营目标是什么？计划营业收入同比增长多少？利润同比预计什么情况？</w:t>
            </w:r>
          </w:p>
          <w:p w14:paraId="6813BF5A" w14:textId="2AF5B14E" w:rsidR="000245A8" w:rsidRPr="000245A8" w:rsidRDefault="000245A8" w:rsidP="000245A8">
            <w:pPr>
              <w:ind w:firstLineChars="200" w:firstLine="480"/>
              <w:rPr>
                <w:bCs/>
              </w:rPr>
            </w:pPr>
            <w:r w:rsidRPr="000245A8">
              <w:rPr>
                <w:rFonts w:hint="eastAsia"/>
                <w:bCs/>
              </w:rPr>
              <w:t>答：尊敬的投资者，您好！公司</w:t>
            </w:r>
            <w:r w:rsidRPr="000245A8">
              <w:rPr>
                <w:bCs/>
              </w:rPr>
              <w:t>2024年的经营目标、计划和举措请查阅公司于2024年4月27日在上海证券交易所网站上披露的《2023年度董事会工作报告》《2023年总经理工作报告》中关于公司2024年主要工作计划和公司发展战略的内容，谢谢！</w:t>
            </w:r>
          </w:p>
          <w:p w14:paraId="58A0C359" w14:textId="46907DBD" w:rsidR="000245A8" w:rsidRPr="000245A8" w:rsidRDefault="000245A8" w:rsidP="000245A8">
            <w:pPr>
              <w:adjustRightInd w:val="0"/>
              <w:snapToGrid w:val="0"/>
              <w:spacing w:beforeLines="50" w:before="156"/>
              <w:ind w:firstLineChars="200" w:firstLine="482"/>
              <w:rPr>
                <w:b/>
                <w:bCs/>
              </w:rPr>
            </w:pPr>
            <w:r w:rsidRPr="000245A8">
              <w:rPr>
                <w:b/>
                <w:bCs/>
              </w:rPr>
              <w:t>22</w:t>
            </w:r>
            <w:r w:rsidR="006C2259">
              <w:rPr>
                <w:rFonts w:hint="eastAsia"/>
                <w:b/>
                <w:bCs/>
              </w:rPr>
              <w:t>、</w:t>
            </w:r>
            <w:r w:rsidRPr="000245A8">
              <w:rPr>
                <w:b/>
                <w:bCs/>
              </w:rPr>
              <w:t>请问董事长，公司24年上半年汽车芯片业务收入3000万左右，请问公司汽车芯片24年上半年出货多少颗？其中供货比亚迪是什么规模？</w:t>
            </w:r>
          </w:p>
          <w:p w14:paraId="1D3F8E1F" w14:textId="0ECEB4AB" w:rsidR="000245A8" w:rsidRPr="000245A8" w:rsidRDefault="000245A8" w:rsidP="000245A8">
            <w:pPr>
              <w:ind w:firstLineChars="200" w:firstLine="480"/>
              <w:rPr>
                <w:bCs/>
              </w:rPr>
            </w:pPr>
            <w:r w:rsidRPr="000245A8">
              <w:rPr>
                <w:rFonts w:hint="eastAsia"/>
                <w:bCs/>
              </w:rPr>
              <w:t>答：尊敬的投资者，您好！</w:t>
            </w:r>
            <w:r w:rsidRPr="000245A8">
              <w:rPr>
                <w:bCs/>
              </w:rPr>
              <w:t>2024年上半年公司汽车电子芯片出货量同比实现较大幅度增长，比亚迪是公司的重要客户和合作伙伴，公司已经在比亚迪多个车型多个领域实际应用和出货，同时公司还有多个汽车电子芯片项目在比亚迪多款车型的不同应用领域做应用开发，包括公司的系列MCU、混合信号芯片等，公司有信</w:t>
            </w:r>
            <w:r w:rsidRPr="000245A8">
              <w:rPr>
                <w:bCs/>
              </w:rPr>
              <w:lastRenderedPageBreak/>
              <w:t>心用更丰富多样的产品系列和敏捷的技术支持服务世界头部新能源汽车的快速发展，从而促进公司汽车电子芯片业务的快速成长。谢谢！</w:t>
            </w:r>
          </w:p>
          <w:p w14:paraId="2A3BEDD7" w14:textId="6E0D0D83" w:rsidR="000245A8" w:rsidRPr="000245A8" w:rsidRDefault="000245A8" w:rsidP="000245A8">
            <w:pPr>
              <w:adjustRightInd w:val="0"/>
              <w:snapToGrid w:val="0"/>
              <w:spacing w:beforeLines="50" w:before="156"/>
              <w:ind w:firstLineChars="200" w:firstLine="482"/>
              <w:rPr>
                <w:b/>
                <w:bCs/>
              </w:rPr>
            </w:pPr>
            <w:r w:rsidRPr="000245A8">
              <w:rPr>
                <w:b/>
                <w:bCs/>
              </w:rPr>
              <w:t>23</w:t>
            </w:r>
            <w:r w:rsidR="006C2259">
              <w:rPr>
                <w:rFonts w:hint="eastAsia"/>
                <w:b/>
                <w:bCs/>
              </w:rPr>
              <w:t>、</w:t>
            </w:r>
            <w:r w:rsidRPr="000245A8">
              <w:rPr>
                <w:b/>
                <w:bCs/>
              </w:rPr>
              <w:t>肖总您好，不断看到您参加各种论坛，尽心介绍公司汽车芯片业务，小投资者感谢肖总。24年上半年公司汽车芯片业务同比增长42%，个人观察到</w:t>
            </w:r>
            <w:proofErr w:type="gramStart"/>
            <w:r w:rsidRPr="000245A8">
              <w:rPr>
                <w:b/>
                <w:bCs/>
              </w:rPr>
              <w:t>纳芯微汽车</w:t>
            </w:r>
            <w:proofErr w:type="gramEnd"/>
            <w:r w:rsidRPr="000245A8">
              <w:rPr>
                <w:b/>
                <w:bCs/>
              </w:rPr>
              <w:t>芯片同比增长180%，</w:t>
            </w:r>
            <w:proofErr w:type="gramStart"/>
            <w:r w:rsidRPr="000245A8">
              <w:rPr>
                <w:b/>
                <w:bCs/>
              </w:rPr>
              <w:t>恩智浦</w:t>
            </w:r>
            <w:proofErr w:type="gramEnd"/>
            <w:r w:rsidRPr="000245A8">
              <w:rPr>
                <w:b/>
                <w:bCs/>
              </w:rPr>
              <w:t>同比增长200%多，这样一比公司感觉增长不够快，请问肖总增长缓慢是什么原因？比亚迪作为国内新能源车首席，请问公司汽车芯片在比亚迪销售是什么规模？另外公司和弗迪科技具体在哪些汽车芯片方面合作？谢谢</w:t>
            </w:r>
          </w:p>
          <w:p w14:paraId="62DA9194" w14:textId="1BF55C49" w:rsidR="000245A8" w:rsidRPr="000245A8" w:rsidRDefault="000245A8" w:rsidP="000245A8">
            <w:pPr>
              <w:ind w:firstLineChars="200" w:firstLine="480"/>
              <w:rPr>
                <w:bCs/>
              </w:rPr>
            </w:pPr>
            <w:r w:rsidRPr="000245A8">
              <w:rPr>
                <w:rFonts w:hint="eastAsia"/>
                <w:bCs/>
              </w:rPr>
              <w:t>答：尊敬的投资者，您好！公司在汽车电子领域坚守“铺天盖地、顶天立地”的发展战略，目前已经在汽车</w:t>
            </w:r>
            <w:proofErr w:type="gramStart"/>
            <w:r w:rsidRPr="000245A8">
              <w:rPr>
                <w:rFonts w:hint="eastAsia"/>
                <w:bCs/>
              </w:rPr>
              <w:t>域控制</w:t>
            </w:r>
            <w:proofErr w:type="gramEnd"/>
            <w:r w:rsidRPr="000245A8">
              <w:rPr>
                <w:rFonts w:hint="eastAsia"/>
                <w:bCs/>
              </w:rPr>
              <w:t>芯片、辅助驾驶处理芯片、主动降噪专用</w:t>
            </w:r>
            <w:r w:rsidRPr="000245A8">
              <w:rPr>
                <w:bCs/>
              </w:rPr>
              <w:t>DSP芯片、动力总成控制芯片、新能源电池管理芯片、线控底盘芯片、车身和网关控制芯片、车联网安全芯片、仪表及小节点控制芯片、安全气囊芯片、数模混合信号类芯片和智能传感芯片等12条产品线上实现布局，产品丰富度已经极大提升，公司的汽车电子芯片产品呈现高端化、系列化态势。2024年上半年，公司加大了市场推广，取得了多个项目定点开发、量产的进展。特别值得一提的是，2024年二季度，公</w:t>
            </w:r>
            <w:r w:rsidRPr="000245A8">
              <w:rPr>
                <w:rFonts w:hint="eastAsia"/>
                <w:bCs/>
              </w:rPr>
              <w:t>司的安全气囊点火驱动芯片已经在主机厂实现装车应用。公司汽车电子芯片已陆续进入比亚迪、奇瑞、吉利、上汽、上汽通用、上汽通用五菱、长安、长城、</w:t>
            </w:r>
            <w:proofErr w:type="gramStart"/>
            <w:r w:rsidRPr="000245A8">
              <w:rPr>
                <w:rFonts w:hint="eastAsia"/>
                <w:bCs/>
              </w:rPr>
              <w:t>一</w:t>
            </w:r>
            <w:proofErr w:type="gramEnd"/>
            <w:r w:rsidRPr="000245A8">
              <w:rPr>
                <w:rFonts w:hint="eastAsia"/>
                <w:bCs/>
              </w:rPr>
              <w:t>汽、东风、北汽、小鹏、理想等众多汽车整机厂商，在数十款自主及合资品牌汽车上实现批量应用。截至</w:t>
            </w:r>
            <w:r w:rsidRPr="000245A8">
              <w:rPr>
                <w:bCs/>
              </w:rPr>
              <w:t>2024年6月30日，公司的客户基于</w:t>
            </w:r>
            <w:proofErr w:type="gramStart"/>
            <w:r w:rsidRPr="000245A8">
              <w:rPr>
                <w:bCs/>
              </w:rPr>
              <w:t>国芯科技</w:t>
            </w:r>
            <w:proofErr w:type="gramEnd"/>
            <w:r w:rsidRPr="000245A8">
              <w:rPr>
                <w:bCs/>
              </w:rPr>
              <w:t>汽车电子芯片正在开发的项目数达到126个，同比增加125%，已拓展至线控底盘、域控、安全气囊和车联网信息安全等领域的重要客户。同时，汽车电子芯片累计量</w:t>
            </w:r>
            <w:proofErr w:type="gramStart"/>
            <w:r w:rsidRPr="000245A8">
              <w:rPr>
                <w:bCs/>
              </w:rPr>
              <w:t>产项目</w:t>
            </w:r>
            <w:proofErr w:type="gramEnd"/>
            <w:r w:rsidRPr="000245A8">
              <w:rPr>
                <w:bCs/>
              </w:rPr>
              <w:t>数26个，同比增加100%。公司的中高端汽车电子芯片业务无论是从产品的丰富度、收</w:t>
            </w:r>
            <w:r w:rsidRPr="000245A8">
              <w:rPr>
                <w:rFonts w:hint="eastAsia"/>
                <w:bCs/>
              </w:rPr>
              <w:t>入还是从项目开发、装车的角度看，</w:t>
            </w:r>
            <w:r w:rsidRPr="000245A8">
              <w:rPr>
                <w:rFonts w:hint="eastAsia"/>
                <w:bCs/>
              </w:rPr>
              <w:lastRenderedPageBreak/>
              <w:t>都取得了长足进展，比亚迪及其子公司为公司重要客户和合作伙伴，公司已经在比亚迪多个车型多个领域实际应用和出货，同时公司还有多个汽车电子芯片项目在比亚迪多款车型的不同应用领域做应用开发，包括公司的系列</w:t>
            </w:r>
            <w:r w:rsidRPr="000245A8">
              <w:rPr>
                <w:bCs/>
              </w:rPr>
              <w:t>MCU、混合信号芯片等，公司有信心用更丰富多样的产品系列和敏捷的技术支持服务世界头部新能源汽车的快速发展，从而公司汽车电子芯片业务的快速成长。谢谢！</w:t>
            </w:r>
          </w:p>
          <w:p w14:paraId="760FCADB" w14:textId="09CFC600" w:rsidR="000245A8" w:rsidRPr="000245A8" w:rsidRDefault="000245A8" w:rsidP="000245A8">
            <w:pPr>
              <w:adjustRightInd w:val="0"/>
              <w:snapToGrid w:val="0"/>
              <w:spacing w:beforeLines="50" w:before="156"/>
              <w:ind w:firstLineChars="200" w:firstLine="482"/>
              <w:rPr>
                <w:b/>
                <w:bCs/>
              </w:rPr>
            </w:pPr>
            <w:r w:rsidRPr="000245A8">
              <w:rPr>
                <w:b/>
                <w:bCs/>
              </w:rPr>
              <w:t>24</w:t>
            </w:r>
            <w:r w:rsidR="006C2259">
              <w:rPr>
                <w:rFonts w:hint="eastAsia"/>
                <w:b/>
                <w:bCs/>
              </w:rPr>
              <w:t>、</w:t>
            </w:r>
            <w:r w:rsidRPr="000245A8">
              <w:rPr>
                <w:b/>
                <w:bCs/>
              </w:rPr>
              <w:t>黄总好，请问公司raid芯片业务进展情况？整年预计销售能到多少?</w:t>
            </w:r>
          </w:p>
          <w:p w14:paraId="56D5A32D" w14:textId="4DFA1A45" w:rsidR="000245A8" w:rsidRPr="000245A8" w:rsidRDefault="000245A8" w:rsidP="000245A8">
            <w:pPr>
              <w:ind w:firstLineChars="200" w:firstLine="480"/>
              <w:rPr>
                <w:bCs/>
              </w:rPr>
            </w:pPr>
            <w:r w:rsidRPr="000245A8">
              <w:rPr>
                <w:rFonts w:hint="eastAsia"/>
                <w:bCs/>
              </w:rPr>
              <w:t>答：尊敬的投资者，您好！公司推出两款</w:t>
            </w:r>
            <w:r w:rsidRPr="000245A8">
              <w:rPr>
                <w:bCs/>
              </w:rPr>
              <w:t>RAID控制器芯片CCRD3316和CCRD3304。基于CCRD3316推出了CCUSR8116 RAID卡，对标基于LSI芯片SAS3316的博通9361 RAID卡；基于CCRD3304推出了CCUSR6104 RAID卡，对标基于Marvell芯片88SE9230的摩羯MC2687 RAID卡。上述产品可广泛应用于服务器、</w:t>
            </w:r>
            <w:proofErr w:type="gramStart"/>
            <w:r w:rsidRPr="000245A8">
              <w:rPr>
                <w:bCs/>
              </w:rPr>
              <w:t>信创存储设备</w:t>
            </w:r>
            <w:proofErr w:type="gramEnd"/>
            <w:r w:rsidRPr="000245A8">
              <w:rPr>
                <w:bCs/>
              </w:rPr>
              <w:t>和系统。2024年，公司与多家客户就国产RAID 芯片和板卡达成战略合作协议，完成了中国赛宝</w:t>
            </w:r>
            <w:proofErr w:type="gramStart"/>
            <w:r w:rsidRPr="000245A8">
              <w:rPr>
                <w:bCs/>
              </w:rPr>
              <w:t>实验室宽温等</w:t>
            </w:r>
            <w:proofErr w:type="gramEnd"/>
            <w:r w:rsidRPr="000245A8">
              <w:rPr>
                <w:bCs/>
              </w:rPr>
              <w:t>测试，完成了与浪潮KOS、龙</w:t>
            </w:r>
            <w:r w:rsidRPr="000245A8">
              <w:rPr>
                <w:rFonts w:hint="eastAsia"/>
                <w:bCs/>
              </w:rPr>
              <w:t>芯、兆芯、飞腾国产</w:t>
            </w:r>
            <w:r w:rsidRPr="000245A8">
              <w:rPr>
                <w:bCs/>
              </w:rPr>
              <w:t>CPU处理器的适配认证。公司成功研发的高可靠RAID存储控制芯片已经实现小批量供货，可实现同类产品的国产替代。RAID芯片业务的整年销售预计情况为重大敏感信息，敬请查阅和参考公司在《中国证券报》《上海证券报》《证券时报》《证券日报》和上海证券交易所网站披露的定期报告和临时报告。谢谢！</w:t>
            </w:r>
          </w:p>
          <w:p w14:paraId="5CE1C6B8" w14:textId="23D2802D" w:rsidR="000245A8" w:rsidRPr="000245A8" w:rsidRDefault="000245A8" w:rsidP="000245A8">
            <w:pPr>
              <w:adjustRightInd w:val="0"/>
              <w:snapToGrid w:val="0"/>
              <w:spacing w:beforeLines="50" w:before="156"/>
              <w:ind w:firstLineChars="200" w:firstLine="482"/>
              <w:rPr>
                <w:b/>
                <w:bCs/>
              </w:rPr>
            </w:pPr>
            <w:r w:rsidRPr="000245A8">
              <w:rPr>
                <w:b/>
                <w:bCs/>
              </w:rPr>
              <w:t>25</w:t>
            </w:r>
            <w:r w:rsidR="006C2259">
              <w:rPr>
                <w:rFonts w:hint="eastAsia"/>
                <w:b/>
                <w:bCs/>
              </w:rPr>
              <w:t>、</w:t>
            </w:r>
            <w:r w:rsidRPr="000245A8">
              <w:rPr>
                <w:b/>
                <w:bCs/>
              </w:rPr>
              <w:t>财务总，您好，请问公司合同负债6.3亿中，具体定制芯片业务占比多少？汽车芯片业务占比多少？谢谢</w:t>
            </w:r>
          </w:p>
          <w:p w14:paraId="1A363D14" w14:textId="5C9164B9" w:rsidR="009F1628" w:rsidRPr="005767CC" w:rsidRDefault="000245A8" w:rsidP="000245A8">
            <w:pPr>
              <w:ind w:firstLineChars="200" w:firstLine="480"/>
              <w:rPr>
                <w:bCs/>
              </w:rPr>
            </w:pPr>
            <w:r w:rsidRPr="000245A8">
              <w:rPr>
                <w:rFonts w:hint="eastAsia"/>
                <w:bCs/>
              </w:rPr>
              <w:t>答：尊敬的投资者，您好！公司合同负债中包含了定制芯片业务以及汽车电子、</w:t>
            </w:r>
            <w:proofErr w:type="gramStart"/>
            <w:r w:rsidRPr="000245A8">
              <w:rPr>
                <w:rFonts w:hint="eastAsia"/>
                <w:bCs/>
              </w:rPr>
              <w:t>信创与</w:t>
            </w:r>
            <w:proofErr w:type="gramEnd"/>
            <w:r w:rsidRPr="000245A8">
              <w:rPr>
                <w:rFonts w:hint="eastAsia"/>
                <w:bCs/>
              </w:rPr>
              <w:t>信息安全等自主芯片和</w:t>
            </w:r>
            <w:proofErr w:type="gramStart"/>
            <w:r w:rsidRPr="000245A8">
              <w:rPr>
                <w:rFonts w:hint="eastAsia"/>
                <w:bCs/>
              </w:rPr>
              <w:t>模组</w:t>
            </w:r>
            <w:proofErr w:type="gramEnd"/>
            <w:r w:rsidRPr="000245A8">
              <w:rPr>
                <w:rFonts w:hint="eastAsia"/>
                <w:bCs/>
              </w:rPr>
              <w:t>业务，具体占比情况为重大敏感信息，敬请参考以公司在《中国证券报》《上海证券报》《证券时报》《证券日报》和上海证券交易所网站披露的定期报告和临时报告。谢谢！</w:t>
            </w:r>
            <w:r w:rsidR="005767CC" w:rsidRPr="005767CC">
              <w:rPr>
                <w:bCs/>
              </w:rPr>
              <w:t>。</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b/>
                <w:bCs/>
              </w:rPr>
            </w:pPr>
            <w:r>
              <w:rPr>
                <w:b/>
                <w:bCs/>
              </w:rPr>
              <w:lastRenderedPageBreak/>
              <w:t>附件清单（如有）</w:t>
            </w:r>
          </w:p>
        </w:tc>
        <w:tc>
          <w:tcPr>
            <w:tcW w:w="4240" w:type="pct"/>
          </w:tcPr>
          <w:p w14:paraId="35FA26A4" w14:textId="77777777" w:rsidR="003B1D4A" w:rsidRDefault="003F2E6B">
            <w:pPr>
              <w:ind w:firstLineChars="0" w:firstLine="0"/>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b/>
                <w:bCs/>
              </w:rPr>
            </w:pPr>
            <w:r>
              <w:rPr>
                <w:b/>
                <w:bCs/>
              </w:rPr>
              <w:t>日期</w:t>
            </w:r>
          </w:p>
        </w:tc>
        <w:tc>
          <w:tcPr>
            <w:tcW w:w="4240" w:type="pct"/>
          </w:tcPr>
          <w:p w14:paraId="790B7FB8" w14:textId="6311865B" w:rsidR="003B1D4A" w:rsidRDefault="00DB2524" w:rsidP="009018C9">
            <w:pPr>
              <w:ind w:firstLineChars="0" w:firstLine="0"/>
            </w:pPr>
            <w:r>
              <w:rPr>
                <w:rFonts w:hint="eastAsia"/>
              </w:rPr>
              <w:t>2</w:t>
            </w:r>
            <w:r>
              <w:t>024年</w:t>
            </w:r>
            <w:r w:rsidR="009018C9">
              <w:t>9</w:t>
            </w:r>
            <w:r w:rsidR="003F2E6B">
              <w:rPr>
                <w:rFonts w:hint="eastAsia"/>
              </w:rPr>
              <w:t>月</w:t>
            </w:r>
          </w:p>
        </w:tc>
      </w:tr>
    </w:tbl>
    <w:p w14:paraId="47872F2C" w14:textId="77777777" w:rsidR="003B1D4A" w:rsidRDefault="003B1D4A" w:rsidP="00093096">
      <w:pPr>
        <w:ind w:firstLineChars="0" w:firstLine="0"/>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1902E" w14:textId="77777777" w:rsidR="0057688F" w:rsidRDefault="0057688F">
      <w:pPr>
        <w:spacing w:line="240" w:lineRule="auto"/>
      </w:pPr>
      <w:r>
        <w:separator/>
      </w:r>
    </w:p>
  </w:endnote>
  <w:endnote w:type="continuationSeparator" w:id="0">
    <w:p w14:paraId="50B442D5" w14:textId="77777777" w:rsidR="0057688F" w:rsidRDefault="00576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9DABC" w14:textId="77777777" w:rsidR="003B1D4A" w:rsidRDefault="003F2E6B">
    <w:pPr>
      <w:pStyle w:val="a6"/>
      <w:ind w:firstLine="180"/>
      <w:rPr>
        <w:rStyle w:val="ab"/>
      </w:rPr>
    </w:pPr>
    <w:r>
      <w:fldChar w:fldCharType="begin"/>
    </w:r>
    <w:r>
      <w:rPr>
        <w:rStyle w:val="ab"/>
      </w:rPr>
      <w:instrText xml:space="preserve">PAGE  </w:instrText>
    </w:r>
    <w:r>
      <w:fldChar w:fldCharType="end"/>
    </w:r>
  </w:p>
  <w:p w14:paraId="17392482" w14:textId="77777777" w:rsidR="003B1D4A" w:rsidRDefault="003B1D4A">
    <w:pPr>
      <w:pStyle w:val="a6"/>
      <w:ind w:firstLine="180"/>
    </w:pPr>
  </w:p>
  <w:p w14:paraId="063A4A46" w14:textId="77777777" w:rsidR="003B1D4A" w:rsidRDefault="003B1D4A"/>
  <w:p w14:paraId="05401801" w14:textId="77777777" w:rsidR="003B1D4A" w:rsidRDefault="003B1D4A"/>
  <w:p w14:paraId="06E5972A" w14:textId="77777777" w:rsidR="003B1D4A" w:rsidRDefault="003B1D4A"/>
  <w:p w14:paraId="30E4CD99" w14:textId="77777777" w:rsidR="003B1D4A" w:rsidRDefault="003B1D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051297"/>
      <w:docPartObj>
        <w:docPartGallery w:val="Page Numbers (Bottom of Page)"/>
        <w:docPartUnique/>
      </w:docPartObj>
    </w:sdtPr>
    <w:sdtEndPr/>
    <w:sdtContent>
      <w:p w14:paraId="04F84B33" w14:textId="77777777" w:rsidR="00E45EAD" w:rsidRDefault="00E45EAD">
        <w:pPr>
          <w:pStyle w:val="a6"/>
          <w:ind w:firstLine="180"/>
          <w:jc w:val="center"/>
        </w:pPr>
        <w:r>
          <w:fldChar w:fldCharType="begin"/>
        </w:r>
        <w:r>
          <w:instrText>PAGE   \* MERGEFORMAT</w:instrText>
        </w:r>
        <w:r>
          <w:fldChar w:fldCharType="separate"/>
        </w:r>
        <w:r w:rsidR="00B11CAF" w:rsidRPr="00B11CAF">
          <w:rPr>
            <w:noProof/>
            <w:lang w:val="zh-CN"/>
          </w:rPr>
          <w:t>12</w:t>
        </w:r>
        <w:r>
          <w:fldChar w:fldCharType="end"/>
        </w:r>
      </w:p>
    </w:sdtContent>
  </w:sdt>
  <w:p w14:paraId="44699B6D" w14:textId="77777777" w:rsidR="003B1D4A" w:rsidRDefault="003B1D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BA048" w14:textId="77777777" w:rsidR="003B1D4A" w:rsidRDefault="003B1D4A">
    <w:pPr>
      <w:pStyle w:val="a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9B1E1" w14:textId="77777777" w:rsidR="0057688F" w:rsidRDefault="0057688F">
      <w:r>
        <w:separator/>
      </w:r>
    </w:p>
  </w:footnote>
  <w:footnote w:type="continuationSeparator" w:id="0">
    <w:p w14:paraId="1AFD8F8B" w14:textId="77777777" w:rsidR="0057688F" w:rsidRDefault="00576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265A8" w14:textId="77777777" w:rsidR="003B1D4A" w:rsidRDefault="003B1D4A">
    <w:pPr>
      <w:pStyle w:val="a7"/>
      <w:ind w:firstLine="180"/>
    </w:pPr>
  </w:p>
  <w:p w14:paraId="3422A703" w14:textId="77777777" w:rsidR="003B1D4A" w:rsidRDefault="003B1D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47C92" w14:textId="394F5216" w:rsidR="00640888" w:rsidRPr="00A22ABD" w:rsidRDefault="00640888" w:rsidP="00A22ABD">
    <w:pPr>
      <w:pStyle w:val="a7"/>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14136" w14:textId="77777777" w:rsidR="003B1D4A" w:rsidRDefault="003B1D4A">
    <w:pPr>
      <w:pStyle w:val="a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2"/>
  </w:num>
  <w:num w:numId="4">
    <w:abstractNumId w:val="2"/>
  </w:num>
  <w:num w:numId="5">
    <w:abstractNumId w:val="3"/>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JiOWYzMjNmZjgwNjI5MGNmMzFkMzUwYzRmMTI1NGMifQ=="/>
  </w:docVars>
  <w:rsids>
    <w:rsidRoot w:val="00943ABD"/>
    <w:rsid w:val="000032F4"/>
    <w:rsid w:val="0001140B"/>
    <w:rsid w:val="0001179B"/>
    <w:rsid w:val="00013724"/>
    <w:rsid w:val="00013A85"/>
    <w:rsid w:val="000245A8"/>
    <w:rsid w:val="00031087"/>
    <w:rsid w:val="00044F32"/>
    <w:rsid w:val="00047AFF"/>
    <w:rsid w:val="000530E5"/>
    <w:rsid w:val="00064B5B"/>
    <w:rsid w:val="000760EA"/>
    <w:rsid w:val="0007629F"/>
    <w:rsid w:val="00080090"/>
    <w:rsid w:val="0008101A"/>
    <w:rsid w:val="00090FFD"/>
    <w:rsid w:val="00091CC9"/>
    <w:rsid w:val="00093096"/>
    <w:rsid w:val="000A251F"/>
    <w:rsid w:val="000A3134"/>
    <w:rsid w:val="000B1DD2"/>
    <w:rsid w:val="000B4D51"/>
    <w:rsid w:val="000C0A85"/>
    <w:rsid w:val="000C77C8"/>
    <w:rsid w:val="000D496E"/>
    <w:rsid w:val="000E4190"/>
    <w:rsid w:val="000F29AC"/>
    <w:rsid w:val="000F76F1"/>
    <w:rsid w:val="00105F66"/>
    <w:rsid w:val="0010693D"/>
    <w:rsid w:val="00111531"/>
    <w:rsid w:val="00112DB2"/>
    <w:rsid w:val="00112F6A"/>
    <w:rsid w:val="001242F6"/>
    <w:rsid w:val="00152377"/>
    <w:rsid w:val="00163FEB"/>
    <w:rsid w:val="0016400F"/>
    <w:rsid w:val="00165441"/>
    <w:rsid w:val="001663C3"/>
    <w:rsid w:val="001716CA"/>
    <w:rsid w:val="00192429"/>
    <w:rsid w:val="00197E4E"/>
    <w:rsid w:val="001A0D8B"/>
    <w:rsid w:val="001A4172"/>
    <w:rsid w:val="001A42A9"/>
    <w:rsid w:val="001A6034"/>
    <w:rsid w:val="001B288F"/>
    <w:rsid w:val="001B415F"/>
    <w:rsid w:val="001E393D"/>
    <w:rsid w:val="001F3965"/>
    <w:rsid w:val="00200BDB"/>
    <w:rsid w:val="00221D0E"/>
    <w:rsid w:val="00226B8D"/>
    <w:rsid w:val="002302A5"/>
    <w:rsid w:val="00236D23"/>
    <w:rsid w:val="00240ADB"/>
    <w:rsid w:val="00241E16"/>
    <w:rsid w:val="0024207E"/>
    <w:rsid w:val="00273119"/>
    <w:rsid w:val="00296139"/>
    <w:rsid w:val="0029741A"/>
    <w:rsid w:val="002B5D4D"/>
    <w:rsid w:val="002C786C"/>
    <w:rsid w:val="002D36A1"/>
    <w:rsid w:val="002D7A17"/>
    <w:rsid w:val="002E1C16"/>
    <w:rsid w:val="002F0CD8"/>
    <w:rsid w:val="002F236F"/>
    <w:rsid w:val="002F2F47"/>
    <w:rsid w:val="002F5D0C"/>
    <w:rsid w:val="00302D69"/>
    <w:rsid w:val="003031DA"/>
    <w:rsid w:val="003128D5"/>
    <w:rsid w:val="00312BFB"/>
    <w:rsid w:val="00312FB7"/>
    <w:rsid w:val="00326D0E"/>
    <w:rsid w:val="00330F46"/>
    <w:rsid w:val="00333F0D"/>
    <w:rsid w:val="0033475C"/>
    <w:rsid w:val="003446DB"/>
    <w:rsid w:val="00350417"/>
    <w:rsid w:val="00354495"/>
    <w:rsid w:val="00377CAE"/>
    <w:rsid w:val="00385DD4"/>
    <w:rsid w:val="003A4952"/>
    <w:rsid w:val="003A7D35"/>
    <w:rsid w:val="003B12F2"/>
    <w:rsid w:val="003B1D4A"/>
    <w:rsid w:val="003C0A41"/>
    <w:rsid w:val="003C4C3F"/>
    <w:rsid w:val="003E10BA"/>
    <w:rsid w:val="003F232D"/>
    <w:rsid w:val="003F2E6B"/>
    <w:rsid w:val="003F7E36"/>
    <w:rsid w:val="0043525E"/>
    <w:rsid w:val="00452594"/>
    <w:rsid w:val="00457CFD"/>
    <w:rsid w:val="00462710"/>
    <w:rsid w:val="0048424D"/>
    <w:rsid w:val="004B5DC8"/>
    <w:rsid w:val="004D3594"/>
    <w:rsid w:val="004E1938"/>
    <w:rsid w:val="004E7967"/>
    <w:rsid w:val="00503CA7"/>
    <w:rsid w:val="00510501"/>
    <w:rsid w:val="00515580"/>
    <w:rsid w:val="00516F78"/>
    <w:rsid w:val="0053050B"/>
    <w:rsid w:val="005355E0"/>
    <w:rsid w:val="00540173"/>
    <w:rsid w:val="005639B1"/>
    <w:rsid w:val="00575414"/>
    <w:rsid w:val="005767CC"/>
    <w:rsid w:val="0057688F"/>
    <w:rsid w:val="00592BDD"/>
    <w:rsid w:val="005A0297"/>
    <w:rsid w:val="005B2184"/>
    <w:rsid w:val="005B2D9E"/>
    <w:rsid w:val="005D0399"/>
    <w:rsid w:val="005D08E7"/>
    <w:rsid w:val="005F18C7"/>
    <w:rsid w:val="005F38E0"/>
    <w:rsid w:val="0060128D"/>
    <w:rsid w:val="00601B40"/>
    <w:rsid w:val="00613B55"/>
    <w:rsid w:val="00616AF0"/>
    <w:rsid w:val="00635DFD"/>
    <w:rsid w:val="00640888"/>
    <w:rsid w:val="00653106"/>
    <w:rsid w:val="00661F60"/>
    <w:rsid w:val="00665066"/>
    <w:rsid w:val="00675550"/>
    <w:rsid w:val="0068525D"/>
    <w:rsid w:val="006A7D22"/>
    <w:rsid w:val="006C1FB5"/>
    <w:rsid w:val="006C2259"/>
    <w:rsid w:val="006C6924"/>
    <w:rsid w:val="006D3F9F"/>
    <w:rsid w:val="006E1508"/>
    <w:rsid w:val="006E6A5D"/>
    <w:rsid w:val="006F53B9"/>
    <w:rsid w:val="0070643C"/>
    <w:rsid w:val="00707CF0"/>
    <w:rsid w:val="00707F88"/>
    <w:rsid w:val="00720027"/>
    <w:rsid w:val="00723AF3"/>
    <w:rsid w:val="007371C1"/>
    <w:rsid w:val="007417D9"/>
    <w:rsid w:val="00746A93"/>
    <w:rsid w:val="00764707"/>
    <w:rsid w:val="00771743"/>
    <w:rsid w:val="00773489"/>
    <w:rsid w:val="00775044"/>
    <w:rsid w:val="00785C70"/>
    <w:rsid w:val="0079143B"/>
    <w:rsid w:val="0079284D"/>
    <w:rsid w:val="00792A7D"/>
    <w:rsid w:val="007B3ADF"/>
    <w:rsid w:val="007B5CFF"/>
    <w:rsid w:val="007C1342"/>
    <w:rsid w:val="007C2E3C"/>
    <w:rsid w:val="007E2D8C"/>
    <w:rsid w:val="007F541E"/>
    <w:rsid w:val="00800986"/>
    <w:rsid w:val="00805D5B"/>
    <w:rsid w:val="008140F1"/>
    <w:rsid w:val="008243C3"/>
    <w:rsid w:val="00826966"/>
    <w:rsid w:val="008318ED"/>
    <w:rsid w:val="0083242D"/>
    <w:rsid w:val="008342E7"/>
    <w:rsid w:val="0084062B"/>
    <w:rsid w:val="00841D6E"/>
    <w:rsid w:val="008468EA"/>
    <w:rsid w:val="00850D62"/>
    <w:rsid w:val="00864578"/>
    <w:rsid w:val="00864D3C"/>
    <w:rsid w:val="00870501"/>
    <w:rsid w:val="00875674"/>
    <w:rsid w:val="008952D4"/>
    <w:rsid w:val="008C740E"/>
    <w:rsid w:val="008D0F98"/>
    <w:rsid w:val="008D4E8C"/>
    <w:rsid w:val="008D5334"/>
    <w:rsid w:val="008D7A17"/>
    <w:rsid w:val="008D7A90"/>
    <w:rsid w:val="008E1F29"/>
    <w:rsid w:val="008E34B2"/>
    <w:rsid w:val="009018C9"/>
    <w:rsid w:val="009040F8"/>
    <w:rsid w:val="009144FD"/>
    <w:rsid w:val="00920255"/>
    <w:rsid w:val="00932F1F"/>
    <w:rsid w:val="00933089"/>
    <w:rsid w:val="00935BF7"/>
    <w:rsid w:val="00935C92"/>
    <w:rsid w:val="00943ABD"/>
    <w:rsid w:val="0094461D"/>
    <w:rsid w:val="009465C7"/>
    <w:rsid w:val="009624C1"/>
    <w:rsid w:val="00962EFF"/>
    <w:rsid w:val="0097204E"/>
    <w:rsid w:val="00976AFB"/>
    <w:rsid w:val="00983A69"/>
    <w:rsid w:val="009979F9"/>
    <w:rsid w:val="009B5F64"/>
    <w:rsid w:val="009C5347"/>
    <w:rsid w:val="009D3CE9"/>
    <w:rsid w:val="009D66BE"/>
    <w:rsid w:val="009D6C5B"/>
    <w:rsid w:val="009E2187"/>
    <w:rsid w:val="009F1628"/>
    <w:rsid w:val="009F20B0"/>
    <w:rsid w:val="009F2E64"/>
    <w:rsid w:val="009F52B8"/>
    <w:rsid w:val="009F557C"/>
    <w:rsid w:val="009F7E66"/>
    <w:rsid w:val="00A10FD9"/>
    <w:rsid w:val="00A160EB"/>
    <w:rsid w:val="00A2295A"/>
    <w:rsid w:val="00A22ABD"/>
    <w:rsid w:val="00A24A19"/>
    <w:rsid w:val="00A474CA"/>
    <w:rsid w:val="00A729AA"/>
    <w:rsid w:val="00A75A65"/>
    <w:rsid w:val="00A86646"/>
    <w:rsid w:val="00AA480E"/>
    <w:rsid w:val="00AB1FF8"/>
    <w:rsid w:val="00AC3063"/>
    <w:rsid w:val="00AD3EDD"/>
    <w:rsid w:val="00AE01DE"/>
    <w:rsid w:val="00AE261B"/>
    <w:rsid w:val="00AE3FBB"/>
    <w:rsid w:val="00AE73C0"/>
    <w:rsid w:val="00AF038A"/>
    <w:rsid w:val="00AF4BB5"/>
    <w:rsid w:val="00B00A68"/>
    <w:rsid w:val="00B11CAF"/>
    <w:rsid w:val="00B20404"/>
    <w:rsid w:val="00B22D20"/>
    <w:rsid w:val="00B25FC2"/>
    <w:rsid w:val="00B31FA3"/>
    <w:rsid w:val="00B3690C"/>
    <w:rsid w:val="00B36E30"/>
    <w:rsid w:val="00B3772E"/>
    <w:rsid w:val="00B50D65"/>
    <w:rsid w:val="00B521E9"/>
    <w:rsid w:val="00B56851"/>
    <w:rsid w:val="00B61B68"/>
    <w:rsid w:val="00B85986"/>
    <w:rsid w:val="00BA537D"/>
    <w:rsid w:val="00BB145A"/>
    <w:rsid w:val="00BC143B"/>
    <w:rsid w:val="00BE5606"/>
    <w:rsid w:val="00BE6D16"/>
    <w:rsid w:val="00BF3F89"/>
    <w:rsid w:val="00C0129E"/>
    <w:rsid w:val="00C100A4"/>
    <w:rsid w:val="00C1213A"/>
    <w:rsid w:val="00C20B79"/>
    <w:rsid w:val="00C52631"/>
    <w:rsid w:val="00C75F48"/>
    <w:rsid w:val="00C84EC2"/>
    <w:rsid w:val="00C92D6F"/>
    <w:rsid w:val="00C960BA"/>
    <w:rsid w:val="00CA0004"/>
    <w:rsid w:val="00CA0B36"/>
    <w:rsid w:val="00CA7956"/>
    <w:rsid w:val="00CD1524"/>
    <w:rsid w:val="00CD5B33"/>
    <w:rsid w:val="00CE33A7"/>
    <w:rsid w:val="00CF5937"/>
    <w:rsid w:val="00D05AAC"/>
    <w:rsid w:val="00D1193B"/>
    <w:rsid w:val="00D15E0E"/>
    <w:rsid w:val="00D20994"/>
    <w:rsid w:val="00D25D4D"/>
    <w:rsid w:val="00D25E43"/>
    <w:rsid w:val="00D260FF"/>
    <w:rsid w:val="00D3552F"/>
    <w:rsid w:val="00D37C1F"/>
    <w:rsid w:val="00D4169A"/>
    <w:rsid w:val="00D51CDF"/>
    <w:rsid w:val="00D54025"/>
    <w:rsid w:val="00D76E49"/>
    <w:rsid w:val="00D86467"/>
    <w:rsid w:val="00DB2524"/>
    <w:rsid w:val="00DB61FA"/>
    <w:rsid w:val="00DB6415"/>
    <w:rsid w:val="00DB65BF"/>
    <w:rsid w:val="00DB683D"/>
    <w:rsid w:val="00DC7AFC"/>
    <w:rsid w:val="00DD1AC5"/>
    <w:rsid w:val="00DD747B"/>
    <w:rsid w:val="00DE0F32"/>
    <w:rsid w:val="00DE5002"/>
    <w:rsid w:val="00E201F0"/>
    <w:rsid w:val="00E21E90"/>
    <w:rsid w:val="00E37791"/>
    <w:rsid w:val="00E4113C"/>
    <w:rsid w:val="00E45EAD"/>
    <w:rsid w:val="00E5430E"/>
    <w:rsid w:val="00E55826"/>
    <w:rsid w:val="00E563AD"/>
    <w:rsid w:val="00E6423D"/>
    <w:rsid w:val="00E64910"/>
    <w:rsid w:val="00E70AFB"/>
    <w:rsid w:val="00E80BEE"/>
    <w:rsid w:val="00E81D55"/>
    <w:rsid w:val="00E9545F"/>
    <w:rsid w:val="00EA13BA"/>
    <w:rsid w:val="00EA1CA1"/>
    <w:rsid w:val="00EB4D08"/>
    <w:rsid w:val="00EB5EFC"/>
    <w:rsid w:val="00EB7915"/>
    <w:rsid w:val="00EC1DE7"/>
    <w:rsid w:val="00EC5F3B"/>
    <w:rsid w:val="00EC6768"/>
    <w:rsid w:val="00ED1B7E"/>
    <w:rsid w:val="00EE1BFB"/>
    <w:rsid w:val="00EE2F6A"/>
    <w:rsid w:val="00EE56F9"/>
    <w:rsid w:val="00F039FF"/>
    <w:rsid w:val="00F115CB"/>
    <w:rsid w:val="00F13FE9"/>
    <w:rsid w:val="00F16C7E"/>
    <w:rsid w:val="00F2345B"/>
    <w:rsid w:val="00F23463"/>
    <w:rsid w:val="00F371E2"/>
    <w:rsid w:val="00F40EE2"/>
    <w:rsid w:val="00F41EE3"/>
    <w:rsid w:val="00F47ACE"/>
    <w:rsid w:val="00F65D87"/>
    <w:rsid w:val="00F676EE"/>
    <w:rsid w:val="00F67BDE"/>
    <w:rsid w:val="00F73632"/>
    <w:rsid w:val="00F8011E"/>
    <w:rsid w:val="00F80EF9"/>
    <w:rsid w:val="00F91EAB"/>
    <w:rsid w:val="00F948B8"/>
    <w:rsid w:val="00FB28C4"/>
    <w:rsid w:val="00FB2AC2"/>
    <w:rsid w:val="00FE0D9E"/>
    <w:rsid w:val="00FE1FAE"/>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6C728"/>
  <w15:docId w15:val="{05CB7A8C-E098-4200-BB3A-3B3B38BA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uiPriority w:val="99"/>
    <w:qFormat/>
    <w:pPr>
      <w:jc w:val="left"/>
    </w:pPr>
  </w:style>
  <w:style w:type="paragraph" w:styleId="a5">
    <w:name w:val="Balloon Text"/>
    <w:basedOn w:val="a0"/>
    <w:link w:val="Char0"/>
    <w:uiPriority w:val="99"/>
    <w:qFormat/>
    <w:rPr>
      <w:sz w:val="18"/>
      <w:szCs w:val="18"/>
    </w:rPr>
  </w:style>
  <w:style w:type="paragraph" w:styleId="a6">
    <w:name w:val="footer"/>
    <w:basedOn w:val="a0"/>
    <w:link w:val="Char1"/>
    <w:uiPriority w:val="99"/>
    <w:qFormat/>
    <w:pPr>
      <w:tabs>
        <w:tab w:val="center" w:pos="4153"/>
        <w:tab w:val="right" w:pos="8306"/>
      </w:tabs>
      <w:snapToGrid w:val="0"/>
      <w:jc w:val="left"/>
    </w:pPr>
    <w:rPr>
      <w:sz w:val="18"/>
      <w:szCs w:val="18"/>
    </w:rPr>
  </w:style>
  <w:style w:type="paragraph" w:styleId="a7">
    <w:name w:val="header"/>
    <w:basedOn w:val="a0"/>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8">
    <w:name w:val="Normal (Web)"/>
    <w:basedOn w:val="a0"/>
    <w:autoRedefine/>
    <w:uiPriority w:val="99"/>
    <w:qFormat/>
    <w:pPr>
      <w:widowControl/>
      <w:spacing w:before="100" w:beforeAutospacing="1" w:after="100" w:afterAutospacing="1"/>
      <w:jc w:val="left"/>
    </w:pPr>
    <w:rPr>
      <w:rFonts w:cs="宋体"/>
      <w:kern w:val="0"/>
    </w:rPr>
  </w:style>
  <w:style w:type="paragraph" w:styleId="a9">
    <w:name w:val="annotation subject"/>
    <w:basedOn w:val="a4"/>
    <w:next w:val="a4"/>
    <w:link w:val="Char3"/>
    <w:autoRedefine/>
    <w:uiPriority w:val="99"/>
    <w:qFormat/>
    <w:rPr>
      <w:b/>
      <w:bCs/>
    </w:rPr>
  </w:style>
  <w:style w:type="table" w:styleId="aa">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autoRedefine/>
    <w:qFormat/>
  </w:style>
  <w:style w:type="character" w:styleId="ac">
    <w:name w:val="Emphasis"/>
    <w:basedOn w:val="a1"/>
    <w:autoRedefine/>
    <w:uiPriority w:val="20"/>
    <w:qFormat/>
    <w:rPr>
      <w:i/>
      <w:iCs/>
    </w:rPr>
  </w:style>
  <w:style w:type="character" w:styleId="ad">
    <w:name w:val="Hyperlink"/>
    <w:basedOn w:val="a1"/>
    <w:uiPriority w:val="99"/>
    <w:qFormat/>
    <w:rPr>
      <w:color w:val="0000FF"/>
      <w:u w:val="single"/>
    </w:rPr>
  </w:style>
  <w:style w:type="character" w:styleId="ae">
    <w:name w:val="annotation reference"/>
    <w:basedOn w:val="a1"/>
    <w:uiPriority w:val="99"/>
    <w:qFormat/>
    <w:rPr>
      <w:sz w:val="21"/>
      <w:szCs w:val="21"/>
    </w:rPr>
  </w:style>
  <w:style w:type="character" w:customStyle="1" w:styleId="Char1">
    <w:name w:val="页脚 Char"/>
    <w:basedOn w:val="a1"/>
    <w:link w:val="a6"/>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Char0">
    <w:name w:val="批注框文本 Char"/>
    <w:basedOn w:val="a1"/>
    <w:link w:val="a5"/>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Char">
    <w:name w:val="批注文字 Char"/>
    <w:basedOn w:val="a1"/>
    <w:link w:val="a4"/>
    <w:uiPriority w:val="99"/>
    <w:qFormat/>
    <w:rPr>
      <w:rFonts w:ascii="Times New Roman" w:eastAsia="宋体" w:hAnsi="Times New Roman" w:cs="Times New Roman"/>
      <w:szCs w:val="24"/>
    </w:rPr>
  </w:style>
  <w:style w:type="character" w:customStyle="1" w:styleId="Char3">
    <w:name w:val="批注主题 Char"/>
    <w:basedOn w:val="Char"/>
    <w:link w:val="a9"/>
    <w:uiPriority w:val="99"/>
    <w:qFormat/>
    <w:rPr>
      <w:rFonts w:ascii="Times New Roman" w:eastAsia="宋体" w:hAnsi="Times New Roman" w:cs="Times New Roman"/>
      <w:b/>
      <w:bCs/>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paragraph" w:styleId="af">
    <w:name w:val="Date"/>
    <w:basedOn w:val="a0"/>
    <w:next w:val="a0"/>
    <w:link w:val="Char4"/>
    <w:uiPriority w:val="99"/>
    <w:semiHidden/>
    <w:unhideWhenUsed/>
    <w:rsid w:val="00273119"/>
    <w:pPr>
      <w:ind w:leftChars="2500" w:left="100"/>
    </w:pPr>
  </w:style>
  <w:style w:type="character" w:customStyle="1" w:styleId="Char4">
    <w:name w:val="日期 Char"/>
    <w:basedOn w:val="a1"/>
    <w:link w:val="af"/>
    <w:uiPriority w:val="99"/>
    <w:semiHidden/>
    <w:rsid w:val="00273119"/>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210A-C173-4514-8417-2BB993EC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1235</Words>
  <Characters>7043</Characters>
  <Application>Microsoft Office Word</Application>
  <DocSecurity>0</DocSecurity>
  <Lines>58</Lines>
  <Paragraphs>16</Paragraphs>
  <ScaleCrop>false</ScaleCrop>
  <Company>應之軒</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ZhengJiang</dc:creator>
  <cp:lastModifiedBy>WLX</cp:lastModifiedBy>
  <cp:revision>3</cp:revision>
  <cp:lastPrinted>2023-11-07T07:48:00Z</cp:lastPrinted>
  <dcterms:created xsi:type="dcterms:W3CDTF">2024-09-11T08:01:00Z</dcterms:created>
  <dcterms:modified xsi:type="dcterms:W3CDTF">2024-09-11T08:03:00Z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