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74442">
      <w:pPr>
        <w:keepNext w:val="0"/>
        <w:keepLines w:val="0"/>
        <w:pageBreakBefore w:val="0"/>
        <w:widowControl w:val="0"/>
        <w:kinsoku/>
        <w:wordWrap/>
        <w:overflowPunct/>
        <w:topLinePunct w:val="0"/>
        <w:autoSpaceDE/>
        <w:autoSpaceDN/>
        <w:bidi w:val="0"/>
        <w:adjustRightInd/>
        <w:snapToGrid/>
        <w:spacing w:after="313" w:afterLines="100" w:line="400" w:lineRule="exact"/>
        <w:textAlignment w:val="auto"/>
        <w:rPr>
          <w:bCs/>
          <w:iCs/>
          <w:color w:val="000000"/>
          <w:sz w:val="24"/>
        </w:rPr>
      </w:pPr>
      <w:r>
        <w:rPr>
          <w:rFonts w:hAnsi="宋体"/>
          <w:bCs/>
          <w:iCs/>
          <w:color w:val="000000"/>
          <w:sz w:val="24"/>
        </w:rPr>
        <w:t>证券代码：</w:t>
      </w:r>
      <w:r>
        <w:rPr>
          <w:color w:val="000000"/>
          <w:sz w:val="24"/>
        </w:rPr>
        <w:t xml:space="preserve">688122                             </w:t>
      </w:r>
      <w:r>
        <w:rPr>
          <w:rFonts w:hint="default"/>
          <w:color w:val="000000"/>
          <w:sz w:val="24"/>
          <w:lang w:val="en-US"/>
        </w:rPr>
        <w:t xml:space="preserve">       </w:t>
      </w:r>
      <w:r>
        <w:rPr>
          <w:rFonts w:hAnsi="宋体"/>
          <w:bCs/>
          <w:iCs/>
          <w:color w:val="000000"/>
          <w:sz w:val="24"/>
        </w:rPr>
        <w:t>证券简称：</w:t>
      </w:r>
      <w:r>
        <w:rPr>
          <w:color w:val="000000"/>
          <w:sz w:val="24"/>
        </w:rPr>
        <w:t>西部超导</w:t>
      </w:r>
    </w:p>
    <w:p w14:paraId="5172EB24">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ascii="宋体" w:hAnsi="宋体"/>
          <w:b/>
          <w:bCs/>
          <w:iCs/>
          <w:color w:val="000000"/>
          <w:sz w:val="32"/>
          <w:szCs w:val="32"/>
        </w:rPr>
      </w:pPr>
      <w:r>
        <w:rPr>
          <w:rFonts w:ascii="宋体" w:hAnsi="宋体"/>
          <w:b/>
          <w:bCs/>
          <w:iCs/>
          <w:color w:val="000000"/>
          <w:sz w:val="32"/>
          <w:szCs w:val="32"/>
        </w:rPr>
        <w:t>西部超导材料科技股份有限公司</w:t>
      </w:r>
    </w:p>
    <w:p w14:paraId="04436D01">
      <w:pPr>
        <w:keepNext w:val="0"/>
        <w:keepLines w:val="0"/>
        <w:pageBreakBefore w:val="0"/>
        <w:widowControl w:val="0"/>
        <w:kinsoku/>
        <w:wordWrap/>
        <w:overflowPunct/>
        <w:topLinePunct w:val="0"/>
        <w:autoSpaceDE/>
        <w:autoSpaceDN/>
        <w:bidi w:val="0"/>
        <w:adjustRightInd/>
        <w:snapToGrid/>
        <w:spacing w:after="156" w:afterLines="50" w:line="400" w:lineRule="exact"/>
        <w:jc w:val="center"/>
        <w:textAlignment w:val="auto"/>
        <w:rPr>
          <w:rFonts w:ascii="宋体" w:hAnsi="宋体"/>
          <w:bCs/>
          <w:iCs/>
          <w:color w:val="000000"/>
          <w:sz w:val="24"/>
        </w:rPr>
      </w:pPr>
      <w:r>
        <w:rPr>
          <w:rFonts w:hint="eastAsia" w:ascii="宋体" w:hAnsi="宋体"/>
          <w:b/>
          <w:bCs/>
          <w:iCs/>
          <w:color w:val="000000"/>
          <w:sz w:val="32"/>
          <w:szCs w:val="32"/>
        </w:rPr>
        <w:t>投资者关系活动记录表</w:t>
      </w:r>
    </w:p>
    <w:p w14:paraId="5B62A319">
      <w:pPr>
        <w:spacing w:before="156" w:beforeLines="50" w:after="156" w:afterLines="50" w:line="400" w:lineRule="exact"/>
        <w:jc w:val="right"/>
        <w:rPr>
          <w:rFonts w:hint="default" w:eastAsia="宋体"/>
          <w:bCs/>
          <w:iCs/>
          <w:color w:val="000000"/>
          <w:sz w:val="24"/>
          <w:lang w:val="en-US" w:eastAsia="zh-CN"/>
        </w:rPr>
      </w:pPr>
      <w:r>
        <w:rPr>
          <w:rFonts w:hint="eastAsia" w:ascii="宋体" w:hAnsi="宋体"/>
          <w:bCs/>
          <w:iCs/>
          <w:color w:val="000000"/>
          <w:sz w:val="24"/>
        </w:rPr>
        <w:t>2</w:t>
      </w:r>
      <w:r>
        <w:rPr>
          <w:rFonts w:ascii="宋体" w:hAnsi="宋体"/>
          <w:bCs/>
          <w:iCs/>
          <w:color w:val="000000"/>
          <w:sz w:val="24"/>
        </w:rPr>
        <w:t>02</w:t>
      </w:r>
      <w:r>
        <w:rPr>
          <w:rFonts w:hint="eastAsia" w:ascii="宋体" w:hAnsi="宋体"/>
          <w:bCs/>
          <w:iCs/>
          <w:color w:val="000000"/>
          <w:sz w:val="24"/>
          <w:lang w:val="en-US" w:eastAsia="zh-CN"/>
        </w:rPr>
        <w:t>4</w:t>
      </w:r>
      <w:r>
        <w:rPr>
          <w:rFonts w:ascii="宋体" w:hAnsi="宋体"/>
          <w:bCs/>
          <w:iCs/>
          <w:color w:val="000000"/>
          <w:sz w:val="24"/>
        </w:rPr>
        <w:t>-00</w:t>
      </w:r>
      <w:r>
        <w:rPr>
          <w:rFonts w:hint="default" w:ascii="宋体" w:hAnsi="宋体"/>
          <w:bCs/>
          <w:iCs/>
          <w:color w:val="000000"/>
          <w:sz w:val="24"/>
          <w:lang w:val="en-US"/>
        </w:rPr>
        <w:t>4</w:t>
      </w:r>
    </w:p>
    <w:tbl>
      <w:tblPr>
        <w:tblStyle w:val="5"/>
        <w:tblW w:w="8324"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864"/>
      </w:tblGrid>
      <w:tr w14:paraId="7F06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0EBF5999">
            <w:pPr>
              <w:spacing w:line="420" w:lineRule="exact"/>
              <w:jc w:val="center"/>
              <w:rPr>
                <w:bCs/>
                <w:iCs/>
                <w:color w:val="000000"/>
                <w:sz w:val="24"/>
              </w:rPr>
            </w:pPr>
            <w:r>
              <w:rPr>
                <w:rFonts w:hAnsi="宋体"/>
                <w:bCs/>
                <w:iCs/>
                <w:color w:val="000000"/>
                <w:kern w:val="0"/>
                <w:sz w:val="24"/>
              </w:rPr>
              <w:t>投资者关系活动类别</w:t>
            </w:r>
          </w:p>
        </w:tc>
        <w:tc>
          <w:tcPr>
            <w:tcW w:w="6864" w:type="dxa"/>
            <w:tcBorders>
              <w:top w:val="single" w:color="auto" w:sz="4" w:space="0"/>
              <w:left w:val="single" w:color="auto" w:sz="4" w:space="0"/>
              <w:bottom w:val="single" w:color="auto" w:sz="4" w:space="0"/>
              <w:right w:val="single" w:color="auto" w:sz="4" w:space="0"/>
            </w:tcBorders>
          </w:tcPr>
          <w:p w14:paraId="6F497825">
            <w:pPr>
              <w:spacing w:line="420" w:lineRule="exact"/>
              <w:rPr>
                <w:bCs/>
                <w:iCs/>
                <w:color w:val="000000"/>
                <w:sz w:val="24"/>
              </w:rPr>
            </w:pPr>
            <w:r>
              <w:rPr>
                <w:bCs/>
                <w:iCs/>
                <w:color w:val="000000"/>
                <w:kern w:val="0"/>
                <w:sz w:val="24"/>
              </w:rPr>
              <w:t xml:space="preserve">□ </w:t>
            </w:r>
            <w:r>
              <w:rPr>
                <w:rFonts w:hAnsi="宋体"/>
                <w:kern w:val="0"/>
                <w:sz w:val="24"/>
              </w:rPr>
              <w:t>特定对象调研</w:t>
            </w:r>
            <w:r>
              <w:rPr>
                <w:kern w:val="0"/>
                <w:sz w:val="24"/>
              </w:rPr>
              <w:t xml:space="preserve">       </w:t>
            </w:r>
            <w:r>
              <w:rPr>
                <w:rFonts w:hint="eastAsia"/>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14:paraId="1592D98E">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14:paraId="01024579">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14:paraId="7250E630">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p>
          <w:p w14:paraId="272D4762">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rFonts w:hAnsi="宋体"/>
                <w:kern w:val="0"/>
                <w:sz w:val="24"/>
                <w:u w:val="single"/>
              </w:rPr>
              <w:t>请文字说明其他活动内容）</w:t>
            </w:r>
          </w:p>
        </w:tc>
      </w:tr>
      <w:tr w14:paraId="5D57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505117D2">
            <w:pPr>
              <w:spacing w:line="420" w:lineRule="exact"/>
              <w:jc w:val="center"/>
              <w:rPr>
                <w:bCs/>
                <w:iCs/>
                <w:color w:val="000000"/>
                <w:kern w:val="0"/>
                <w:sz w:val="24"/>
              </w:rPr>
            </w:pPr>
            <w:r>
              <w:rPr>
                <w:rFonts w:hint="eastAsia"/>
                <w:bCs/>
                <w:iCs/>
                <w:color w:val="000000"/>
                <w:kern w:val="0"/>
                <w:sz w:val="24"/>
              </w:rPr>
              <w:t>活动名称</w:t>
            </w:r>
          </w:p>
        </w:tc>
        <w:tc>
          <w:tcPr>
            <w:tcW w:w="6864" w:type="dxa"/>
            <w:tcBorders>
              <w:top w:val="single" w:color="auto" w:sz="4" w:space="0"/>
              <w:left w:val="single" w:color="auto" w:sz="4" w:space="0"/>
              <w:bottom w:val="single" w:color="auto" w:sz="4" w:space="0"/>
              <w:right w:val="single" w:color="auto" w:sz="4" w:space="0"/>
            </w:tcBorders>
          </w:tcPr>
          <w:p w14:paraId="3ACE19ED">
            <w:pPr>
              <w:spacing w:line="420" w:lineRule="exact"/>
              <w:rPr>
                <w:bCs/>
                <w:iCs/>
                <w:color w:val="000000"/>
                <w:sz w:val="24"/>
                <w:lang w:val="en-GB"/>
              </w:rPr>
            </w:pPr>
            <w:r>
              <w:rPr>
                <w:rFonts w:hint="eastAsia"/>
                <w:bCs/>
                <w:iCs/>
                <w:color w:val="000000"/>
                <w:sz w:val="24"/>
                <w:lang w:val="en-GB"/>
              </w:rPr>
              <w:t>2024年半年度科创板新材料专场集体业绩说明会</w:t>
            </w:r>
          </w:p>
        </w:tc>
      </w:tr>
      <w:tr w14:paraId="0F90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56D610F4">
            <w:pPr>
              <w:spacing w:line="420" w:lineRule="exact"/>
              <w:jc w:val="center"/>
              <w:rPr>
                <w:bCs/>
                <w:iCs/>
                <w:color w:val="000000"/>
                <w:kern w:val="0"/>
                <w:sz w:val="24"/>
              </w:rPr>
            </w:pPr>
            <w:r>
              <w:rPr>
                <w:rFonts w:hAnsi="宋体"/>
                <w:bCs/>
                <w:iCs/>
                <w:color w:val="000000"/>
                <w:kern w:val="0"/>
                <w:sz w:val="24"/>
              </w:rPr>
              <w:t>时间</w:t>
            </w:r>
          </w:p>
        </w:tc>
        <w:tc>
          <w:tcPr>
            <w:tcW w:w="6864" w:type="dxa"/>
            <w:tcBorders>
              <w:top w:val="single" w:color="auto" w:sz="4" w:space="0"/>
              <w:left w:val="single" w:color="auto" w:sz="4" w:space="0"/>
              <w:bottom w:val="single" w:color="auto" w:sz="4" w:space="0"/>
              <w:right w:val="single" w:color="auto" w:sz="4" w:space="0"/>
            </w:tcBorders>
          </w:tcPr>
          <w:p w14:paraId="5166296B">
            <w:pPr>
              <w:spacing w:line="420" w:lineRule="exact"/>
              <w:rPr>
                <w:bCs/>
                <w:iCs/>
                <w:color w:val="000000"/>
                <w:sz w:val="24"/>
              </w:rPr>
            </w:pPr>
            <w:r>
              <w:rPr>
                <w:rFonts w:hint="eastAsia"/>
                <w:bCs/>
                <w:iCs/>
                <w:color w:val="000000"/>
                <w:sz w:val="24"/>
              </w:rPr>
              <w:t>202</w:t>
            </w:r>
            <w:r>
              <w:rPr>
                <w:rFonts w:hint="eastAsia"/>
                <w:bCs/>
                <w:iCs/>
                <w:color w:val="000000"/>
                <w:sz w:val="24"/>
                <w:lang w:val="en-US" w:eastAsia="zh-CN"/>
              </w:rPr>
              <w:t>4</w:t>
            </w:r>
            <w:r>
              <w:rPr>
                <w:rFonts w:hint="eastAsia"/>
                <w:bCs/>
                <w:iCs/>
                <w:color w:val="000000"/>
                <w:sz w:val="24"/>
              </w:rPr>
              <w:t>年</w:t>
            </w:r>
            <w:r>
              <w:rPr>
                <w:rFonts w:hint="default"/>
                <w:bCs/>
                <w:iCs/>
                <w:color w:val="000000"/>
                <w:sz w:val="24"/>
                <w:lang w:val="en-US"/>
              </w:rPr>
              <w:t>9</w:t>
            </w:r>
            <w:r>
              <w:rPr>
                <w:rFonts w:hint="eastAsia"/>
                <w:bCs/>
                <w:iCs/>
                <w:color w:val="000000"/>
                <w:sz w:val="24"/>
              </w:rPr>
              <w:t>月</w:t>
            </w:r>
            <w:r>
              <w:rPr>
                <w:rFonts w:hint="default"/>
                <w:bCs/>
                <w:iCs/>
                <w:color w:val="000000"/>
                <w:sz w:val="24"/>
                <w:lang w:val="en-US"/>
              </w:rPr>
              <w:t>20</w:t>
            </w:r>
            <w:r>
              <w:rPr>
                <w:rFonts w:hint="eastAsia"/>
                <w:bCs/>
                <w:iCs/>
                <w:color w:val="000000"/>
                <w:sz w:val="24"/>
              </w:rPr>
              <w:t>日(星期</w:t>
            </w:r>
            <w:r>
              <w:rPr>
                <w:rFonts w:hint="eastAsia"/>
                <w:bCs/>
                <w:iCs/>
                <w:color w:val="000000"/>
                <w:sz w:val="24"/>
                <w:lang w:val="en-US" w:eastAsia="zh-CN"/>
              </w:rPr>
              <w:t>五</w:t>
            </w:r>
            <w:r>
              <w:rPr>
                <w:rFonts w:hint="eastAsia"/>
                <w:bCs/>
                <w:iCs/>
                <w:color w:val="000000"/>
                <w:sz w:val="24"/>
              </w:rPr>
              <w:t>)下午1</w:t>
            </w:r>
            <w:r>
              <w:rPr>
                <w:rFonts w:hint="eastAsia"/>
                <w:bCs/>
                <w:iCs/>
                <w:color w:val="000000"/>
                <w:sz w:val="24"/>
                <w:lang w:val="en-US" w:eastAsia="zh-CN"/>
              </w:rPr>
              <w:t>4</w:t>
            </w:r>
            <w:r>
              <w:rPr>
                <w:rFonts w:hint="eastAsia"/>
                <w:bCs/>
                <w:iCs/>
                <w:color w:val="000000"/>
                <w:sz w:val="24"/>
              </w:rPr>
              <w:t>:00-1</w:t>
            </w:r>
            <w:r>
              <w:rPr>
                <w:rFonts w:hint="eastAsia"/>
                <w:bCs/>
                <w:iCs/>
                <w:color w:val="000000"/>
                <w:sz w:val="24"/>
                <w:lang w:val="en-US" w:eastAsia="zh-CN"/>
              </w:rPr>
              <w:t>6</w:t>
            </w:r>
            <w:r>
              <w:rPr>
                <w:rFonts w:hint="eastAsia"/>
                <w:bCs/>
                <w:iCs/>
                <w:color w:val="000000"/>
                <w:sz w:val="24"/>
              </w:rPr>
              <w:t>:00</w:t>
            </w:r>
          </w:p>
        </w:tc>
      </w:tr>
      <w:tr w14:paraId="24E8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04DD7EE4">
            <w:pPr>
              <w:spacing w:line="420" w:lineRule="exact"/>
              <w:jc w:val="center"/>
              <w:rPr>
                <w:bCs/>
                <w:iCs/>
                <w:color w:val="000000"/>
                <w:kern w:val="0"/>
                <w:sz w:val="24"/>
              </w:rPr>
            </w:pPr>
            <w:r>
              <w:rPr>
                <w:rFonts w:hAnsi="宋体"/>
                <w:bCs/>
                <w:iCs/>
                <w:color w:val="000000"/>
                <w:kern w:val="0"/>
                <w:sz w:val="24"/>
              </w:rPr>
              <w:t>地点</w:t>
            </w:r>
          </w:p>
        </w:tc>
        <w:tc>
          <w:tcPr>
            <w:tcW w:w="6864" w:type="dxa"/>
            <w:tcBorders>
              <w:top w:val="single" w:color="auto" w:sz="4" w:space="0"/>
              <w:left w:val="single" w:color="auto" w:sz="4" w:space="0"/>
              <w:bottom w:val="single" w:color="auto" w:sz="4" w:space="0"/>
              <w:right w:val="single" w:color="auto" w:sz="4" w:space="0"/>
            </w:tcBorders>
          </w:tcPr>
          <w:p w14:paraId="32709DA5">
            <w:pPr>
              <w:spacing w:line="420" w:lineRule="exact"/>
              <w:jc w:val="left"/>
              <w:rPr>
                <w:rFonts w:hint="eastAsia" w:ascii="宋体" w:hAnsi="宋体"/>
                <w:sz w:val="24"/>
                <w:lang w:val="en-US" w:eastAsia="zh-CN"/>
              </w:rPr>
            </w:pPr>
            <w:r>
              <w:rPr>
                <w:rFonts w:hint="eastAsia" w:ascii="宋体" w:hAnsi="宋体"/>
                <w:sz w:val="24"/>
                <w:lang w:val="en-US" w:eastAsia="zh-CN"/>
              </w:rPr>
              <w:t>上海证券交易所上证路演中心</w:t>
            </w:r>
          </w:p>
          <w:p w14:paraId="2398A4A8">
            <w:pPr>
              <w:spacing w:line="420" w:lineRule="exact"/>
              <w:jc w:val="left"/>
              <w:rPr>
                <w:bCs/>
                <w:iCs/>
                <w:color w:val="000000"/>
                <w:sz w:val="24"/>
              </w:rPr>
            </w:pPr>
            <w:r>
              <w:rPr>
                <w:rFonts w:hint="eastAsia" w:ascii="宋体" w:hAnsi="宋体"/>
                <w:sz w:val="24"/>
              </w:rPr>
              <w:t>网址：https://roadshow.sseinfo.com/</w:t>
            </w:r>
          </w:p>
        </w:tc>
      </w:tr>
      <w:tr w14:paraId="0D20A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236D2253">
            <w:pPr>
              <w:spacing w:line="420" w:lineRule="exact"/>
              <w:jc w:val="center"/>
              <w:rPr>
                <w:rFonts w:hAnsi="宋体"/>
                <w:bCs/>
                <w:iCs/>
                <w:color w:val="000000"/>
                <w:kern w:val="0"/>
                <w:sz w:val="24"/>
              </w:rPr>
            </w:pPr>
            <w:r>
              <w:rPr>
                <w:rFonts w:hAnsi="宋体"/>
                <w:bCs/>
                <w:iCs/>
                <w:color w:val="000000"/>
                <w:kern w:val="0"/>
                <w:sz w:val="24"/>
              </w:rPr>
              <w:t>上市公司</w:t>
            </w:r>
          </w:p>
          <w:p w14:paraId="0F76FE4B">
            <w:pPr>
              <w:spacing w:line="420" w:lineRule="exact"/>
              <w:jc w:val="center"/>
              <w:rPr>
                <w:rFonts w:hint="default" w:hAnsi="宋体" w:eastAsia="宋体"/>
                <w:bCs/>
                <w:iCs/>
                <w:color w:val="000000"/>
                <w:kern w:val="0"/>
                <w:sz w:val="24"/>
                <w:lang w:val="en-US" w:eastAsia="zh-CN"/>
              </w:rPr>
            </w:pPr>
            <w:r>
              <w:rPr>
                <w:rFonts w:hint="eastAsia" w:hAnsi="宋体"/>
                <w:bCs/>
                <w:iCs/>
                <w:color w:val="000000"/>
                <w:kern w:val="0"/>
                <w:sz w:val="24"/>
                <w:lang w:val="en-US" w:eastAsia="zh-CN"/>
              </w:rPr>
              <w:t>嘉宾姓名</w:t>
            </w:r>
          </w:p>
        </w:tc>
        <w:tc>
          <w:tcPr>
            <w:tcW w:w="6864" w:type="dxa"/>
            <w:tcBorders>
              <w:top w:val="single" w:color="auto" w:sz="4" w:space="0"/>
              <w:left w:val="single" w:color="auto" w:sz="4" w:space="0"/>
              <w:bottom w:val="single" w:color="auto" w:sz="4" w:space="0"/>
              <w:right w:val="single" w:color="auto" w:sz="4" w:space="0"/>
            </w:tcBorders>
            <w:vAlign w:val="center"/>
          </w:tcPr>
          <w:p w14:paraId="69405A48">
            <w:pPr>
              <w:spacing w:line="420" w:lineRule="exact"/>
              <w:rPr>
                <w:rFonts w:ascii="宋体" w:hAnsi="宋体"/>
                <w:bCs/>
                <w:sz w:val="24"/>
              </w:rPr>
            </w:pPr>
            <w:r>
              <w:rPr>
                <w:rFonts w:ascii="宋体" w:hAnsi="宋体"/>
                <w:bCs/>
                <w:sz w:val="24"/>
              </w:rPr>
              <w:t>1</w:t>
            </w:r>
            <w:r>
              <w:rPr>
                <w:rFonts w:hint="eastAsia" w:ascii="宋体" w:hAnsi="宋体"/>
                <w:bCs/>
                <w:sz w:val="24"/>
                <w:lang w:val="en-US" w:eastAsia="zh-CN"/>
              </w:rPr>
              <w:t>.</w:t>
            </w:r>
            <w:r>
              <w:rPr>
                <w:rFonts w:ascii="宋体" w:hAnsi="宋体"/>
                <w:bCs/>
                <w:sz w:val="24"/>
              </w:rPr>
              <w:t>总经理</w:t>
            </w:r>
            <w:r>
              <w:rPr>
                <w:rFonts w:hint="eastAsia" w:ascii="宋体" w:hAnsi="宋体"/>
                <w:bCs/>
                <w:sz w:val="24"/>
              </w:rPr>
              <w:t>：</w:t>
            </w:r>
            <w:r>
              <w:rPr>
                <w:rFonts w:ascii="宋体" w:hAnsi="宋体"/>
                <w:bCs/>
                <w:sz w:val="24"/>
              </w:rPr>
              <w:t>杜予晅</w:t>
            </w:r>
          </w:p>
          <w:p w14:paraId="1D125AAB">
            <w:pPr>
              <w:spacing w:line="420" w:lineRule="exact"/>
              <w:rPr>
                <w:rFonts w:ascii="宋体" w:hAnsi="宋体"/>
                <w:bCs/>
                <w:sz w:val="24"/>
              </w:rPr>
            </w:pPr>
            <w:r>
              <w:rPr>
                <w:rFonts w:ascii="宋体" w:hAnsi="宋体"/>
                <w:bCs/>
                <w:sz w:val="24"/>
              </w:rPr>
              <w:t>2</w:t>
            </w:r>
            <w:r>
              <w:rPr>
                <w:rFonts w:hint="eastAsia" w:ascii="宋体" w:hAnsi="宋体"/>
                <w:bCs/>
                <w:sz w:val="24"/>
                <w:lang w:val="en-US" w:eastAsia="zh-CN"/>
              </w:rPr>
              <w:t>.</w:t>
            </w:r>
            <w:r>
              <w:rPr>
                <w:rFonts w:hint="eastAsia" w:ascii="宋体" w:hAnsi="宋体"/>
                <w:bCs/>
                <w:sz w:val="24"/>
              </w:rPr>
              <w:t>副总经理兼</w:t>
            </w:r>
            <w:r>
              <w:rPr>
                <w:rFonts w:ascii="宋体" w:hAnsi="宋体"/>
                <w:bCs/>
                <w:sz w:val="24"/>
              </w:rPr>
              <w:t>董事会秘书</w:t>
            </w:r>
            <w:r>
              <w:rPr>
                <w:rFonts w:hint="eastAsia" w:ascii="宋体" w:hAnsi="宋体"/>
                <w:bCs/>
                <w:sz w:val="24"/>
              </w:rPr>
              <w:t>：</w:t>
            </w:r>
            <w:r>
              <w:rPr>
                <w:rFonts w:ascii="宋体" w:hAnsi="宋体"/>
                <w:bCs/>
                <w:sz w:val="24"/>
              </w:rPr>
              <w:t>王凯旋</w:t>
            </w:r>
          </w:p>
          <w:p w14:paraId="4A51E88A">
            <w:pPr>
              <w:spacing w:line="420" w:lineRule="exact"/>
              <w:rPr>
                <w:rFonts w:ascii="宋体" w:hAnsi="宋体"/>
                <w:bCs/>
                <w:sz w:val="24"/>
              </w:rPr>
            </w:pPr>
            <w:r>
              <w:rPr>
                <w:rFonts w:ascii="宋体" w:hAnsi="宋体"/>
                <w:bCs/>
                <w:sz w:val="24"/>
              </w:rPr>
              <w:t>3</w:t>
            </w:r>
            <w:r>
              <w:rPr>
                <w:rFonts w:hint="eastAsia" w:ascii="宋体" w:hAnsi="宋体"/>
                <w:bCs/>
                <w:sz w:val="24"/>
                <w:lang w:val="en-US" w:eastAsia="zh-CN"/>
              </w:rPr>
              <w:t>.</w:t>
            </w:r>
            <w:r>
              <w:rPr>
                <w:rFonts w:ascii="宋体" w:hAnsi="宋体"/>
                <w:bCs/>
                <w:sz w:val="24"/>
              </w:rPr>
              <w:t>财务总监</w:t>
            </w:r>
            <w:r>
              <w:rPr>
                <w:rFonts w:hint="eastAsia" w:ascii="宋体" w:hAnsi="宋体"/>
                <w:bCs/>
                <w:sz w:val="24"/>
              </w:rPr>
              <w:t>：</w:t>
            </w:r>
            <w:r>
              <w:rPr>
                <w:rFonts w:ascii="宋体" w:hAnsi="宋体"/>
                <w:bCs/>
                <w:sz w:val="24"/>
              </w:rPr>
              <w:t>李魁芳</w:t>
            </w:r>
          </w:p>
          <w:p w14:paraId="2D53C40F">
            <w:pPr>
              <w:spacing w:line="420" w:lineRule="exact"/>
              <w:rPr>
                <w:rFonts w:ascii="宋体" w:hAnsi="宋体"/>
                <w:bCs/>
                <w:sz w:val="24"/>
              </w:rPr>
            </w:pPr>
            <w:r>
              <w:rPr>
                <w:rFonts w:hint="eastAsia" w:ascii="宋体" w:hAnsi="宋体"/>
                <w:bCs/>
                <w:sz w:val="24"/>
                <w:lang w:val="en-US" w:eastAsia="zh-CN"/>
              </w:rPr>
              <w:t>4.</w:t>
            </w:r>
            <w:r>
              <w:rPr>
                <w:rFonts w:hint="eastAsia" w:ascii="宋体" w:hAnsi="宋体"/>
                <w:bCs/>
                <w:sz w:val="24"/>
              </w:rPr>
              <w:t>证券事务代表：周庆</w:t>
            </w:r>
          </w:p>
        </w:tc>
      </w:tr>
      <w:tr w14:paraId="7BBE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Borders>
              <w:top w:val="single" w:color="auto" w:sz="4" w:space="0"/>
              <w:left w:val="single" w:color="auto" w:sz="4" w:space="0"/>
              <w:bottom w:val="single" w:color="auto" w:sz="4" w:space="0"/>
              <w:right w:val="single" w:color="auto" w:sz="4" w:space="0"/>
            </w:tcBorders>
            <w:vAlign w:val="center"/>
          </w:tcPr>
          <w:p w14:paraId="38F1BD90">
            <w:pPr>
              <w:spacing w:line="420" w:lineRule="exact"/>
              <w:jc w:val="center"/>
              <w:rPr>
                <w:bCs/>
                <w:iCs/>
                <w:color w:val="000000"/>
                <w:sz w:val="24"/>
              </w:rPr>
            </w:pPr>
            <w:r>
              <w:rPr>
                <w:rFonts w:hAnsi="宋体"/>
                <w:bCs/>
                <w:iCs/>
                <w:color w:val="000000"/>
                <w:kern w:val="0"/>
                <w:sz w:val="24"/>
              </w:rPr>
              <w:t>投资者关系活动主要内容介绍</w:t>
            </w:r>
          </w:p>
        </w:tc>
        <w:tc>
          <w:tcPr>
            <w:tcW w:w="6864" w:type="dxa"/>
            <w:tcBorders>
              <w:top w:val="single" w:color="auto" w:sz="4" w:space="0"/>
              <w:left w:val="single" w:color="auto" w:sz="4" w:space="0"/>
              <w:bottom w:val="single" w:color="auto" w:sz="4" w:space="0"/>
              <w:right w:val="single" w:color="auto" w:sz="4" w:space="0"/>
            </w:tcBorders>
          </w:tcPr>
          <w:p w14:paraId="18FBF730">
            <w:pPr>
              <w:pStyle w:val="7"/>
              <w:spacing w:line="460" w:lineRule="exact"/>
              <w:ind w:left="0" w:leftChars="0" w:firstLine="480" w:firstLineChars="200"/>
              <w:rPr>
                <w:rFonts w:hint="default" w:ascii="宋体" w:hAnsi="宋体"/>
                <w:b w:val="0"/>
                <w:bCs/>
                <w:iCs/>
                <w:color w:val="000000"/>
                <w:sz w:val="24"/>
                <w:lang w:val="en-US" w:eastAsia="zh-CN"/>
              </w:rPr>
            </w:pPr>
            <w:r>
              <w:rPr>
                <w:rFonts w:hint="eastAsia" w:ascii="宋体" w:hAnsi="宋体"/>
                <w:b w:val="0"/>
                <w:bCs/>
                <w:sz w:val="24"/>
              </w:rPr>
              <w:t>公司于202</w:t>
            </w:r>
            <w:r>
              <w:rPr>
                <w:rFonts w:hint="eastAsia" w:ascii="宋体" w:hAnsi="宋体"/>
                <w:b w:val="0"/>
                <w:bCs/>
                <w:sz w:val="24"/>
                <w:lang w:val="en-US" w:eastAsia="zh-CN"/>
              </w:rPr>
              <w:t>4</w:t>
            </w:r>
            <w:r>
              <w:rPr>
                <w:rFonts w:hint="eastAsia" w:ascii="宋体" w:hAnsi="宋体"/>
                <w:b w:val="0"/>
                <w:bCs/>
                <w:sz w:val="24"/>
              </w:rPr>
              <w:t>年</w:t>
            </w:r>
            <w:r>
              <w:rPr>
                <w:rFonts w:hint="eastAsia" w:ascii="宋体" w:hAnsi="宋体"/>
                <w:b w:val="0"/>
                <w:bCs/>
                <w:sz w:val="24"/>
                <w:lang w:val="en-US" w:eastAsia="zh-CN"/>
              </w:rPr>
              <w:t>9</w:t>
            </w:r>
            <w:r>
              <w:rPr>
                <w:rFonts w:hint="eastAsia" w:ascii="宋体" w:hAnsi="宋体"/>
                <w:b w:val="0"/>
                <w:bCs/>
                <w:sz w:val="24"/>
              </w:rPr>
              <w:t>月</w:t>
            </w:r>
            <w:r>
              <w:rPr>
                <w:rFonts w:hint="eastAsia" w:ascii="宋体" w:hAnsi="宋体"/>
                <w:b w:val="0"/>
                <w:bCs/>
                <w:sz w:val="24"/>
                <w:lang w:val="en-US" w:eastAsia="zh-CN"/>
              </w:rPr>
              <w:t>20</w:t>
            </w:r>
            <w:r>
              <w:rPr>
                <w:rFonts w:hint="eastAsia" w:ascii="宋体" w:hAnsi="宋体"/>
                <w:b w:val="0"/>
                <w:bCs/>
                <w:sz w:val="24"/>
              </w:rPr>
              <w:t>日下午与广大投资者进行了网络互动</w:t>
            </w:r>
            <w:r>
              <w:rPr>
                <w:rFonts w:hint="eastAsia" w:ascii="宋体" w:hAnsi="宋体"/>
                <w:b w:val="0"/>
                <w:bCs/>
                <w:sz w:val="24"/>
                <w:lang w:val="en-US" w:eastAsia="zh-CN"/>
              </w:rPr>
              <w:t>交流</w:t>
            </w:r>
            <w:r>
              <w:rPr>
                <w:rFonts w:hint="eastAsia" w:ascii="宋体" w:hAnsi="宋体"/>
                <w:b w:val="0"/>
                <w:bCs/>
                <w:sz w:val="24"/>
                <w:lang w:eastAsia="zh-CN"/>
              </w:rPr>
              <w:t>，</w:t>
            </w:r>
            <w:r>
              <w:rPr>
                <w:rFonts w:hint="eastAsia" w:ascii="宋体" w:hAnsi="宋体"/>
                <w:b w:val="0"/>
                <w:bCs/>
                <w:sz w:val="24"/>
                <w:lang w:val="en-US" w:eastAsia="zh-CN"/>
              </w:rPr>
              <w:t>具体内容如下：</w:t>
            </w:r>
          </w:p>
          <w:p w14:paraId="29E823D2">
            <w:pPr>
              <w:pStyle w:val="7"/>
              <w:numPr>
                <w:ilvl w:val="0"/>
                <w:numId w:val="0"/>
              </w:numPr>
              <w:spacing w:line="460" w:lineRule="exact"/>
              <w:rPr>
                <w:rFonts w:hint="eastAsia" w:ascii="宋体" w:hAnsi="宋体"/>
                <w:b/>
                <w:bCs w:val="0"/>
                <w:iCs/>
                <w:color w:val="000000"/>
                <w:sz w:val="24"/>
                <w:lang w:val="en-US" w:eastAsia="zh-CN"/>
              </w:rPr>
            </w:pPr>
            <w:r>
              <w:rPr>
                <w:rFonts w:hint="eastAsia" w:ascii="宋体" w:hAnsi="宋体"/>
                <w:b/>
                <w:bCs w:val="0"/>
                <w:iCs/>
                <w:color w:val="000000"/>
                <w:sz w:val="24"/>
                <w:lang w:val="en-US" w:eastAsia="zh-CN"/>
              </w:rPr>
              <w:t>1.请帮忙介绍，今年以来，公司所在的新材料行业景气度如何？</w:t>
            </w:r>
          </w:p>
          <w:p w14:paraId="0D4C4428">
            <w:pPr>
              <w:pStyle w:val="7"/>
              <w:numPr>
                <w:ilvl w:val="0"/>
                <w:numId w:val="0"/>
              </w:numPr>
              <w:spacing w:line="460" w:lineRule="exact"/>
              <w:rPr>
                <w:rFonts w:hint="default" w:ascii="宋体" w:hAnsi="宋体"/>
                <w:b w:val="0"/>
                <w:bCs/>
                <w:iCs/>
                <w:color w:val="000000"/>
                <w:sz w:val="24"/>
                <w:lang w:val="en-US" w:eastAsia="zh-CN"/>
              </w:rPr>
            </w:pPr>
            <w:r>
              <w:rPr>
                <w:rFonts w:hint="eastAsia" w:ascii="宋体" w:hAnsi="宋体"/>
                <w:b w:val="0"/>
                <w:bCs/>
                <w:iCs/>
                <w:color w:val="000000"/>
                <w:sz w:val="24"/>
                <w:lang w:val="en-US" w:eastAsia="zh-CN"/>
              </w:rPr>
              <w:t>答：尊敬的投资者您好！2024年上半年公司根据三个产品板块的不同外部需求变化进行生产和经营的调整，重视新技术新产品的研发，统筹安排生产，顺利完成了合同执行和产品交付。目前高端钛合金板块需求环比向好；超导产品需求持续放量；公司高温合金主要牌号通过多个型号和用户的产品认证，市场竞争力得到加强。感谢您的关注。</w:t>
            </w:r>
          </w:p>
          <w:p w14:paraId="1A0FBE0C">
            <w:pPr>
              <w:pStyle w:val="7"/>
              <w:numPr>
                <w:ilvl w:val="0"/>
                <w:numId w:val="0"/>
              </w:numPr>
              <w:spacing w:line="460" w:lineRule="exact"/>
              <w:rPr>
                <w:rFonts w:hint="default" w:ascii="宋体" w:hAnsi="宋体"/>
                <w:b/>
                <w:bCs w:val="0"/>
                <w:iCs/>
                <w:color w:val="000000"/>
                <w:sz w:val="24"/>
                <w:lang w:val="en-US" w:eastAsia="zh-CN"/>
              </w:rPr>
            </w:pPr>
            <w:r>
              <w:rPr>
                <w:rFonts w:hint="default" w:ascii="宋体" w:hAnsi="宋体"/>
                <w:b/>
                <w:bCs w:val="0"/>
                <w:iCs/>
                <w:color w:val="000000"/>
                <w:sz w:val="24"/>
                <w:lang w:val="en-US" w:eastAsia="zh-CN"/>
              </w:rPr>
              <w:t>2.如何看待现阶段公司所在材料细分领域发展趋势？</w:t>
            </w:r>
          </w:p>
          <w:p w14:paraId="618E7154">
            <w:pPr>
              <w:pStyle w:val="7"/>
              <w:numPr>
                <w:ilvl w:val="0"/>
                <w:numId w:val="0"/>
              </w:numPr>
              <w:spacing w:line="460" w:lineRule="exact"/>
              <w:rPr>
                <w:rFonts w:hint="eastAsia"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p>
          <w:p w14:paraId="5C4B2B22">
            <w:pPr>
              <w:pStyle w:val="7"/>
              <w:numPr>
                <w:ilvl w:val="0"/>
                <w:numId w:val="0"/>
              </w:numPr>
              <w:spacing w:line="460" w:lineRule="exact"/>
              <w:rPr>
                <w:rFonts w:hint="default" w:ascii="宋体" w:hAnsi="宋体"/>
                <w:b w:val="0"/>
                <w:bCs/>
                <w:iCs/>
                <w:color w:val="000000"/>
                <w:sz w:val="24"/>
                <w:lang w:val="en-US" w:eastAsia="zh-CN"/>
              </w:rPr>
            </w:pPr>
            <w:r>
              <w:rPr>
                <w:rFonts w:hint="eastAsia" w:ascii="宋体" w:hAnsi="宋体"/>
                <w:b w:val="0"/>
                <w:bCs/>
                <w:iCs/>
                <w:color w:val="000000"/>
                <w:sz w:val="24"/>
                <w:lang w:val="en-US" w:eastAsia="zh-CN"/>
              </w:rPr>
              <w:t>①</w:t>
            </w:r>
            <w:r>
              <w:rPr>
                <w:rFonts w:hint="default" w:ascii="宋体" w:hAnsi="宋体"/>
                <w:b w:val="0"/>
                <w:bCs/>
                <w:iCs/>
                <w:color w:val="000000"/>
                <w:sz w:val="24"/>
                <w:lang w:val="en-US" w:eastAsia="zh-CN"/>
              </w:rPr>
              <w:t>超导行业</w:t>
            </w:r>
          </w:p>
          <w:p w14:paraId="26E37CC5">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超导材料一直是国际技术发展的重要方向。近年来，我国的超导材料研发一直保持与世界</w:t>
            </w:r>
            <w:r>
              <w:rPr>
                <w:rFonts w:hint="default" w:ascii="宋体" w:hAnsi="宋体"/>
                <w:b w:val="0"/>
                <w:bCs/>
                <w:iCs/>
                <w:color w:val="000000"/>
                <w:sz w:val="24"/>
                <w:shd w:val="clear"/>
                <w:lang w:val="en-US" w:eastAsia="zh-CN"/>
              </w:rPr>
              <w:t>同步</w:t>
            </w:r>
            <w:r>
              <w:rPr>
                <w:rFonts w:hint="eastAsia" w:ascii="宋体" w:hAnsi="宋体"/>
                <w:b w:val="0"/>
                <w:bCs/>
                <w:iCs/>
                <w:color w:val="000000"/>
                <w:sz w:val="24"/>
                <w:shd w:val="clear"/>
                <w:lang w:val="en-US" w:eastAsia="zh-CN"/>
              </w:rPr>
              <w:t>。公司</w:t>
            </w:r>
            <w:r>
              <w:rPr>
                <w:rFonts w:hint="default" w:ascii="宋体" w:hAnsi="宋体"/>
                <w:b w:val="0"/>
                <w:bCs/>
                <w:iCs/>
                <w:color w:val="000000"/>
                <w:sz w:val="24"/>
                <w:shd w:val="clear"/>
                <w:lang w:val="en-US" w:eastAsia="zh-CN"/>
              </w:rPr>
              <w:t>在超导材料制备、应用开发和产业化方面取得一系列突破和重要成果。在低温超导线材、MgB</w:t>
            </w:r>
            <w:r>
              <w:rPr>
                <w:rFonts w:hint="default" w:ascii="宋体" w:hAnsi="宋体"/>
                <w:b w:val="0"/>
                <w:bCs/>
                <w:iCs/>
                <w:color w:val="000000"/>
                <w:sz w:val="24"/>
                <w:shd w:val="clear"/>
                <w:vertAlign w:val="subscript"/>
                <w:lang w:val="en-US" w:eastAsia="zh-CN"/>
              </w:rPr>
              <w:t>2</w:t>
            </w:r>
            <w:r>
              <w:rPr>
                <w:rFonts w:hint="default" w:ascii="宋体" w:hAnsi="宋体"/>
                <w:b w:val="0"/>
                <w:bCs/>
                <w:iCs/>
                <w:color w:val="000000"/>
                <w:sz w:val="24"/>
                <w:shd w:val="clear"/>
                <w:lang w:val="en-US" w:eastAsia="zh-CN"/>
              </w:rPr>
              <w:t>线带材、Bi-2223长带等领域形成了一批自主知识产权的技术，相关材料性能已达到国际先进水平。</w:t>
            </w:r>
          </w:p>
          <w:p w14:paraId="7BBA722D">
            <w:pPr>
              <w:pStyle w:val="7"/>
              <w:numPr>
                <w:ilvl w:val="0"/>
                <w:numId w:val="0"/>
              </w:numPr>
              <w:spacing w:line="460" w:lineRule="exact"/>
              <w:rPr>
                <w:rFonts w:hint="default" w:ascii="宋体" w:hAnsi="宋体"/>
                <w:b w:val="0"/>
                <w:bCs/>
                <w:iCs/>
                <w:color w:val="000000"/>
                <w:sz w:val="24"/>
                <w:lang w:val="en-US" w:eastAsia="zh-CN"/>
              </w:rPr>
            </w:pPr>
            <w:r>
              <w:rPr>
                <w:rFonts w:hint="eastAsia" w:ascii="宋体" w:hAnsi="宋体"/>
                <w:b w:val="0"/>
                <w:bCs/>
                <w:iCs/>
                <w:color w:val="000000"/>
                <w:sz w:val="24"/>
                <w:lang w:val="en-US" w:eastAsia="zh-CN"/>
              </w:rPr>
              <w:t>②</w:t>
            </w:r>
            <w:r>
              <w:rPr>
                <w:rFonts w:hint="default" w:ascii="宋体" w:hAnsi="宋体"/>
                <w:b w:val="0"/>
                <w:bCs/>
                <w:iCs/>
                <w:color w:val="000000"/>
                <w:sz w:val="24"/>
                <w:lang w:val="en-US" w:eastAsia="zh-CN"/>
              </w:rPr>
              <w:t>钛合金行业</w:t>
            </w:r>
          </w:p>
          <w:p w14:paraId="29857F1D">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从行业需求来看，“十四五”期间，一方面随着国内重点型号任务需求增加，我国航空工业和发动机制造进入发展的快车道，将带动高端钛合金产品需求的持续增长；另一方面，载人、无人潜水器实现产业化，将带动深海油气勘探、资源开发，海工装备制造和升级等新增产业蓬勃发展，进一步推动钛产品的应用。因此，钛合金和高温合金行业发展总体水平预测前景较为乐观。高端装备行业对于高品质国产材料的需求，将会进一步增加。这就要求国内材料行业需继续加强自主创新，保障高端材料的研发与供应。同时，紧密围绕国家战略方针，坚持走绿色、高效、可持续发展的道路，并通过不断探索和扩大材料的应用领域，推动产业链向高端市场持续迈进，提升产业和产品的发展空间。</w:t>
            </w:r>
          </w:p>
          <w:p w14:paraId="501938F7">
            <w:pPr>
              <w:pStyle w:val="7"/>
              <w:numPr>
                <w:ilvl w:val="0"/>
                <w:numId w:val="0"/>
              </w:numPr>
              <w:spacing w:line="460" w:lineRule="exact"/>
              <w:rPr>
                <w:rFonts w:hint="default" w:ascii="宋体" w:hAnsi="宋体"/>
                <w:b w:val="0"/>
                <w:bCs/>
                <w:iCs/>
                <w:color w:val="000000"/>
                <w:sz w:val="24"/>
                <w:lang w:val="en-US" w:eastAsia="zh-CN"/>
              </w:rPr>
            </w:pPr>
            <w:r>
              <w:rPr>
                <w:rFonts w:hint="eastAsia" w:ascii="宋体" w:hAnsi="宋体"/>
                <w:b w:val="0"/>
                <w:bCs/>
                <w:iCs/>
                <w:color w:val="000000"/>
                <w:sz w:val="24"/>
                <w:lang w:val="en-US" w:eastAsia="zh-CN"/>
              </w:rPr>
              <w:t>③</w:t>
            </w:r>
            <w:r>
              <w:rPr>
                <w:rFonts w:hint="default" w:ascii="宋体" w:hAnsi="宋体"/>
                <w:b w:val="0"/>
                <w:bCs/>
                <w:iCs/>
                <w:color w:val="000000"/>
                <w:sz w:val="24"/>
                <w:lang w:val="en-US" w:eastAsia="zh-CN"/>
              </w:rPr>
              <w:t>高温合金行业</w:t>
            </w:r>
          </w:p>
          <w:p w14:paraId="40A937C5">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高温合金材料是新型航空发动机及燃气轮机制造的关键材料，用于制造发动机机匣、涡轮叶片、导向叶片、涡轮盘等核心部件。在国外，以ATI等为代表的高温合金材料生产企业，近年来通过规模化、精益化生产的方式，不断提高高温合金材料的质量和稳定性，降低高温合金材料的生产成本；并且持续开发更高使用温度的高温合金材料，同时优化现有高温合金生产工艺和生产设备，进一步提高高温合金的纯净度和均匀性。感谢您的关注。</w:t>
            </w:r>
          </w:p>
          <w:p w14:paraId="348EB6AF">
            <w:pPr>
              <w:pStyle w:val="7"/>
              <w:numPr>
                <w:ilvl w:val="0"/>
                <w:numId w:val="0"/>
              </w:numPr>
              <w:spacing w:line="460" w:lineRule="exact"/>
              <w:rPr>
                <w:rFonts w:hint="default" w:ascii="宋体" w:hAnsi="宋体"/>
                <w:b/>
                <w:bCs w:val="0"/>
                <w:iCs/>
                <w:color w:val="000000"/>
                <w:sz w:val="24"/>
                <w:lang w:val="en-US" w:eastAsia="zh-CN"/>
              </w:rPr>
            </w:pPr>
            <w:r>
              <w:rPr>
                <w:rFonts w:hint="default" w:ascii="宋体" w:hAnsi="宋体"/>
                <w:b/>
                <w:bCs w:val="0"/>
                <w:iCs/>
                <w:color w:val="000000"/>
                <w:sz w:val="24"/>
                <w:lang w:val="en-US" w:eastAsia="zh-CN"/>
              </w:rPr>
              <w:t>3.随着市场转暖，今年来，国内市场、海外市场，在手订单环比、同比增长情况？</w:t>
            </w:r>
          </w:p>
          <w:p w14:paraId="7A0CAB18">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r>
              <w:rPr>
                <w:rFonts w:hint="default" w:ascii="宋体" w:hAnsi="宋体"/>
                <w:b w:val="0"/>
                <w:bCs/>
                <w:iCs/>
                <w:color w:val="000000"/>
                <w:sz w:val="24"/>
                <w:lang w:val="en-US" w:eastAsia="zh-CN"/>
              </w:rPr>
              <w:t>公司重视依法合规经营，将严格根据信息披露规则对公司的重要信息进行披露。感谢您的关注。</w:t>
            </w:r>
          </w:p>
          <w:p w14:paraId="0BE605DA">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bCs w:val="0"/>
                <w:iCs/>
                <w:color w:val="000000"/>
                <w:sz w:val="24"/>
                <w:lang w:val="en-US" w:eastAsia="zh-CN"/>
              </w:rPr>
              <w:t>4.半导体行业技术迭代日新月异，AI及其驱动的新智能应用将成为推动半导体产业持续前行的重要驱动力。请问，贵公司产品的新应用方向有哪些？又有哪些准备和计划？</w:t>
            </w:r>
          </w:p>
          <w:p w14:paraId="5DFE0C82">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r>
              <w:rPr>
                <w:rFonts w:hint="default" w:ascii="宋体" w:hAnsi="宋体"/>
                <w:b w:val="0"/>
                <w:bCs/>
                <w:iCs/>
                <w:color w:val="000000"/>
                <w:sz w:val="24"/>
                <w:lang w:val="en-US" w:eastAsia="zh-CN"/>
              </w:rPr>
              <w:t>公司的超导材料和磁体主要应用于高能加速器、磁约束核聚变、医用磁共振成像仪（MRI）、核磁共振谱仪（NMR）、磁控直拉单晶硅（MCZ）、质子重离子加速器、超导储能、超导量子计算机等领域。感谢您的关注。</w:t>
            </w:r>
          </w:p>
          <w:p w14:paraId="444C324F">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bCs w:val="0"/>
                <w:iCs/>
                <w:color w:val="000000"/>
                <w:sz w:val="24"/>
                <w:lang w:val="en-US" w:eastAsia="zh-CN"/>
              </w:rPr>
              <w:t>5.目前贵公司在半导体领域的项目研发的进展情况如何？有哪些突破？</w:t>
            </w:r>
          </w:p>
          <w:p w14:paraId="7ED39C2E">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r>
              <w:rPr>
                <w:rFonts w:hint="default" w:ascii="宋体" w:hAnsi="宋体"/>
                <w:b w:val="0"/>
                <w:bCs/>
                <w:iCs/>
                <w:color w:val="000000"/>
                <w:sz w:val="24"/>
                <w:lang w:val="en-US" w:eastAsia="zh-CN"/>
              </w:rPr>
              <w:t>公司</w:t>
            </w:r>
            <w:r>
              <w:rPr>
                <w:rFonts w:hint="eastAsia" w:ascii="宋体" w:hAnsi="宋体"/>
                <w:b w:val="0"/>
                <w:bCs/>
                <w:iCs/>
                <w:color w:val="000000"/>
                <w:sz w:val="24"/>
                <w:lang w:val="en-US" w:eastAsia="zh-CN"/>
              </w:rPr>
              <w:t>的</w:t>
            </w:r>
            <w:r>
              <w:rPr>
                <w:rFonts w:hint="default" w:ascii="宋体" w:hAnsi="宋体"/>
                <w:b w:val="0"/>
                <w:bCs/>
                <w:iCs/>
                <w:color w:val="000000"/>
                <w:sz w:val="24"/>
                <w:lang w:val="en-US" w:eastAsia="zh-CN"/>
              </w:rPr>
              <w:t>超导磁体产品应用于半导体领域，生产的超导磁体已得到国内外客户的肯定与认可。2011年公司自主研发的MCZ磁体是国内第一台专门用于磁控直拉单晶硅的高磁场强度超导磁体-传导冷却类型 MCZ，已实现批量出口。满足面向工程的电磁场设计需要，开发了大型超导磁体绕制、固化及低温杜瓦设计和制造、制冷机直接冷却快速降温等全套超导磁体设计制造核心技术。研发出特种磁体制备新技术并实现产业化，批量应用于国内外高能加速器制造领域，实现中国首次向美国能源部稀有同位素加速器项目批量出口超导磁体。公司自主开发了超导磁体的电磁场快速计算技术。为超高速磁悬浮、新材料研发等科研领域奠定了技术基础，并提供相关产品服务。感谢您的关注</w:t>
            </w:r>
            <w:r>
              <w:rPr>
                <w:rFonts w:hint="eastAsia" w:ascii="宋体" w:hAnsi="宋体"/>
                <w:b w:val="0"/>
                <w:bCs/>
                <w:iCs/>
                <w:color w:val="000000"/>
                <w:sz w:val="24"/>
                <w:lang w:val="en-US" w:eastAsia="zh-CN"/>
              </w:rPr>
              <w:t>。</w:t>
            </w:r>
          </w:p>
          <w:p w14:paraId="04E1EF40">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bCs w:val="0"/>
                <w:iCs/>
                <w:color w:val="000000"/>
                <w:sz w:val="24"/>
                <w:lang w:val="en-US" w:eastAsia="zh-CN"/>
              </w:rPr>
              <w:t>6.上游原材料价格上涨，对公司相关的原材料成本价是否有所影响？对应毛利率变化情况如何？预计下半年营收增长趋势如何？</w:t>
            </w:r>
          </w:p>
          <w:p w14:paraId="62FD29C7">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r>
              <w:rPr>
                <w:rFonts w:hint="default" w:ascii="宋体" w:hAnsi="宋体"/>
                <w:b w:val="0"/>
                <w:bCs/>
                <w:iCs/>
                <w:color w:val="000000"/>
                <w:sz w:val="24"/>
                <w:lang w:val="en-US" w:eastAsia="zh-CN"/>
              </w:rPr>
              <w:t>公司上半年原材料整体价格未出现大幅波动，公司整体毛利率2024年上半年较2023年全年毛利率保持稳定。下半年的营业收入受下游客户提货节奏影响，目前公司保持审慎乐观。感谢您的关注。</w:t>
            </w:r>
          </w:p>
          <w:p w14:paraId="5EEA04E3">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bCs w:val="0"/>
                <w:iCs/>
                <w:color w:val="000000"/>
                <w:sz w:val="24"/>
                <w:lang w:val="en-US" w:eastAsia="zh-CN"/>
              </w:rPr>
              <w:t>7.近期，石油石化、金、铜、铝、镍等有色金属等大宗商品价格上涨，</w:t>
            </w:r>
            <w:bookmarkStart w:id="0" w:name="_GoBack"/>
            <w:bookmarkEnd w:id="0"/>
            <w:r>
              <w:rPr>
                <w:rFonts w:hint="default" w:ascii="宋体" w:hAnsi="宋体"/>
                <w:b/>
                <w:bCs w:val="0"/>
                <w:iCs/>
                <w:color w:val="000000"/>
                <w:sz w:val="24"/>
                <w:lang w:val="en-US" w:eastAsia="zh-CN"/>
              </w:rPr>
              <w:t>贵公司在这块是有做套保吗？如何应对原材料价格波动？</w:t>
            </w:r>
          </w:p>
          <w:p w14:paraId="2654E2E3">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r>
              <w:rPr>
                <w:rFonts w:hint="default" w:ascii="宋体" w:hAnsi="宋体"/>
                <w:b w:val="0"/>
                <w:bCs/>
                <w:iCs/>
                <w:color w:val="000000"/>
                <w:sz w:val="24"/>
                <w:lang w:val="en-US" w:eastAsia="zh-CN"/>
              </w:rPr>
              <w:t>公司目前未开展套保业务。公司将通过产品技术创新、工艺改进、开发新的原材料供应商、加强市场研判合理控制库存等方式，在保证原材料供应稳定的情况下，努力降低采购成本。感谢您的关注。</w:t>
            </w:r>
          </w:p>
          <w:p w14:paraId="03486833">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bCs w:val="0"/>
                <w:iCs/>
                <w:color w:val="000000"/>
                <w:sz w:val="24"/>
                <w:lang w:val="en-US" w:eastAsia="zh-CN"/>
              </w:rPr>
              <w:t>8.关于业务出海。在国内市场需求不足情况下，出海成为企业新选择。公司2024年上半年境外收入占营收比例？出海业务进展如何？</w:t>
            </w:r>
          </w:p>
          <w:p w14:paraId="0C8C6932">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r>
              <w:rPr>
                <w:rFonts w:hint="default" w:ascii="宋体" w:hAnsi="宋体"/>
                <w:b w:val="0"/>
                <w:bCs/>
                <w:iCs/>
                <w:color w:val="000000"/>
                <w:sz w:val="24"/>
                <w:lang w:val="en-US" w:eastAsia="zh-CN"/>
              </w:rPr>
              <w:t>公司2024年上半年境外收入占营收比例约为10%，已实现超导线材和超导磁体的批量出口。公司将进一步拓展超导产品、高端钛合金的外贸业务。感谢您的关注。</w:t>
            </w:r>
          </w:p>
          <w:p w14:paraId="21DDA0D2">
            <w:pPr>
              <w:pStyle w:val="7"/>
              <w:numPr>
                <w:ilvl w:val="0"/>
                <w:numId w:val="0"/>
              </w:numPr>
              <w:spacing w:line="460" w:lineRule="exact"/>
              <w:rPr>
                <w:rFonts w:hint="default" w:ascii="宋体" w:hAnsi="宋体"/>
                <w:b/>
                <w:bCs w:val="0"/>
                <w:iCs/>
                <w:color w:val="000000"/>
                <w:sz w:val="24"/>
                <w:lang w:val="en-US" w:eastAsia="zh-CN"/>
              </w:rPr>
            </w:pPr>
            <w:r>
              <w:rPr>
                <w:rFonts w:hint="default" w:ascii="宋体" w:hAnsi="宋体"/>
                <w:b/>
                <w:bCs w:val="0"/>
                <w:iCs/>
                <w:color w:val="000000"/>
                <w:sz w:val="24"/>
                <w:lang w:val="en-US" w:eastAsia="zh-CN"/>
              </w:rPr>
              <w:t>9.公司在降本增效、三费使用等方面取得成绩？</w:t>
            </w:r>
          </w:p>
          <w:p w14:paraId="5FF15B7E">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w:t>
            </w:r>
            <w:r>
              <w:rPr>
                <w:rFonts w:hint="eastAsia" w:ascii="宋体" w:hAnsi="宋体"/>
                <w:b w:val="0"/>
                <w:bCs/>
                <w:iCs/>
                <w:color w:val="000000"/>
                <w:sz w:val="24"/>
                <w:lang w:val="en-US" w:eastAsia="zh-CN"/>
              </w:rPr>
              <w:t>尊敬的投资者您好！</w:t>
            </w:r>
            <w:r>
              <w:rPr>
                <w:rFonts w:hint="default" w:ascii="宋体" w:hAnsi="宋体"/>
                <w:b w:val="0"/>
                <w:bCs/>
                <w:iCs/>
                <w:color w:val="000000"/>
                <w:sz w:val="24"/>
                <w:lang w:val="en-US" w:eastAsia="zh-CN"/>
              </w:rPr>
              <w:t>公司在生产过程中通过新工艺开发、产品工艺优化以及推行低成本工艺路线开发，提升成品率且缩短产品生产周期，降低生产能源消耗以实现降本增效目标。公司自主设计建设一条高温合金返回料处理线目前已投入试生产，产能正在逐步提升。感谢您的关注。</w:t>
            </w:r>
          </w:p>
          <w:p w14:paraId="43FE5EB4">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10.</w:t>
            </w:r>
            <w:r>
              <w:rPr>
                <w:rFonts w:hint="default" w:ascii="宋体" w:hAnsi="宋体"/>
                <w:b/>
                <w:bCs w:val="0"/>
                <w:iCs/>
                <w:color w:val="000000"/>
                <w:sz w:val="24"/>
                <w:lang w:val="en-US" w:eastAsia="zh-CN"/>
              </w:rPr>
              <w:t>杜总好！</w:t>
            </w:r>
            <w:r>
              <w:rPr>
                <w:rFonts w:hint="eastAsia" w:ascii="宋体" w:hAnsi="宋体"/>
                <w:b/>
                <w:bCs w:val="0"/>
                <w:iCs/>
                <w:color w:val="000000"/>
                <w:sz w:val="24"/>
                <w:lang w:val="en-US" w:eastAsia="zh-CN"/>
              </w:rPr>
              <w:t>请问：①</w:t>
            </w:r>
            <w:r>
              <w:rPr>
                <w:rFonts w:hint="default" w:ascii="宋体" w:hAnsi="宋体"/>
                <w:b/>
                <w:bCs w:val="0"/>
                <w:iCs/>
                <w:color w:val="000000"/>
                <w:sz w:val="24"/>
                <w:lang w:val="en-US" w:eastAsia="zh-CN"/>
              </w:rPr>
              <w:t>公司半年报披露。钛合金产品营业收入同比有所下滑，新增产能项目投资进度也偏慢，请问公司未来钛合金产品需求前景如何？公司会调整投入方向吗？随着C919后续产能加大，未来会否对公司钛合金产品业绩存在明显拉动？</w:t>
            </w:r>
            <w:r>
              <w:rPr>
                <w:rFonts w:hint="eastAsia" w:ascii="宋体" w:hAnsi="宋体"/>
                <w:b/>
                <w:bCs w:val="0"/>
                <w:iCs/>
                <w:color w:val="000000"/>
                <w:sz w:val="24"/>
                <w:lang w:val="en-US" w:eastAsia="zh-CN"/>
              </w:rPr>
              <w:t>②</w:t>
            </w:r>
            <w:r>
              <w:rPr>
                <w:rFonts w:hint="default" w:ascii="宋体" w:hAnsi="宋体"/>
                <w:b/>
                <w:bCs w:val="0"/>
                <w:iCs/>
                <w:color w:val="000000"/>
                <w:sz w:val="24"/>
                <w:lang w:val="en-US" w:eastAsia="zh-CN"/>
              </w:rPr>
              <w:t>公司质子重离子治疗仪合作项目进展如何，何时可能开始供货？目前国家有磁悬浮列车建设计划吗？</w:t>
            </w:r>
          </w:p>
          <w:p w14:paraId="5353F90F">
            <w:pPr>
              <w:pStyle w:val="7"/>
              <w:numPr>
                <w:ilvl w:val="0"/>
                <w:numId w:val="0"/>
              </w:numPr>
              <w:spacing w:line="460" w:lineRule="exact"/>
              <w:rPr>
                <w:rFonts w:hint="eastAsia" w:ascii="宋体" w:hAnsi="宋体"/>
                <w:b w:val="0"/>
                <w:bCs/>
                <w:iCs/>
                <w:color w:val="000000"/>
                <w:sz w:val="24"/>
                <w:lang w:val="en-US" w:eastAsia="zh-CN"/>
              </w:rPr>
            </w:pPr>
            <w:r>
              <w:rPr>
                <w:rFonts w:hint="eastAsia" w:ascii="宋体" w:hAnsi="宋体"/>
                <w:b w:val="0"/>
                <w:bCs/>
                <w:iCs/>
                <w:color w:val="000000"/>
                <w:sz w:val="24"/>
                <w:lang w:val="en-US" w:eastAsia="zh-CN"/>
              </w:rPr>
              <w:t>答：尊敬的投资者您好！①上半年公司克服高端钛合金市场下游客户提货节奏放缓影响，顺利完成了各项产品的交付，实现销售环比持续向好。同时，公司密切关注高端钛合金市场需求最新动态，在直升机、商用飞机、商用航空发动机、燃气轮机等方面的推广应用取得了显著进展，获得了多个型号的供货资格，为公司扩大产品应用领域和新市场奠定了良好基础。短期内C919方向钛合金业务稳中向好。②公司质子重离子治疗仪项目正在与相关单位合作研发过程中，后续进展请关注公司公告或官网信息；公司密切关注国家在超高速磁悬浮领域的布局计划，同时自主开发了超导磁体的电磁场快速计算技术，为超高速磁悬浮、新材料研发等科研领域奠定了技术基础，并已提供相关产品服务。感谢您的关注。</w:t>
            </w:r>
          </w:p>
          <w:p w14:paraId="63E52DD5">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11.</w:t>
            </w:r>
            <w:r>
              <w:rPr>
                <w:rFonts w:hint="default" w:ascii="宋体" w:hAnsi="宋体"/>
                <w:b/>
                <w:bCs w:val="0"/>
                <w:iCs/>
                <w:color w:val="000000"/>
                <w:sz w:val="24"/>
                <w:lang w:val="en-US" w:eastAsia="zh-CN"/>
              </w:rPr>
              <w:t>请问公司，因超导业务，合同负债大幅增加，该部分超导产品主要有哪些，属于高毛利业务还是低毛利业务，交付周期大概多久？谢谢。</w:t>
            </w:r>
          </w:p>
          <w:p w14:paraId="04D21A5A">
            <w:pPr>
              <w:pStyle w:val="7"/>
              <w:numPr>
                <w:ilvl w:val="0"/>
                <w:numId w:val="0"/>
              </w:numPr>
              <w:spacing w:line="460" w:lineRule="exact"/>
              <w:rPr>
                <w:rFonts w:hint="default" w:ascii="宋体" w:hAnsi="宋体"/>
                <w:b w:val="0"/>
                <w:bCs/>
                <w:iCs/>
                <w:color w:val="000000"/>
                <w:sz w:val="24"/>
                <w:lang w:val="en-US" w:eastAsia="zh-CN"/>
              </w:rPr>
            </w:pPr>
            <w:r>
              <w:rPr>
                <w:rFonts w:hint="eastAsia" w:ascii="宋体" w:hAnsi="宋体"/>
                <w:b w:val="0"/>
                <w:bCs/>
                <w:iCs/>
                <w:color w:val="000000"/>
                <w:sz w:val="24"/>
                <w:lang w:val="en-US" w:eastAsia="zh-CN"/>
              </w:rPr>
              <w:t>答</w:t>
            </w:r>
            <w:r>
              <w:rPr>
                <w:rFonts w:hint="default" w:ascii="宋体" w:hAnsi="宋体"/>
                <w:b w:val="0"/>
                <w:bCs/>
                <w:iCs/>
                <w:color w:val="000000"/>
                <w:sz w:val="24"/>
                <w:lang w:val="en-US" w:eastAsia="zh-CN"/>
              </w:rPr>
              <w:t>：尊敬的投资者您好！公司重视依法合规经营，将严格根据信息披露规则对公司的重要信息进行披露。感谢您的关注。</w:t>
            </w:r>
          </w:p>
          <w:p w14:paraId="6EBEB15C">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12.</w:t>
            </w:r>
            <w:r>
              <w:rPr>
                <w:rFonts w:hint="default" w:ascii="宋体" w:hAnsi="宋体"/>
                <w:b/>
                <w:bCs w:val="0"/>
                <w:iCs/>
                <w:color w:val="000000"/>
                <w:sz w:val="24"/>
                <w:lang w:val="en-US" w:eastAsia="zh-CN"/>
              </w:rPr>
              <w:t>请问公司，募投项目中的钛合金业务预计年底投产，这部分产品是否有明确的市场需求，是否存在产能过剩的问题，谢谢。</w:t>
            </w:r>
          </w:p>
          <w:p w14:paraId="58F15D83">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尊敬的投资者您好！如公司在2024年8月30日发布的《2024年半年度募集资金存放与实际使用情况的专项报告》公告中披露，公司始终积极推进项目实施，公司将从项目实际出发，在项目建设过程中本着合理、有效、节约的原则推进项目建设。感谢您对公司的关注。</w:t>
            </w:r>
          </w:p>
          <w:p w14:paraId="61B09F97">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13.</w:t>
            </w:r>
            <w:r>
              <w:rPr>
                <w:rFonts w:hint="default" w:ascii="宋体" w:hAnsi="宋体"/>
                <w:b/>
                <w:bCs w:val="0"/>
                <w:iCs/>
                <w:color w:val="000000"/>
                <w:sz w:val="24"/>
                <w:lang w:val="en-US" w:eastAsia="zh-CN"/>
              </w:rPr>
              <w:t>请问周总：</w:t>
            </w:r>
            <w:r>
              <w:rPr>
                <w:rFonts w:hint="eastAsia" w:ascii="宋体" w:hAnsi="宋体"/>
                <w:b/>
                <w:bCs w:val="0"/>
                <w:iCs/>
                <w:color w:val="000000"/>
                <w:sz w:val="24"/>
                <w:lang w:val="en-US" w:eastAsia="zh-CN"/>
              </w:rPr>
              <w:t>①</w:t>
            </w:r>
            <w:r>
              <w:rPr>
                <w:rFonts w:hint="default" w:ascii="宋体" w:hAnsi="宋体"/>
                <w:b/>
                <w:bCs w:val="0"/>
                <w:iCs/>
                <w:color w:val="000000"/>
                <w:sz w:val="24"/>
                <w:lang w:val="en-US" w:eastAsia="zh-CN"/>
              </w:rPr>
              <w:t>上半年钛合金收入仅略下降，属于超预期，请问是下游何领域推动？中报提到钛合金在兵器、舰船等领域的应用，请问是否已有收入贡献？</w:t>
            </w:r>
            <w:r>
              <w:rPr>
                <w:rFonts w:hint="eastAsia" w:ascii="宋体" w:hAnsi="宋体"/>
                <w:b/>
                <w:bCs w:val="0"/>
                <w:iCs/>
                <w:color w:val="000000"/>
                <w:sz w:val="24"/>
                <w:lang w:val="en-US" w:eastAsia="zh-CN"/>
              </w:rPr>
              <w:t>②</w:t>
            </w:r>
            <w:r>
              <w:rPr>
                <w:rFonts w:hint="default" w:ascii="宋体" w:hAnsi="宋体"/>
                <w:b/>
                <w:bCs w:val="0"/>
                <w:iCs/>
                <w:color w:val="000000"/>
                <w:sz w:val="24"/>
                <w:lang w:val="en-US" w:eastAsia="zh-CN"/>
              </w:rPr>
              <w:t>高温合金收入大降，但毛利率却仍有提升，如何理解？往答复为盼！</w:t>
            </w:r>
          </w:p>
          <w:p w14:paraId="63C7E680">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答：尊敬的投资者您好！</w:t>
            </w:r>
            <w:r>
              <w:rPr>
                <w:rFonts w:hint="eastAsia" w:ascii="宋体" w:hAnsi="宋体"/>
                <w:b w:val="0"/>
                <w:bCs/>
                <w:iCs/>
                <w:color w:val="000000"/>
                <w:sz w:val="24"/>
                <w:lang w:val="en-US" w:eastAsia="zh-CN"/>
              </w:rPr>
              <w:t>①</w:t>
            </w:r>
            <w:r>
              <w:rPr>
                <w:rFonts w:hint="default" w:ascii="宋体" w:hAnsi="宋体"/>
                <w:b w:val="0"/>
                <w:bCs/>
                <w:iCs/>
                <w:color w:val="000000"/>
                <w:sz w:val="24"/>
                <w:lang w:val="en-US" w:eastAsia="zh-CN"/>
              </w:rPr>
              <w:t>上半年公司顺利完成了相关产品的交付，实现销售环比持续向好。此外，公司高端钛合金产品在兵器、舰船等领域已有相关应用和供货。</w:t>
            </w:r>
            <w:r>
              <w:rPr>
                <w:rFonts w:hint="eastAsia" w:ascii="宋体" w:hAnsi="宋体"/>
                <w:b w:val="0"/>
                <w:bCs/>
                <w:iCs/>
                <w:color w:val="000000"/>
                <w:sz w:val="24"/>
                <w:lang w:val="en-US" w:eastAsia="zh-CN"/>
              </w:rPr>
              <w:t>②</w:t>
            </w:r>
            <w:r>
              <w:rPr>
                <w:rFonts w:hint="default" w:ascii="宋体" w:hAnsi="宋体"/>
                <w:b w:val="0"/>
                <w:bCs/>
                <w:iCs/>
                <w:color w:val="000000"/>
                <w:sz w:val="24"/>
                <w:lang w:val="en-US" w:eastAsia="zh-CN"/>
              </w:rPr>
              <w:t>公司高温合金收入下降，毛利提升主要是由于公司注重产品研发和生产效率提升，产品工艺水平优化明显，产品各项成本逐步降低，毛利率有所提升。感谢您的关注。</w:t>
            </w:r>
          </w:p>
          <w:p w14:paraId="2450F1D6">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14.</w:t>
            </w:r>
            <w:r>
              <w:rPr>
                <w:rFonts w:hint="default" w:ascii="宋体" w:hAnsi="宋体"/>
                <w:b/>
                <w:bCs w:val="0"/>
                <w:iCs/>
                <w:color w:val="000000"/>
                <w:sz w:val="24"/>
                <w:lang w:val="en-US" w:eastAsia="zh-CN"/>
              </w:rPr>
              <w:t>杜总好！近期获得国家人民科学家称号的张忠贤院士还是公司顾问吗？</w:t>
            </w:r>
          </w:p>
          <w:p w14:paraId="5E581548">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答：尊敬的投资者您好！根据您的提问，近期获得“人民科学家”国家荣誉称号的赵忠贤院士，目前未担任本公司顾问。感谢您对公司的关注。</w:t>
            </w:r>
          </w:p>
          <w:p w14:paraId="29656086">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15.</w:t>
            </w:r>
            <w:r>
              <w:rPr>
                <w:rFonts w:hint="default" w:ascii="宋体" w:hAnsi="宋体"/>
                <w:b/>
                <w:bCs w:val="0"/>
                <w:iCs/>
                <w:color w:val="000000"/>
                <w:sz w:val="24"/>
                <w:lang w:val="en-US" w:eastAsia="zh-CN"/>
              </w:rPr>
              <w:t>请问公司上半年超导业务的毛利率大幅下降的原因是什么？下半年是否会回升，谢谢。</w:t>
            </w:r>
          </w:p>
          <w:p w14:paraId="0DE8EE80">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答：尊敬的投资者您好！公司上半年超导业务受产品销售结构影响毛利率下降。下半年公司将积极开拓新市场、优化生产工艺、持续开发新技术和新产品，努力提升产品毛利率。感谢您的关注。</w:t>
            </w:r>
          </w:p>
          <w:p w14:paraId="0143ED24">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16.</w:t>
            </w:r>
            <w:r>
              <w:rPr>
                <w:rFonts w:hint="default" w:ascii="宋体" w:hAnsi="宋体"/>
                <w:b/>
                <w:bCs w:val="0"/>
                <w:iCs/>
                <w:color w:val="000000"/>
                <w:sz w:val="24"/>
                <w:lang w:val="en-US" w:eastAsia="zh-CN"/>
              </w:rPr>
              <w:t>公司在下半年的高性能高温合金方向订单及生产如何？</w:t>
            </w:r>
          </w:p>
          <w:p w14:paraId="33603C1D">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尊敬的投资者您好！公司高温合金主要牌号通过多个型号和用户的产品认证，市场竞争力得到了加强。下半年订单的数量取决于下游客户的排产需求。公司自主设计建设一条高温合金返回料处理线目前已投入试生产，产能正在逐步提升。感谢您</w:t>
            </w:r>
            <w:r>
              <w:rPr>
                <w:rFonts w:hint="eastAsia" w:ascii="宋体" w:hAnsi="宋体"/>
                <w:b w:val="0"/>
                <w:bCs/>
                <w:iCs/>
                <w:color w:val="000000"/>
                <w:sz w:val="24"/>
                <w:lang w:val="en-US" w:eastAsia="zh-CN"/>
              </w:rPr>
              <w:t>的</w:t>
            </w:r>
            <w:r>
              <w:rPr>
                <w:rFonts w:hint="default" w:ascii="宋体" w:hAnsi="宋体"/>
                <w:b w:val="0"/>
                <w:bCs/>
                <w:iCs/>
                <w:color w:val="000000"/>
                <w:sz w:val="24"/>
                <w:lang w:val="en-US" w:eastAsia="zh-CN"/>
              </w:rPr>
              <w:t>关注。</w:t>
            </w:r>
          </w:p>
          <w:p w14:paraId="2CC66D3E">
            <w:pPr>
              <w:pStyle w:val="7"/>
              <w:numPr>
                <w:ilvl w:val="0"/>
                <w:numId w:val="0"/>
              </w:numPr>
              <w:spacing w:line="460" w:lineRule="exact"/>
              <w:rPr>
                <w:rFonts w:hint="default" w:ascii="宋体" w:hAnsi="宋体"/>
                <w:b/>
                <w:bCs w:val="0"/>
                <w:iCs/>
                <w:color w:val="000000"/>
                <w:sz w:val="24"/>
                <w:lang w:val="en-US" w:eastAsia="zh-CN"/>
              </w:rPr>
            </w:pPr>
            <w:r>
              <w:rPr>
                <w:rFonts w:hint="eastAsia" w:ascii="宋体" w:hAnsi="宋体"/>
                <w:b/>
                <w:bCs w:val="0"/>
                <w:iCs/>
                <w:color w:val="000000"/>
                <w:sz w:val="24"/>
                <w:lang w:val="en-US" w:eastAsia="zh-CN"/>
              </w:rPr>
              <w:t>17.</w:t>
            </w:r>
            <w:r>
              <w:rPr>
                <w:rFonts w:hint="default" w:ascii="宋体" w:hAnsi="宋体"/>
                <w:b/>
                <w:bCs w:val="0"/>
                <w:iCs/>
                <w:color w:val="000000"/>
                <w:sz w:val="24"/>
                <w:lang w:val="en-US" w:eastAsia="zh-CN"/>
              </w:rPr>
              <w:t>公司关于高温超导材料制备技术有哪些突破和技术升级？</w:t>
            </w:r>
          </w:p>
          <w:p w14:paraId="7A8E2297">
            <w:pPr>
              <w:pStyle w:val="7"/>
              <w:numPr>
                <w:ilvl w:val="0"/>
                <w:numId w:val="0"/>
              </w:numPr>
              <w:spacing w:line="460" w:lineRule="exact"/>
              <w:rPr>
                <w:rFonts w:hint="default" w:ascii="宋体" w:hAnsi="宋体"/>
                <w:b w:val="0"/>
                <w:bCs/>
                <w:iCs/>
                <w:color w:val="000000"/>
                <w:sz w:val="24"/>
                <w:lang w:val="en-US" w:eastAsia="zh-CN"/>
              </w:rPr>
            </w:pPr>
            <w:r>
              <w:rPr>
                <w:rFonts w:hint="default" w:ascii="宋体" w:hAnsi="宋体"/>
                <w:b w:val="0"/>
                <w:bCs/>
                <w:iCs/>
                <w:color w:val="000000"/>
                <w:sz w:val="24"/>
                <w:lang w:val="en-US" w:eastAsia="zh-CN"/>
              </w:rPr>
              <w:t>答：尊敬的投资者您好！公司持续加强对高温超导材料制备技术的研发突破。一方面，公司积极探索Bi-2223和Bi-2212的工程化制备技术，打通了适合于批量化生产的全流程工艺技术，制出长度达到百米量级的带材和线材。另一方面，公司开发出多种基体材料和不同形状的MgB</w:t>
            </w:r>
            <w:r>
              <w:rPr>
                <w:rFonts w:hint="default" w:ascii="宋体" w:hAnsi="宋体"/>
                <w:b w:val="0"/>
                <w:bCs/>
                <w:iCs/>
                <w:color w:val="000000"/>
                <w:sz w:val="24"/>
                <w:vertAlign w:val="subscript"/>
                <w:lang w:val="en-US" w:eastAsia="zh-CN"/>
              </w:rPr>
              <w:t>2</w:t>
            </w:r>
            <w:r>
              <w:rPr>
                <w:rFonts w:hint="default" w:ascii="宋体" w:hAnsi="宋体"/>
                <w:b w:val="0"/>
                <w:bCs/>
                <w:iCs/>
                <w:color w:val="000000"/>
                <w:sz w:val="24"/>
                <w:lang w:val="en-US" w:eastAsia="zh-CN"/>
              </w:rPr>
              <w:t>线材，为MRI未来应用积累了高温超导材料基础，同时，公司发明了分步法合成元素掺杂粉末、芯部增强导体结构，制备出千米级MgB</w:t>
            </w:r>
            <w:r>
              <w:rPr>
                <w:rFonts w:hint="default" w:ascii="宋体" w:hAnsi="宋体"/>
                <w:b w:val="0"/>
                <w:bCs/>
                <w:iCs/>
                <w:color w:val="000000"/>
                <w:sz w:val="24"/>
                <w:vertAlign w:val="subscript"/>
                <w:lang w:val="en-US" w:eastAsia="zh-CN"/>
              </w:rPr>
              <w:t>2</w:t>
            </w:r>
            <w:r>
              <w:rPr>
                <w:rFonts w:hint="default" w:ascii="宋体" w:hAnsi="宋体"/>
                <w:b w:val="0"/>
                <w:bCs/>
                <w:iCs/>
                <w:color w:val="000000"/>
                <w:sz w:val="24"/>
                <w:lang w:val="en-US" w:eastAsia="zh-CN"/>
              </w:rPr>
              <w:t>带材。并自主开发出以粉末装管法、高强度低损耗结构设计为核心的全套制备技术。</w:t>
            </w:r>
          </w:p>
          <w:p w14:paraId="4DFF7FDB">
            <w:pPr>
              <w:pStyle w:val="7"/>
              <w:numPr>
                <w:ilvl w:val="0"/>
                <w:numId w:val="0"/>
              </w:numPr>
              <w:spacing w:line="460" w:lineRule="exact"/>
              <w:ind w:firstLine="480" w:firstLineChars="200"/>
              <w:rPr>
                <w:rFonts w:hint="default" w:ascii="宋体" w:hAnsi="宋体"/>
                <w:b w:val="0"/>
                <w:bCs/>
                <w:iCs/>
                <w:color w:val="000000"/>
                <w:sz w:val="24"/>
                <w:lang w:val="en-US" w:eastAsia="zh-CN"/>
              </w:rPr>
            </w:pPr>
            <w:r>
              <w:rPr>
                <w:rFonts w:hint="default" w:ascii="宋体" w:hAnsi="宋体"/>
                <w:b w:val="0"/>
                <w:bCs/>
                <w:iCs/>
                <w:color w:val="000000"/>
                <w:sz w:val="24"/>
                <w:lang w:val="en-US" w:eastAsia="zh-CN"/>
              </w:rPr>
              <w:t>2024年上半年，公司的MgB</w:t>
            </w:r>
            <w:r>
              <w:rPr>
                <w:rFonts w:hint="default" w:ascii="宋体" w:hAnsi="宋体"/>
                <w:b w:val="0"/>
                <w:bCs/>
                <w:iCs/>
                <w:color w:val="000000"/>
                <w:sz w:val="24"/>
                <w:vertAlign w:val="subscript"/>
                <w:lang w:val="en-US" w:eastAsia="zh-CN"/>
              </w:rPr>
              <w:t>2</w:t>
            </w:r>
            <w:r>
              <w:rPr>
                <w:rFonts w:hint="default" w:ascii="宋体" w:hAnsi="宋体"/>
                <w:b w:val="0"/>
                <w:bCs/>
                <w:iCs/>
                <w:color w:val="000000"/>
                <w:sz w:val="24"/>
                <w:lang w:val="en-US" w:eastAsia="zh-CN"/>
              </w:rPr>
              <w:t>高温超导线材性能取得新突破</w:t>
            </w:r>
            <w:r>
              <w:rPr>
                <w:rFonts w:hint="eastAsia" w:ascii="宋体" w:hAnsi="宋体"/>
                <w:b w:val="0"/>
                <w:bCs/>
                <w:iCs/>
                <w:color w:val="000000"/>
                <w:sz w:val="24"/>
                <w:lang w:val="en-US" w:eastAsia="zh-CN"/>
              </w:rPr>
              <w:t>，</w:t>
            </w:r>
            <w:r>
              <w:rPr>
                <w:rFonts w:hint="default" w:ascii="宋体" w:hAnsi="宋体"/>
                <w:b w:val="0"/>
                <w:bCs/>
                <w:iCs/>
                <w:color w:val="000000"/>
                <w:sz w:val="24"/>
                <w:lang w:val="en-US" w:eastAsia="zh-CN"/>
              </w:rPr>
              <w:t>完成低成本MRI用MgB</w:t>
            </w:r>
            <w:r>
              <w:rPr>
                <w:rFonts w:hint="default" w:ascii="宋体" w:hAnsi="宋体"/>
                <w:b w:val="0"/>
                <w:bCs/>
                <w:iCs/>
                <w:color w:val="000000"/>
                <w:sz w:val="24"/>
                <w:vertAlign w:val="subscript"/>
                <w:lang w:val="en-US" w:eastAsia="zh-CN"/>
              </w:rPr>
              <w:t>2</w:t>
            </w:r>
            <w:r>
              <w:rPr>
                <w:rFonts w:hint="default" w:ascii="宋体" w:hAnsi="宋体"/>
                <w:b w:val="0"/>
                <w:bCs/>
                <w:iCs/>
                <w:color w:val="000000"/>
                <w:sz w:val="24"/>
                <w:lang w:val="en-US" w:eastAsia="zh-CN"/>
              </w:rPr>
              <w:t>磁体验证机制造，完成制冷机直接冷却MgB</w:t>
            </w:r>
            <w:r>
              <w:rPr>
                <w:rFonts w:hint="default" w:ascii="宋体" w:hAnsi="宋体"/>
                <w:b w:val="0"/>
                <w:bCs/>
                <w:iCs/>
                <w:color w:val="000000"/>
                <w:sz w:val="24"/>
                <w:vertAlign w:val="subscript"/>
                <w:lang w:val="en-US" w:eastAsia="zh-CN"/>
              </w:rPr>
              <w:t>2</w:t>
            </w:r>
            <w:r>
              <w:rPr>
                <w:rFonts w:hint="default" w:ascii="宋体" w:hAnsi="宋体"/>
                <w:b w:val="0"/>
                <w:bCs/>
                <w:iCs/>
                <w:color w:val="000000"/>
                <w:sz w:val="24"/>
                <w:lang w:val="en-US" w:eastAsia="zh-CN"/>
              </w:rPr>
              <w:t xml:space="preserve"> MRI磁体设计，目前正在生产阶段。感谢您</w:t>
            </w:r>
            <w:r>
              <w:rPr>
                <w:rFonts w:hint="eastAsia" w:ascii="宋体" w:hAnsi="宋体"/>
                <w:b w:val="0"/>
                <w:bCs/>
                <w:iCs/>
                <w:color w:val="000000"/>
                <w:sz w:val="24"/>
                <w:lang w:val="en-US" w:eastAsia="zh-CN"/>
              </w:rPr>
              <w:t>的</w:t>
            </w:r>
            <w:r>
              <w:rPr>
                <w:rFonts w:hint="default" w:ascii="宋体" w:hAnsi="宋体"/>
                <w:b w:val="0"/>
                <w:bCs/>
                <w:iCs/>
                <w:color w:val="000000"/>
                <w:sz w:val="24"/>
                <w:lang w:val="en-US" w:eastAsia="zh-CN"/>
              </w:rPr>
              <w:t>关注。</w:t>
            </w:r>
          </w:p>
        </w:tc>
      </w:tr>
    </w:tbl>
    <w:p w14:paraId="79558A69"/>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0B4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49B8A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49B8A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26AB">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hhZjI0NzYzNzI5MDQ4ZTZjNzE4YTE0M2FlNDY5MWMifQ=="/>
  </w:docVars>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E7DAD"/>
    <w:rsid w:val="000F0C4B"/>
    <w:rsid w:val="000F0E22"/>
    <w:rsid w:val="00105A04"/>
    <w:rsid w:val="001078FA"/>
    <w:rsid w:val="001169A9"/>
    <w:rsid w:val="00125EB2"/>
    <w:rsid w:val="00142A4C"/>
    <w:rsid w:val="00144279"/>
    <w:rsid w:val="001452FF"/>
    <w:rsid w:val="0016617A"/>
    <w:rsid w:val="00167E99"/>
    <w:rsid w:val="00194B04"/>
    <w:rsid w:val="001975AB"/>
    <w:rsid w:val="001A00F5"/>
    <w:rsid w:val="001A1F65"/>
    <w:rsid w:val="001A5CE9"/>
    <w:rsid w:val="001C0094"/>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6363"/>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91439"/>
    <w:rsid w:val="004A0BD5"/>
    <w:rsid w:val="004A1BBF"/>
    <w:rsid w:val="004A73E5"/>
    <w:rsid w:val="004C19BF"/>
    <w:rsid w:val="004D7640"/>
    <w:rsid w:val="004E1A9B"/>
    <w:rsid w:val="00500AB6"/>
    <w:rsid w:val="005068A5"/>
    <w:rsid w:val="005155FB"/>
    <w:rsid w:val="00523907"/>
    <w:rsid w:val="00537C53"/>
    <w:rsid w:val="00540C5F"/>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57D1"/>
    <w:rsid w:val="00622F13"/>
    <w:rsid w:val="00625503"/>
    <w:rsid w:val="0062662D"/>
    <w:rsid w:val="00632E78"/>
    <w:rsid w:val="006344F1"/>
    <w:rsid w:val="00637186"/>
    <w:rsid w:val="00646DF4"/>
    <w:rsid w:val="00651DE6"/>
    <w:rsid w:val="006523BB"/>
    <w:rsid w:val="0065347E"/>
    <w:rsid w:val="00654B49"/>
    <w:rsid w:val="00662505"/>
    <w:rsid w:val="0066674C"/>
    <w:rsid w:val="00671BAE"/>
    <w:rsid w:val="006760F7"/>
    <w:rsid w:val="006861C7"/>
    <w:rsid w:val="00686DDF"/>
    <w:rsid w:val="00697B12"/>
    <w:rsid w:val="006A55BB"/>
    <w:rsid w:val="006A7613"/>
    <w:rsid w:val="006B661A"/>
    <w:rsid w:val="006B7D00"/>
    <w:rsid w:val="006C6BC5"/>
    <w:rsid w:val="006D61A2"/>
    <w:rsid w:val="006E1DB4"/>
    <w:rsid w:val="0072187C"/>
    <w:rsid w:val="00753DB6"/>
    <w:rsid w:val="00763847"/>
    <w:rsid w:val="00771FE3"/>
    <w:rsid w:val="00776BDE"/>
    <w:rsid w:val="00786870"/>
    <w:rsid w:val="00792237"/>
    <w:rsid w:val="0079272A"/>
    <w:rsid w:val="007A1DA9"/>
    <w:rsid w:val="007B2252"/>
    <w:rsid w:val="007B79D9"/>
    <w:rsid w:val="007B7F48"/>
    <w:rsid w:val="007C67B1"/>
    <w:rsid w:val="007E354A"/>
    <w:rsid w:val="007E69C8"/>
    <w:rsid w:val="0080525B"/>
    <w:rsid w:val="008062C5"/>
    <w:rsid w:val="0080741A"/>
    <w:rsid w:val="00814B5B"/>
    <w:rsid w:val="00836F34"/>
    <w:rsid w:val="00843E73"/>
    <w:rsid w:val="00844EBF"/>
    <w:rsid w:val="00854F61"/>
    <w:rsid w:val="00855586"/>
    <w:rsid w:val="00864202"/>
    <w:rsid w:val="00873B59"/>
    <w:rsid w:val="0087701F"/>
    <w:rsid w:val="0089283D"/>
    <w:rsid w:val="008A0ADC"/>
    <w:rsid w:val="008A1BAB"/>
    <w:rsid w:val="008B38B7"/>
    <w:rsid w:val="008B458E"/>
    <w:rsid w:val="008C2089"/>
    <w:rsid w:val="008C4D4A"/>
    <w:rsid w:val="008C63A4"/>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AE698A"/>
    <w:rsid w:val="00B02A29"/>
    <w:rsid w:val="00B03522"/>
    <w:rsid w:val="00B04AD6"/>
    <w:rsid w:val="00B14CAA"/>
    <w:rsid w:val="00B257CE"/>
    <w:rsid w:val="00B425A0"/>
    <w:rsid w:val="00B4746C"/>
    <w:rsid w:val="00B65354"/>
    <w:rsid w:val="00B67C5D"/>
    <w:rsid w:val="00B71A0E"/>
    <w:rsid w:val="00B81765"/>
    <w:rsid w:val="00B832F5"/>
    <w:rsid w:val="00BA2FAB"/>
    <w:rsid w:val="00BB5E28"/>
    <w:rsid w:val="00BD15F3"/>
    <w:rsid w:val="00BD7986"/>
    <w:rsid w:val="00BD79D3"/>
    <w:rsid w:val="00C04F82"/>
    <w:rsid w:val="00C15AC0"/>
    <w:rsid w:val="00C26030"/>
    <w:rsid w:val="00C41091"/>
    <w:rsid w:val="00C63056"/>
    <w:rsid w:val="00C6401D"/>
    <w:rsid w:val="00C661D1"/>
    <w:rsid w:val="00C66690"/>
    <w:rsid w:val="00C775BA"/>
    <w:rsid w:val="00C85331"/>
    <w:rsid w:val="00C8536A"/>
    <w:rsid w:val="00C85A50"/>
    <w:rsid w:val="00C94D46"/>
    <w:rsid w:val="00CA443A"/>
    <w:rsid w:val="00CB2461"/>
    <w:rsid w:val="00CB37FD"/>
    <w:rsid w:val="00CC4D65"/>
    <w:rsid w:val="00CC61E7"/>
    <w:rsid w:val="00CD25AD"/>
    <w:rsid w:val="00CD3FFC"/>
    <w:rsid w:val="00CD5375"/>
    <w:rsid w:val="00CD7E98"/>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8CE"/>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30CB0"/>
    <w:rsid w:val="00F37BFC"/>
    <w:rsid w:val="00F43465"/>
    <w:rsid w:val="00F45475"/>
    <w:rsid w:val="00F64E72"/>
    <w:rsid w:val="00F70C7D"/>
    <w:rsid w:val="00F9272E"/>
    <w:rsid w:val="00F97743"/>
    <w:rsid w:val="00FA6DAF"/>
    <w:rsid w:val="00FC6884"/>
    <w:rsid w:val="00FE62F3"/>
    <w:rsid w:val="00FF71D2"/>
    <w:rsid w:val="066235FC"/>
    <w:rsid w:val="10E86CCF"/>
    <w:rsid w:val="1B2418A5"/>
    <w:rsid w:val="1D130415"/>
    <w:rsid w:val="1DF124B9"/>
    <w:rsid w:val="1F5D484A"/>
    <w:rsid w:val="1FBFC074"/>
    <w:rsid w:val="21A864C6"/>
    <w:rsid w:val="2E97760B"/>
    <w:rsid w:val="36FB9E1F"/>
    <w:rsid w:val="3BFA3B96"/>
    <w:rsid w:val="3CEF3472"/>
    <w:rsid w:val="3D3B31ED"/>
    <w:rsid w:val="3EFF16E9"/>
    <w:rsid w:val="654E74BF"/>
    <w:rsid w:val="68AE0D9C"/>
    <w:rsid w:val="6D4100CF"/>
    <w:rsid w:val="75114065"/>
    <w:rsid w:val="76653041"/>
    <w:rsid w:val="77CF73AC"/>
    <w:rsid w:val="78FF0116"/>
    <w:rsid w:val="7DB4208F"/>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1"/>
    <w:autoRedefine/>
    <w:qFormat/>
    <w:uiPriority w:val="0"/>
    <w:pPr>
      <w:tabs>
        <w:tab w:val="center" w:pos="4153"/>
        <w:tab w:val="right" w:pos="8306"/>
      </w:tabs>
      <w:snapToGrid w:val="0"/>
      <w:jc w:val="left"/>
    </w:pPr>
    <w:rPr>
      <w:sz w:val="18"/>
      <w:szCs w:val="18"/>
    </w:rPr>
  </w:style>
  <w:style w:type="paragraph" w:styleId="3">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customStyle="1" w:styleId="7">
    <w:name w:val="_Style 6"/>
    <w:basedOn w:val="1"/>
    <w:autoRedefine/>
    <w:qFormat/>
    <w:uiPriority w:val="34"/>
    <w:pPr>
      <w:ind w:firstLine="420" w:firstLineChars="200"/>
    </w:pPr>
    <w:rPr>
      <w:rFonts w:ascii="Calibri" w:hAnsi="Calibri"/>
      <w:szCs w:val="22"/>
    </w:rPr>
  </w:style>
  <w:style w:type="paragraph" w:customStyle="1" w:styleId="8">
    <w:name w:val="Char Char Char"/>
    <w:basedOn w:val="1"/>
    <w:autoRedefine/>
    <w:qFormat/>
    <w:uiPriority w:val="0"/>
    <w:rPr>
      <w:szCs w:val="21"/>
    </w:rPr>
  </w:style>
  <w:style w:type="paragraph" w:customStyle="1" w:styleId="9">
    <w:name w:val="Char Char Char Char Char Char Char Char Char Char Char Char Char Char Char Char"/>
    <w:basedOn w:val="1"/>
    <w:autoRedefine/>
    <w:qFormat/>
    <w:uiPriority w:val="0"/>
  </w:style>
  <w:style w:type="paragraph" w:customStyle="1" w:styleId="10">
    <w:name w:val="Char Char Char1"/>
    <w:basedOn w:val="1"/>
    <w:autoRedefine/>
    <w:qFormat/>
    <w:uiPriority w:val="0"/>
  </w:style>
  <w:style w:type="character" w:customStyle="1" w:styleId="11">
    <w:name w:val="页脚 字符"/>
    <w:basedOn w:val="6"/>
    <w:link w:val="2"/>
    <w:autoRedefine/>
    <w:qFormat/>
    <w:uiPriority w:val="0"/>
    <w:rPr>
      <w:kern w:val="2"/>
      <w:sz w:val="18"/>
      <w:szCs w:val="18"/>
    </w:rPr>
  </w:style>
  <w:style w:type="character" w:customStyle="1" w:styleId="12">
    <w:name w:val="页眉 字符"/>
    <w:basedOn w:val="6"/>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3965</Words>
  <Characters>4146</Characters>
  <Lines>69</Lines>
  <Paragraphs>19</Paragraphs>
  <TotalTime>97</TotalTime>
  <ScaleCrop>false</ScaleCrop>
  <LinksUpToDate>false</LinksUpToDate>
  <CharactersWithSpaces>4222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2023-05-19T08:28:00Z</dcterms:created>
  <dc:creator>微软用户</dc:creator>
  <cp:lastModifiedBy>尹岩</cp:lastModifiedBy>
  <cp:lastPrinted>2014-02-21T05:34:00Z</cp:lastPrinted>
  <dcterms:modified xsi:type="dcterms:W3CDTF">2024-09-23T07:42:03Z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8E9E2CBDA83C4AED9ACE1AA52F6AF246_13</vt:lpwstr>
  </property>
</Properties>
</file>