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21AB5">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21B25562">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14:paraId="316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7A64926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4450BE81">
            <w:pPr>
              <w:spacing w:line="360" w:lineRule="auto"/>
              <w:rPr>
                <w:rFonts w:hint="eastAsia" w:ascii="宋体" w:hAnsi="宋体" w:eastAsia="宋体" w:cs="宋体"/>
                <w:b/>
                <w:bCs/>
                <w:iCs/>
                <w:sz w:val="24"/>
                <w:szCs w:val="24"/>
              </w:rPr>
            </w:pPr>
          </w:p>
        </w:tc>
        <w:tc>
          <w:tcPr>
            <w:tcW w:w="6078" w:type="dxa"/>
            <w:shd w:val="clear" w:color="auto" w:fill="auto"/>
          </w:tcPr>
          <w:p w14:paraId="7DD3DD64">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00560AF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14:paraId="298E55BC">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7F9234B7">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E92767E">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7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6C024D57">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14:paraId="03A6B511">
            <w:pPr>
              <w:widowControl/>
              <w:numPr>
                <w:ilvl w:val="0"/>
                <w:numId w:val="0"/>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网上投资者</w:t>
            </w:r>
          </w:p>
        </w:tc>
      </w:tr>
      <w:tr w14:paraId="2B8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26659FE">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14:paraId="69CF4548">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2024年10月17日</w:t>
            </w:r>
          </w:p>
        </w:tc>
      </w:tr>
      <w:tr w14:paraId="78A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2F90329F">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14:paraId="0E3BFCDD">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上证路演中心</w:t>
            </w:r>
          </w:p>
        </w:tc>
      </w:tr>
      <w:tr w14:paraId="441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027D271B">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14:paraId="56A28FA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董事长、总经理：刘建波</w:t>
            </w:r>
          </w:p>
          <w:p w14:paraId="402C6E2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副总经理、财务总监：周湘荣</w:t>
            </w:r>
          </w:p>
          <w:p w14:paraId="26CB2D80">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独立董事：陆华明</w:t>
            </w:r>
          </w:p>
          <w:p w14:paraId="68495D1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14:paraId="7D8A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6A3794F1">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14:paraId="22A339E4">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color w:val="262626"/>
                <w:sz w:val="24"/>
                <w:szCs w:val="24"/>
                <w:shd w:val="clear" w:color="auto" w:fill="FFFFFF"/>
                <w:lang w:eastAsia="zh-CN"/>
              </w:rPr>
            </w:pPr>
            <w:r>
              <w:rPr>
                <w:rFonts w:hint="eastAsia" w:asciiTheme="minorEastAsia" w:hAnsiTheme="minorEastAsia" w:eastAsiaTheme="minorEastAsia" w:cstheme="minorEastAsia"/>
                <w:b/>
                <w:bCs/>
                <w:sz w:val="24"/>
                <w:szCs w:val="24"/>
                <w:lang w:val="en-US" w:eastAsia="zh-CN"/>
              </w:rPr>
              <w:t>主要问题：</w:t>
            </w:r>
          </w:p>
          <w:p w14:paraId="40463541">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请问公司今年PCB设备的订单可以带来多少净利润？订单是涉及AI的高端设备</w:t>
            </w:r>
            <w:bookmarkStart w:id="0" w:name="_GoBack"/>
            <w:bookmarkEnd w:id="0"/>
            <w:r>
              <w:rPr>
                <w:rFonts w:hint="eastAsia" w:asciiTheme="minorEastAsia" w:hAnsiTheme="minorEastAsia" w:eastAsiaTheme="minorEastAsia" w:cstheme="minorEastAsia"/>
                <w:b/>
                <w:bCs/>
                <w:color w:val="262626"/>
                <w:sz w:val="24"/>
                <w:szCs w:val="24"/>
                <w:highlight w:val="none"/>
                <w:shd w:val="clear" w:color="auto" w:fill="FFFFFF"/>
                <w:lang w:val="en-US" w:eastAsia="zh-CN"/>
              </w:rPr>
              <w:t>还是普通电路板设备？要多久的周期才能体现在报表上？</w:t>
            </w:r>
          </w:p>
          <w:p w14:paraId="24180F8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PCB设备订单的净利润情况请关注公司后续发布的定期报告。今年公司PCB业务领域接单较好，覆盖客户需求多样，既有普通线路板，也有AI、新能源汽车、算力等高端线路板。因公司产品所属大型制造设备，既有生产制造周期，又有安装调试周期，所以收入确认上存在一定的周期延后，一般来说从接到客户订单到最终确认收入体现在财务报表上大约需要6-9个月，但不同客户的收入确认周期也不尽相同。感谢您对公司的关注，谢谢！</w:t>
            </w:r>
          </w:p>
          <w:p w14:paraId="036A049C">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请问公司PCB业务来自AI领域订单情况怎么样？近期AI投资降温，是否会影响到公司PCB业务？</w:t>
            </w:r>
          </w:p>
          <w:p w14:paraId="5355BE7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PCB需求的回暖，不仅仅受益于AI领域，还有新能源汽车电子化、东南亚海外投资热等多种因素的综合影响。结合公司当下订单情况及客户的一些产能规划，公司积极看好未来PCB业务订单情况。感谢您对公司的关注，谢谢！</w:t>
            </w:r>
          </w:p>
          <w:p w14:paraId="180658E3">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请问公司PCB主业下半年以及明年的景气度如何展望？</w:t>
            </w:r>
          </w:p>
          <w:p w14:paraId="27DAAA5A">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得益于PCB东南亚投资潮、AI服务器及汽车电动化、智能化带来的发展新机遇，高端板材电镀设备需求增加，公司今年订单有望超过历史峰值。公司积极看好PCB设备今年以及明年订单。感谢您对公司的关注，谢谢！</w:t>
            </w:r>
          </w:p>
          <w:p w14:paraId="205CB19A">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请问刘总，如何看待复合集流体行业目前的产业进展，大概时间节点如何把握？</w:t>
            </w:r>
          </w:p>
          <w:p w14:paraId="60BF6ABF">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其一，任何一项新技术、新工艺，都是需要时间去验证、推广。从2017年公司开始布局负极材料的电镀设备，到2021年首台滚筒式导电水电镀下线出售，再到2022年的技术升级双边夹水电镀设备的规模化销售，再到当下宽幅双边夹水电镀设备的研发。这其中，技术一直在更新迭代。其二，虽然目前复合集流体产业的推进不及预期，但公司下游客户对于复合集流体产业的布局并未停止。其三，公司很看好水电镀双边夹技术的应用场景，除了能够应用于复合集流体动力电池领域，也可以应用于储能电池、消费电子、光学、高端传感器等有柔性材料需求的领域。感谢您对公司的关注，谢谢！</w:t>
            </w:r>
          </w:p>
          <w:p w14:paraId="0273A548">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请问复合集流体这一块的订单有进展吗？另外看到贵司准备推出复合铝箔的蒸镀机，在市场上竞争力如何？</w:t>
            </w:r>
          </w:p>
          <w:p w14:paraId="04922E8C">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目前来看虽然复合集流体行业的复合铜箔产业化不及预期，但公司下游客户对于复合铜箔产业的布局并未停止。目前公司应客户要求正在着手研发大宽幅双边传动卷式水平无接触镀膜线，从而提高材料利用率，降低生产成本。长期来看，复合铜箔的降本、安全、提效优势比较明显，公司仍然坚定地看好复合铜箔未来发展趋势。复合铝箔上，公司生产的真空蒸镀设备已完成厂内打样，目前样品送至客户处已完成第一轮验证，目前处于第二轮验证中。从第一轮验证情况来看，效果良好，公司设备具有较强的竞争力。谢谢！</w:t>
            </w:r>
          </w:p>
          <w:p w14:paraId="2E518E8C">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请问复合集流体近期的需求情况，如何看待后续的发展，在这方面有何业务规划？</w:t>
            </w:r>
          </w:p>
          <w:p w14:paraId="10F068C5">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虽然复合集流体产业的推进不及预期，但公司下游客户对于复合集流体产业的布局并未停止，公司积极看好复合集流体未来行业发展。公司不断加大技术研发投入，正在研发宽幅的水电镀设备。此外，公司也将积极与客户、终端电池厂、资本市场保持密切联系、沟通，共同推进复合集流体产业化的发展。感谢您对公司的关注，谢谢！</w:t>
            </w:r>
          </w:p>
          <w:p w14:paraId="148CB480">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光伏镀铜设备目前量产客户有哪些，客户反馈如何？该设备今后有什么商业化规划？</w:t>
            </w:r>
          </w:p>
          <w:p w14:paraId="71B60DA6">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答：光伏镀铜设备目前在客户处已进入试生产阶段，电镀的技术指标已基本达标，电镀效果赢得了客户的认可。目前BC和HJT电池均有意向客户正在接洽，谢谢！</w:t>
            </w:r>
          </w:p>
          <w:p w14:paraId="5B213C52">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请问光伏电镀铜是否有新的进展？对未来1-3年的展望？</w:t>
            </w:r>
          </w:p>
          <w:p w14:paraId="3255E762">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一直积极投入研发在光伏镀铜技术，并取得了一定成绩，目前在布局更高产能的光伏电镀铜设备，同时也在积极布局新的电镀铜技术工艺。未来三年，公司会加大市场开拓，将光伏电镀铜设备市场化，预计将形成公司新的利润增长点。同时，在新的电镀铜工艺技术上取得一定突破。感谢您对公司的关注，谢谢！</w:t>
            </w:r>
          </w:p>
          <w:p w14:paraId="7804B0EB">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p>
        </w:tc>
      </w:tr>
      <w:tr w14:paraId="1127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6D969F2C">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14:paraId="110E4CEE">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466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04636D4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14:paraId="17FC1D5E">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2024年10月17日</w:t>
            </w:r>
          </w:p>
        </w:tc>
      </w:tr>
    </w:tbl>
    <w:p w14:paraId="092D0186">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7808"/>
    <w:multiLevelType w:val="singleLevel"/>
    <w:tmpl w:val="8C8B7808"/>
    <w:lvl w:ilvl="0" w:tentative="0">
      <w:start w:val="1"/>
      <w:numFmt w:val="decimal"/>
      <w:lvlText w:val="%1."/>
      <w:lvlJc w:val="left"/>
      <w:pPr>
        <w:tabs>
          <w:tab w:val="left" w:pos="312"/>
        </w:tabs>
      </w:pPr>
      <w:rPr>
        <w:rFonts w:hint="default"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jEzNGE5ZmU2Mjk5ZDUyZTkxMWQxN2ZlNDE4YjQifQ=="/>
  </w:docVars>
  <w:rsids>
    <w:rsidRoot w:val="00B836D3"/>
    <w:rsid w:val="00070F07"/>
    <w:rsid w:val="006B1C87"/>
    <w:rsid w:val="00910209"/>
    <w:rsid w:val="00AD2796"/>
    <w:rsid w:val="00B836D3"/>
    <w:rsid w:val="00BA7CA7"/>
    <w:rsid w:val="00ED1A6D"/>
    <w:rsid w:val="015123B9"/>
    <w:rsid w:val="0184653E"/>
    <w:rsid w:val="024702E2"/>
    <w:rsid w:val="02702D13"/>
    <w:rsid w:val="02C32E43"/>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F12200"/>
    <w:rsid w:val="08013722"/>
    <w:rsid w:val="080C7924"/>
    <w:rsid w:val="0846477D"/>
    <w:rsid w:val="08BB280E"/>
    <w:rsid w:val="093162DB"/>
    <w:rsid w:val="09BA36EE"/>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9A6215"/>
    <w:rsid w:val="123241A8"/>
    <w:rsid w:val="125900DB"/>
    <w:rsid w:val="12BE1B5F"/>
    <w:rsid w:val="131B2BEA"/>
    <w:rsid w:val="13266402"/>
    <w:rsid w:val="138216F7"/>
    <w:rsid w:val="13CB4AFB"/>
    <w:rsid w:val="13DA7FEC"/>
    <w:rsid w:val="13E949C2"/>
    <w:rsid w:val="141379A2"/>
    <w:rsid w:val="14842F6A"/>
    <w:rsid w:val="14B30D64"/>
    <w:rsid w:val="151E03AD"/>
    <w:rsid w:val="154E6CD0"/>
    <w:rsid w:val="15F64E85"/>
    <w:rsid w:val="162A567A"/>
    <w:rsid w:val="16B0768E"/>
    <w:rsid w:val="170A1316"/>
    <w:rsid w:val="177C0785"/>
    <w:rsid w:val="182171CB"/>
    <w:rsid w:val="195425EF"/>
    <w:rsid w:val="19B1359D"/>
    <w:rsid w:val="19E952E0"/>
    <w:rsid w:val="1A626914"/>
    <w:rsid w:val="1B7218B7"/>
    <w:rsid w:val="1BF97D4B"/>
    <w:rsid w:val="1CB739C6"/>
    <w:rsid w:val="1CEF2569"/>
    <w:rsid w:val="1D0945BC"/>
    <w:rsid w:val="1D4318A3"/>
    <w:rsid w:val="1D903E12"/>
    <w:rsid w:val="1E8943E5"/>
    <w:rsid w:val="1F3C5360"/>
    <w:rsid w:val="1F6F79DD"/>
    <w:rsid w:val="1FE7136A"/>
    <w:rsid w:val="203C4E63"/>
    <w:rsid w:val="20407429"/>
    <w:rsid w:val="20B6088B"/>
    <w:rsid w:val="20DB53A4"/>
    <w:rsid w:val="20FC3C98"/>
    <w:rsid w:val="211A3C0A"/>
    <w:rsid w:val="212E1150"/>
    <w:rsid w:val="215E35E6"/>
    <w:rsid w:val="218121CC"/>
    <w:rsid w:val="21C7706C"/>
    <w:rsid w:val="222A65E3"/>
    <w:rsid w:val="237A0EA4"/>
    <w:rsid w:val="23BA73A5"/>
    <w:rsid w:val="24262DDA"/>
    <w:rsid w:val="24E63917"/>
    <w:rsid w:val="24EF729B"/>
    <w:rsid w:val="252B661C"/>
    <w:rsid w:val="25305C3C"/>
    <w:rsid w:val="25EB37CF"/>
    <w:rsid w:val="2607591B"/>
    <w:rsid w:val="26251EF4"/>
    <w:rsid w:val="263317DE"/>
    <w:rsid w:val="26FB22FC"/>
    <w:rsid w:val="285C14C0"/>
    <w:rsid w:val="28DF6797"/>
    <w:rsid w:val="293A3114"/>
    <w:rsid w:val="299D5218"/>
    <w:rsid w:val="29B334E6"/>
    <w:rsid w:val="2A1E016D"/>
    <w:rsid w:val="2A25420A"/>
    <w:rsid w:val="2A3E6FA8"/>
    <w:rsid w:val="2A6B59EA"/>
    <w:rsid w:val="2AB27175"/>
    <w:rsid w:val="2ACE1AD5"/>
    <w:rsid w:val="2AE0355B"/>
    <w:rsid w:val="2AE957C0"/>
    <w:rsid w:val="2AEA6EEB"/>
    <w:rsid w:val="2B084FE7"/>
    <w:rsid w:val="2B6C537E"/>
    <w:rsid w:val="2BA2543C"/>
    <w:rsid w:val="2BEA1055"/>
    <w:rsid w:val="2DAE06CE"/>
    <w:rsid w:val="2DC773DC"/>
    <w:rsid w:val="2DF950BB"/>
    <w:rsid w:val="2E11614A"/>
    <w:rsid w:val="2EEA721D"/>
    <w:rsid w:val="2F4C2A75"/>
    <w:rsid w:val="2F7E7F6E"/>
    <w:rsid w:val="2F8656F4"/>
    <w:rsid w:val="2FDB1EBD"/>
    <w:rsid w:val="30654C8A"/>
    <w:rsid w:val="3091174B"/>
    <w:rsid w:val="31230DCD"/>
    <w:rsid w:val="31994192"/>
    <w:rsid w:val="31C97E3A"/>
    <w:rsid w:val="32044F36"/>
    <w:rsid w:val="320F3450"/>
    <w:rsid w:val="327B0795"/>
    <w:rsid w:val="32AC1FAE"/>
    <w:rsid w:val="33811DDB"/>
    <w:rsid w:val="338E0AA4"/>
    <w:rsid w:val="33DD45D8"/>
    <w:rsid w:val="342A2472"/>
    <w:rsid w:val="343B01DB"/>
    <w:rsid w:val="34885869"/>
    <w:rsid w:val="35860AB3"/>
    <w:rsid w:val="35A61AD3"/>
    <w:rsid w:val="35D00DF7"/>
    <w:rsid w:val="367D669C"/>
    <w:rsid w:val="368F6DB0"/>
    <w:rsid w:val="36EE3C2B"/>
    <w:rsid w:val="3701121D"/>
    <w:rsid w:val="371C61D5"/>
    <w:rsid w:val="37607F59"/>
    <w:rsid w:val="37B92F56"/>
    <w:rsid w:val="385C6A0A"/>
    <w:rsid w:val="39F33306"/>
    <w:rsid w:val="3A4912AC"/>
    <w:rsid w:val="3A8F302F"/>
    <w:rsid w:val="3C0637C5"/>
    <w:rsid w:val="3CAF79B9"/>
    <w:rsid w:val="3CBA4870"/>
    <w:rsid w:val="3CD218F9"/>
    <w:rsid w:val="3D5642D8"/>
    <w:rsid w:val="3EE01D9D"/>
    <w:rsid w:val="3F0833B0"/>
    <w:rsid w:val="3F0F295E"/>
    <w:rsid w:val="3FF266C5"/>
    <w:rsid w:val="40745FBA"/>
    <w:rsid w:val="40D7128C"/>
    <w:rsid w:val="41810733"/>
    <w:rsid w:val="41B771B3"/>
    <w:rsid w:val="41B82734"/>
    <w:rsid w:val="41DF023D"/>
    <w:rsid w:val="4222708E"/>
    <w:rsid w:val="42DC0DDB"/>
    <w:rsid w:val="430B16C1"/>
    <w:rsid w:val="43272646"/>
    <w:rsid w:val="43543B33"/>
    <w:rsid w:val="43A63197"/>
    <w:rsid w:val="445C5F76"/>
    <w:rsid w:val="44692963"/>
    <w:rsid w:val="449649FB"/>
    <w:rsid w:val="44972925"/>
    <w:rsid w:val="44B250A6"/>
    <w:rsid w:val="44DD0E3B"/>
    <w:rsid w:val="4518343C"/>
    <w:rsid w:val="45236B86"/>
    <w:rsid w:val="45552E8A"/>
    <w:rsid w:val="4574179F"/>
    <w:rsid w:val="46A63BDA"/>
    <w:rsid w:val="46F30DEA"/>
    <w:rsid w:val="482A5F77"/>
    <w:rsid w:val="4873716D"/>
    <w:rsid w:val="490C7F41"/>
    <w:rsid w:val="49177011"/>
    <w:rsid w:val="498126DD"/>
    <w:rsid w:val="4B7F0E9E"/>
    <w:rsid w:val="4B906C07"/>
    <w:rsid w:val="4BE34F89"/>
    <w:rsid w:val="4C777B36"/>
    <w:rsid w:val="4CD967F3"/>
    <w:rsid w:val="4D1C7F7C"/>
    <w:rsid w:val="4D491763"/>
    <w:rsid w:val="4D713A70"/>
    <w:rsid w:val="4DFD57E6"/>
    <w:rsid w:val="4E143B1F"/>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5FD30EB"/>
    <w:rsid w:val="56336B0D"/>
    <w:rsid w:val="57623B4D"/>
    <w:rsid w:val="57FF1BD8"/>
    <w:rsid w:val="58160494"/>
    <w:rsid w:val="58317531"/>
    <w:rsid w:val="583354EA"/>
    <w:rsid w:val="588875E4"/>
    <w:rsid w:val="58DC110D"/>
    <w:rsid w:val="592F3F03"/>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A40A47"/>
    <w:rsid w:val="5D8B47EF"/>
    <w:rsid w:val="5DF1672A"/>
    <w:rsid w:val="5DFD65A1"/>
    <w:rsid w:val="5E3E24F3"/>
    <w:rsid w:val="5ED05841"/>
    <w:rsid w:val="5EF164E6"/>
    <w:rsid w:val="5F096FA4"/>
    <w:rsid w:val="5FAC3B0D"/>
    <w:rsid w:val="5FBA7881"/>
    <w:rsid w:val="6046120A"/>
    <w:rsid w:val="60483AFC"/>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9055E3F"/>
    <w:rsid w:val="69360996"/>
    <w:rsid w:val="69860950"/>
    <w:rsid w:val="6A097538"/>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6914"/>
    <w:rsid w:val="6E7E74C8"/>
    <w:rsid w:val="6E8932F7"/>
    <w:rsid w:val="6E8977BA"/>
    <w:rsid w:val="6FCA1E38"/>
    <w:rsid w:val="6FFC2CD4"/>
    <w:rsid w:val="70033666"/>
    <w:rsid w:val="71640FD8"/>
    <w:rsid w:val="718524BB"/>
    <w:rsid w:val="71A04F87"/>
    <w:rsid w:val="7238752D"/>
    <w:rsid w:val="725C04A6"/>
    <w:rsid w:val="728269FA"/>
    <w:rsid w:val="72CB42BB"/>
    <w:rsid w:val="73A702A0"/>
    <w:rsid w:val="74275AAB"/>
    <w:rsid w:val="742F670E"/>
    <w:rsid w:val="74414816"/>
    <w:rsid w:val="745169AA"/>
    <w:rsid w:val="749B1FF5"/>
    <w:rsid w:val="74BD2453"/>
    <w:rsid w:val="750758DC"/>
    <w:rsid w:val="758E3908"/>
    <w:rsid w:val="75FA06CE"/>
    <w:rsid w:val="76072C5C"/>
    <w:rsid w:val="76392B57"/>
    <w:rsid w:val="76E1462B"/>
    <w:rsid w:val="76FF4ABD"/>
    <w:rsid w:val="77A15B74"/>
    <w:rsid w:val="77A25449"/>
    <w:rsid w:val="77D51D79"/>
    <w:rsid w:val="77DC095A"/>
    <w:rsid w:val="77FA5285"/>
    <w:rsid w:val="780A42DC"/>
    <w:rsid w:val="78917997"/>
    <w:rsid w:val="78FD502C"/>
    <w:rsid w:val="78FD60DA"/>
    <w:rsid w:val="79CF2B10"/>
    <w:rsid w:val="7A44304E"/>
    <w:rsid w:val="7A8E2818"/>
    <w:rsid w:val="7AEB6A83"/>
    <w:rsid w:val="7B6475E5"/>
    <w:rsid w:val="7B8E01BE"/>
    <w:rsid w:val="7C4E00A9"/>
    <w:rsid w:val="7D12484B"/>
    <w:rsid w:val="7D16490F"/>
    <w:rsid w:val="7D7B6E68"/>
    <w:rsid w:val="7DBA173E"/>
    <w:rsid w:val="7ED04D2E"/>
    <w:rsid w:val="7F0D50B3"/>
    <w:rsid w:val="7F1F3D7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rPr>
      <w:i/>
    </w:rPr>
  </w:style>
  <w:style w:type="character" w:styleId="10">
    <w:name w:val="Hyperlink"/>
    <w:basedOn w:val="7"/>
    <w:autoRedefine/>
    <w:semiHidden/>
    <w:unhideWhenUsed/>
    <w:qFormat/>
    <w:uiPriority w:val="99"/>
    <w:rPr>
      <w:color w:val="333333"/>
      <w:u w:val="none"/>
    </w:rPr>
  </w:style>
  <w:style w:type="character" w:customStyle="1" w:styleId="11">
    <w:name w:val="页眉 字符"/>
    <w:basedOn w:val="7"/>
    <w:link w:val="5"/>
    <w:autoRedefine/>
    <w:qFormat/>
    <w:uiPriority w:val="99"/>
    <w:rPr>
      <w:rFonts w:ascii="Calibri" w:hAnsi="Calibri" w:eastAsia="宋体" w:cs="宋体"/>
      <w:kern w:val="2"/>
      <w:sz w:val="18"/>
      <w:szCs w:val="18"/>
    </w:rPr>
  </w:style>
  <w:style w:type="character" w:customStyle="1" w:styleId="12">
    <w:name w:val="页脚 字符"/>
    <w:basedOn w:val="7"/>
    <w:link w:val="4"/>
    <w:autoRedefine/>
    <w:qFormat/>
    <w:uiPriority w:val="99"/>
    <w:rPr>
      <w:rFonts w:ascii="Calibri" w:hAnsi="Calibri" w:eastAsia="宋体" w:cs="宋体"/>
      <w:kern w:val="2"/>
      <w:sz w:val="18"/>
      <w:szCs w:val="18"/>
    </w:rPr>
  </w:style>
  <w:style w:type="character" w:customStyle="1" w:styleId="13">
    <w:name w:val="layui-laydate-preview"/>
    <w:basedOn w:val="7"/>
    <w:autoRedefine/>
    <w:qFormat/>
    <w:uiPriority w:val="0"/>
  </w:style>
  <w:style w:type="character" w:customStyle="1" w:styleId="14">
    <w:name w:val="hover11"/>
    <w:basedOn w:val="7"/>
    <w:autoRedefine/>
    <w:qFormat/>
    <w:uiPriority w:val="0"/>
    <w:rPr>
      <w:color w:val="5FB878"/>
    </w:rPr>
  </w:style>
  <w:style w:type="character" w:customStyle="1" w:styleId="15">
    <w:name w:val="hover12"/>
    <w:basedOn w:val="7"/>
    <w:autoRedefine/>
    <w:qFormat/>
    <w:uiPriority w:val="0"/>
    <w:rPr>
      <w:color w:val="5FB878"/>
    </w:rPr>
  </w:style>
  <w:style w:type="character" w:customStyle="1" w:styleId="16">
    <w:name w:val="hover13"/>
    <w:basedOn w:val="7"/>
    <w:autoRedefine/>
    <w:qFormat/>
    <w:uiPriority w:val="0"/>
    <w:rPr>
      <w:color w:val="FFFFFF"/>
    </w:rPr>
  </w:style>
  <w:style w:type="character" w:customStyle="1" w:styleId="17">
    <w:name w:val="layui-laypage-curr"/>
    <w:basedOn w:val="7"/>
    <w:autoRedefine/>
    <w:qFormat/>
    <w:uiPriority w:val="0"/>
  </w:style>
  <w:style w:type="character" w:customStyle="1" w:styleId="18">
    <w:name w:val="layui-this4"/>
    <w:basedOn w:val="7"/>
    <w:autoRedefine/>
    <w:qFormat/>
    <w:uiPriority w:val="0"/>
    <w:rPr>
      <w:bdr w:val="single" w:color="EEEEEE" w:sz="6" w:space="0"/>
      <w:shd w:val="clear" w:fill="FFFFFF"/>
    </w:rPr>
  </w:style>
  <w:style w:type="character" w:customStyle="1" w:styleId="19">
    <w:name w:val="first-child"/>
    <w:basedOn w:val="7"/>
    <w:autoRedefine/>
    <w:qFormat/>
    <w:uiPriority w:val="0"/>
  </w:style>
  <w:style w:type="character" w:customStyle="1" w:styleId="20">
    <w:name w:val="font-gray1"/>
    <w:basedOn w:val="7"/>
    <w:autoRedefine/>
    <w:qFormat/>
    <w:uiPriority w:val="0"/>
    <w:rPr>
      <w:color w:val="A7A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1722</Words>
  <Characters>1774</Characters>
  <Lines>35</Lines>
  <Paragraphs>9</Paragraphs>
  <TotalTime>6</TotalTime>
  <ScaleCrop>false</ScaleCrop>
  <LinksUpToDate>false</LinksUpToDate>
  <CharactersWithSpaces>1816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2024-10-17T07:09:41Z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735DD3D0FD004E2A89F89F0FC8D3D63D_13</vt:lpwstr>
  </property>
</Properties>
</file>