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EB5B5" w14:textId="00B7CB0B" w:rsidR="00912F13" w:rsidRDefault="00D02B9C" w:rsidP="00D10FA4">
      <w:pPr>
        <w:spacing w:line="360" w:lineRule="auto"/>
        <w:ind w:firstLineChars="50" w:firstLine="120"/>
        <w:jc w:val="center"/>
        <w:rPr>
          <w:rFonts w:ascii="宋体" w:eastAsia="宋体" w:hAnsi="宋体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证券代码：</w:t>
      </w:r>
      <w:r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6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88486                 </w:t>
      </w:r>
      <w:r w:rsidR="00D10FA4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  </w:t>
      </w:r>
      <w:r w:rsidR="0037784B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   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证券简称</w:t>
      </w:r>
      <w:r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：龙迅股份</w:t>
      </w:r>
    </w:p>
    <w:p w14:paraId="6D1DBC50" w14:textId="77777777" w:rsidR="00912F13" w:rsidRDefault="00D02B9C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iCs/>
          <w:color w:val="000000"/>
          <w:sz w:val="24"/>
          <w:szCs w:val="24"/>
        </w:rPr>
        <w:t>龙迅半导体（合肥）股份有限公司</w:t>
      </w:r>
    </w:p>
    <w:p w14:paraId="28CE47EB" w14:textId="77777777" w:rsidR="00912F13" w:rsidRDefault="00D02B9C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iCs/>
          <w:color w:val="000000"/>
          <w:sz w:val="24"/>
          <w:szCs w:val="24"/>
        </w:rPr>
        <w:t>投资者关系活动记录表</w:t>
      </w:r>
    </w:p>
    <w:p w14:paraId="1E8F90FB" w14:textId="3C580B03" w:rsidR="0034346C" w:rsidRDefault="0034346C" w:rsidP="0034346C">
      <w:pPr>
        <w:spacing w:line="360" w:lineRule="auto"/>
        <w:ind w:right="720" w:firstLineChars="200" w:firstLine="480"/>
        <w:jc w:val="center"/>
        <w:rPr>
          <w:rFonts w:ascii="宋体" w:eastAsia="宋体" w:hAnsi="宋体" w:cs="Times New Roman"/>
          <w:bCs/>
          <w:i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（</w:t>
      </w:r>
      <w:r w:rsidR="004468D5" w:rsidRPr="004468D5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2024</w:t>
      </w:r>
      <w:r w:rsidR="004468D5" w:rsidRPr="004468D5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年</w:t>
      </w:r>
      <w:r w:rsidR="004468D5" w:rsidRPr="004468D5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10</w:t>
      </w:r>
      <w:r w:rsidR="004468D5" w:rsidRPr="004468D5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月</w:t>
      </w:r>
      <w:r w:rsidR="004468D5" w:rsidRPr="004468D5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24</w:t>
      </w:r>
      <w:r w:rsidR="004468D5" w:rsidRPr="004468D5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日</w:t>
      </w:r>
      <w:r w:rsidR="004468D5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—</w:t>
      </w:r>
      <w:r w:rsidR="004468D5" w:rsidRPr="004468D5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10</w:t>
      </w:r>
      <w:r w:rsidR="004468D5" w:rsidRPr="004468D5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月</w:t>
      </w:r>
      <w:r w:rsidR="004468D5" w:rsidRPr="004468D5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25</w:t>
      </w:r>
      <w:r w:rsidR="004468D5" w:rsidRPr="004468D5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日</w:t>
      </w:r>
      <w:r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>）</w:t>
      </w:r>
    </w:p>
    <w:p w14:paraId="0CA9C9C8" w14:textId="4AA0E8E2" w:rsidR="00912F13" w:rsidRDefault="00D02B9C">
      <w:pPr>
        <w:spacing w:line="360" w:lineRule="auto"/>
        <w:ind w:right="720" w:firstLineChars="200" w:firstLine="480"/>
        <w:jc w:val="right"/>
        <w:rPr>
          <w:rFonts w:ascii="宋体" w:eastAsia="宋体" w:hAnsi="宋体" w:cs="Times New Roman"/>
          <w:bCs/>
          <w:i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编号：</w:t>
      </w:r>
      <w:r w:rsidR="00192748"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LT</w:t>
      </w:r>
      <w:r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202</w:t>
      </w:r>
      <w:r w:rsidR="003951FD"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>4-0</w:t>
      </w:r>
      <w:r w:rsidR="004468D5"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>10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7064"/>
      </w:tblGrid>
      <w:tr w:rsidR="00912F13" w14:paraId="662D001E" w14:textId="77777777" w:rsidTr="00DA59A4">
        <w:trPr>
          <w:trHeight w:val="2369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902C" w14:textId="367F779D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A6C7" w14:textId="7B0CD58F" w:rsidR="00912F13" w:rsidRDefault="00A33B0F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■</w:t>
            </w:r>
            <w:r w:rsidR="00D02B9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="00D02B9C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D02B9C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21CBDC03" w14:textId="746E9AA5" w:rsidR="00912F13" w:rsidRDefault="00D02B9C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A33B0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24C43004" w14:textId="77777777" w:rsidR="00912F13" w:rsidRDefault="00D02B9C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6EC3BCC0" w14:textId="0555F5DE" w:rsidR="00D23466" w:rsidRDefault="00D02B9C" w:rsidP="00462783">
            <w:pPr>
              <w:tabs>
                <w:tab w:val="left" w:pos="281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DA59A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</w:t>
            </w:r>
            <w:r w:rsidR="00A33B0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■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其他（电话会议）</w:t>
            </w:r>
          </w:p>
        </w:tc>
      </w:tr>
      <w:tr w:rsidR="00912F13" w14:paraId="6DAE4766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6E2A" w14:textId="708BC240" w:rsidR="00912F13" w:rsidRPr="00462783" w:rsidRDefault="003A449A" w:rsidP="00BF31A3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462783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3757" w14:textId="3C6F2F44" w:rsidR="00912F13" w:rsidRPr="00462783" w:rsidRDefault="00D23466" w:rsidP="0046278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2783">
              <w:rPr>
                <w:rFonts w:ascii="Times New Roman" w:eastAsia="宋体" w:hAnsi="Times New Roman" w:cs="Times New Roman"/>
                <w:sz w:val="24"/>
                <w:szCs w:val="24"/>
              </w:rPr>
              <w:t>泰信基金、山西证券、易方达</w:t>
            </w:r>
          </w:p>
        </w:tc>
      </w:tr>
      <w:tr w:rsidR="00912F13" w14:paraId="2CB2AF29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111C" w14:textId="77777777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3F27" w14:textId="3347415C" w:rsidR="00D23466" w:rsidRPr="00D23466" w:rsidRDefault="00462783" w:rsidP="00D23466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2783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2024</w:t>
            </w:r>
            <w:r w:rsidRPr="00462783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Pr="00462783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10</w:t>
            </w:r>
            <w:r w:rsidRPr="00462783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Pr="00462783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24</w:t>
            </w:r>
            <w:r w:rsidRPr="00462783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日—</w:t>
            </w:r>
            <w:r w:rsidRPr="00462783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10</w:t>
            </w:r>
            <w:r w:rsidRPr="00462783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Pr="00462783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25</w:t>
            </w:r>
            <w:r w:rsidRPr="00462783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912F13" w14:paraId="21C30B68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7243" w14:textId="77777777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6149" w14:textId="23A6EACA" w:rsidR="00912F13" w:rsidRDefault="00A33B0F" w:rsidP="00D23466">
            <w:pPr>
              <w:spacing w:line="360" w:lineRule="auto"/>
              <w:jc w:val="lef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线上</w:t>
            </w:r>
            <w:r w:rsidRPr="00A33B0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电话会议</w:t>
            </w:r>
          </w:p>
        </w:tc>
      </w:tr>
      <w:tr w:rsidR="00912F13" w14:paraId="7A6B7232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5F1C" w14:textId="77777777" w:rsidR="00912F13" w:rsidRPr="0046278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462783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C2BC" w14:textId="38227069" w:rsidR="0037784B" w:rsidRPr="00462783" w:rsidRDefault="00D23466" w:rsidP="00462783">
            <w:pPr>
              <w:spacing w:line="360" w:lineRule="auto"/>
              <w:jc w:val="lef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462783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董事会秘书：赵彧女士</w:t>
            </w:r>
          </w:p>
        </w:tc>
      </w:tr>
      <w:tr w:rsidR="00912F13" w14:paraId="1714307E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0FB0" w14:textId="531C9A3A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7B52" w14:textId="14428137" w:rsidR="00AB33E6" w:rsidRDefault="00A014A1" w:rsidP="0028717B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A014A1">
              <w:rPr>
                <w:rFonts w:ascii="宋体" w:eastAsia="宋体" w:hAnsi="宋体" w:cs="宋体" w:hint="eastAsia"/>
                <w:b/>
                <w:sz w:val="24"/>
                <w:szCs w:val="24"/>
              </w:rPr>
              <w:t>交流的主要问题及回复</w:t>
            </w:r>
          </w:p>
          <w:p w14:paraId="6BC49425" w14:textId="4E0E439C" w:rsidR="00A33B0F" w:rsidRPr="008A4507" w:rsidRDefault="00A33B0F" w:rsidP="00A33B0F">
            <w:pPr>
              <w:spacing w:line="360" w:lineRule="auto"/>
              <w:rPr>
                <w:rFonts w:ascii="宋体" w:eastAsia="宋体" w:hAnsi="宋体"/>
                <w:b/>
              </w:rPr>
            </w:pPr>
            <w:r w:rsidRPr="008A4507">
              <w:rPr>
                <w:rFonts w:ascii="宋体" w:eastAsia="宋体" w:hAnsi="宋体" w:hint="eastAsia"/>
                <w:b/>
              </w:rPr>
              <w:t>问题</w:t>
            </w:r>
            <w:r w:rsidRPr="008A4507">
              <w:rPr>
                <w:rFonts w:ascii="宋体" w:eastAsia="宋体" w:hAnsi="宋体"/>
                <w:b/>
              </w:rPr>
              <w:t>1</w:t>
            </w:r>
            <w:r w:rsidRPr="008A4507">
              <w:rPr>
                <w:rFonts w:ascii="宋体" w:eastAsia="宋体" w:hAnsi="宋体" w:hint="eastAsia"/>
                <w:b/>
              </w:rPr>
              <w:t>：</w:t>
            </w:r>
            <w:r w:rsidR="00136449" w:rsidRPr="00136449">
              <w:rPr>
                <w:rFonts w:ascii="宋体" w:eastAsia="宋体" w:hAnsi="宋体" w:hint="eastAsia"/>
                <w:b/>
              </w:rPr>
              <w:t>请介绍一下公司2024年前三季度的经营情况。</w:t>
            </w:r>
          </w:p>
          <w:p w14:paraId="313759F8" w14:textId="4F6AEC58" w:rsidR="00136449" w:rsidRPr="00136449" w:rsidRDefault="00A33B0F" w:rsidP="00136449">
            <w:pPr>
              <w:spacing w:line="360" w:lineRule="auto"/>
              <w:ind w:firstLineChars="4" w:firstLine="8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/>
              </w:rPr>
              <w:t>回复</w:t>
            </w:r>
            <w:r w:rsidRPr="008A4507">
              <w:rPr>
                <w:rFonts w:ascii="宋体" w:eastAsia="宋体" w:hAnsi="宋体"/>
                <w:b/>
              </w:rPr>
              <w:t>：</w:t>
            </w:r>
            <w:r w:rsidR="00136449" w:rsidRPr="00136449">
              <w:rPr>
                <w:rFonts w:ascii="宋体" w:eastAsia="宋体" w:hAnsi="宋体" w:hint="eastAsia"/>
              </w:rPr>
              <w:t>前三季度公司实现营业收入3.34亿元，同比增长50.20%；归母净利润9398.68万元，同比增长33.47%；扣非净利润7462.65万元，同比增长53.63%；经营活动产生的现金流量净额为4876.84万元，同比下降28.64%；报告期内，龙迅股份基本每股收益为0.92元，加权平均净资产收益率为6.47%。</w:t>
            </w:r>
          </w:p>
          <w:p w14:paraId="6F743F4F" w14:textId="33834E98" w:rsidR="00A33B0F" w:rsidRPr="008A4507" w:rsidRDefault="00136449" w:rsidP="00136449">
            <w:pPr>
              <w:spacing w:line="360" w:lineRule="auto"/>
              <w:ind w:firstLineChars="204" w:firstLine="428"/>
              <w:rPr>
                <w:rFonts w:ascii="宋体" w:eastAsia="宋体" w:hAnsi="宋体"/>
                <w:b/>
              </w:rPr>
            </w:pPr>
            <w:r w:rsidRPr="00136449">
              <w:rPr>
                <w:rFonts w:ascii="宋体" w:eastAsia="宋体" w:hAnsi="宋体" w:hint="eastAsia"/>
              </w:rPr>
              <w:t>公司第三季度实现营业收入1.12亿元，同比增长26.78%，环比下降4.86%；归母净利润3188.24万元，同比增长12.0%，环比增长2.53%；扣非净利润2603.85万元，同比增长27.4%，环比增长2.57%。</w:t>
            </w:r>
          </w:p>
          <w:p w14:paraId="59AD9AE1" w14:textId="7C3F251B" w:rsidR="00A33B0F" w:rsidRPr="008A4507" w:rsidRDefault="0050197D" w:rsidP="00A33B0F">
            <w:pPr>
              <w:spacing w:line="360" w:lineRule="auto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问题</w:t>
            </w:r>
            <w:r w:rsidR="00A33B0F" w:rsidRPr="008A4507">
              <w:rPr>
                <w:rFonts w:ascii="宋体" w:eastAsia="宋体" w:hAnsi="宋体"/>
                <w:b/>
              </w:rPr>
              <w:t>2</w:t>
            </w:r>
            <w:r w:rsidR="00A33B0F" w:rsidRPr="008A4507">
              <w:rPr>
                <w:rFonts w:ascii="宋体" w:eastAsia="宋体" w:hAnsi="宋体" w:hint="eastAsia"/>
                <w:b/>
              </w:rPr>
              <w:t>：</w:t>
            </w:r>
            <w:r w:rsidR="00136449" w:rsidRPr="00136449">
              <w:rPr>
                <w:rFonts w:ascii="宋体" w:eastAsia="宋体" w:hAnsi="宋体" w:hint="eastAsia"/>
                <w:b/>
              </w:rPr>
              <w:t>请介绍一下公司的毛利情况及三季度环比上升的原因。</w:t>
            </w:r>
          </w:p>
          <w:p w14:paraId="4436285A" w14:textId="4AB98989" w:rsidR="00A33B0F" w:rsidRDefault="00774AE1" w:rsidP="00136449">
            <w:pPr>
              <w:spacing w:line="360" w:lineRule="auto"/>
              <w:rPr>
                <w:rFonts w:ascii="宋体" w:eastAsia="宋体" w:hAnsi="宋体"/>
              </w:rPr>
            </w:pPr>
            <w:r w:rsidRPr="00774AE1">
              <w:rPr>
                <w:rFonts w:ascii="宋体" w:eastAsia="宋体" w:hAnsi="宋体" w:hint="eastAsia"/>
                <w:b/>
              </w:rPr>
              <w:t>回复</w:t>
            </w:r>
            <w:r w:rsidR="00A33B0F" w:rsidRPr="008A4507">
              <w:rPr>
                <w:rFonts w:ascii="宋体" w:eastAsia="宋体" w:hAnsi="宋体"/>
                <w:b/>
              </w:rPr>
              <w:t>：</w:t>
            </w:r>
            <w:r w:rsidR="00136449" w:rsidRPr="00136449">
              <w:rPr>
                <w:rFonts w:ascii="宋体" w:eastAsia="宋体" w:hAnsi="宋体" w:hint="eastAsia"/>
              </w:rPr>
              <w:t>2024年前三季度，公司毛利率为55.98%，同比上升2.18个百分点。从单季度指标来看，2024年第三季度公司毛利率为58.61%，同比上升3.95个百分点，环比上升3.47</w:t>
            </w:r>
            <w:bookmarkStart w:id="0" w:name="_GoBack"/>
            <w:bookmarkEnd w:id="0"/>
            <w:r w:rsidR="00136449" w:rsidRPr="00136449">
              <w:rPr>
                <w:rFonts w:ascii="宋体" w:eastAsia="宋体" w:hAnsi="宋体" w:hint="eastAsia"/>
              </w:rPr>
              <w:t>个百分点。第三季度公司确认的技术转让许可收</w:t>
            </w:r>
            <w:r w:rsidR="00136449" w:rsidRPr="00136449">
              <w:rPr>
                <w:rFonts w:ascii="宋体" w:eastAsia="宋体" w:hAnsi="宋体" w:hint="eastAsia"/>
              </w:rPr>
              <w:lastRenderedPageBreak/>
              <w:t>入毛利较高，剔除该影响因素后，三季度毛利率与前两季度持平，约为56.38%。</w:t>
            </w:r>
          </w:p>
          <w:p w14:paraId="6CB6CD73" w14:textId="547DD7C4" w:rsidR="00136449" w:rsidRPr="008A4507" w:rsidRDefault="00136449" w:rsidP="00136449">
            <w:pPr>
              <w:spacing w:line="360" w:lineRule="auto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问题</w:t>
            </w:r>
            <w:r>
              <w:rPr>
                <w:rFonts w:ascii="宋体" w:eastAsia="宋体" w:hAnsi="宋体"/>
                <w:b/>
              </w:rPr>
              <w:t>3</w:t>
            </w:r>
            <w:r w:rsidRPr="008A4507">
              <w:rPr>
                <w:rFonts w:ascii="宋体" w:eastAsia="宋体" w:hAnsi="宋体" w:hint="eastAsia"/>
                <w:b/>
              </w:rPr>
              <w:t>：</w:t>
            </w:r>
            <w:r w:rsidRPr="00136449">
              <w:rPr>
                <w:rFonts w:ascii="宋体" w:eastAsia="宋体" w:hAnsi="宋体" w:hint="eastAsia"/>
                <w:b/>
              </w:rPr>
              <w:t>请介绍一下公司汽车电子的发展情况。</w:t>
            </w:r>
          </w:p>
          <w:p w14:paraId="1BAB5623" w14:textId="2B1012D2" w:rsidR="00136449" w:rsidRDefault="00136449" w:rsidP="00136449">
            <w:pPr>
              <w:spacing w:line="360" w:lineRule="auto"/>
              <w:rPr>
                <w:rFonts w:ascii="Times New Roman" w:eastAsia="宋体" w:hAnsi="Times New Roman"/>
              </w:rPr>
            </w:pPr>
            <w:r w:rsidRPr="00774AE1">
              <w:rPr>
                <w:rFonts w:ascii="宋体" w:eastAsia="宋体" w:hAnsi="宋体" w:hint="eastAsia"/>
                <w:b/>
              </w:rPr>
              <w:t>回复</w:t>
            </w:r>
            <w:r w:rsidRPr="008A4507">
              <w:rPr>
                <w:rFonts w:ascii="宋体" w:eastAsia="宋体" w:hAnsi="宋体"/>
                <w:b/>
              </w:rPr>
              <w:t>：</w:t>
            </w:r>
            <w:r w:rsidRPr="00136449">
              <w:rPr>
                <w:rFonts w:ascii="宋体" w:eastAsia="宋体" w:hAnsi="宋体" w:hint="eastAsia"/>
              </w:rPr>
              <w:t>汽车电子作为公司重要的业务拓展方向，公司持续加大在该领域的研发投入和新品布局。凭借高清视频桥接芯片良好的兼容性和稳定性，公司持续新增汽车用户并扩大车系覆盖率，在车载抬头显示和车载信息娱乐等系统的市场份额明显提升，截至9月底，汽车电子收入占比20%左右。</w:t>
            </w:r>
          </w:p>
        </w:tc>
      </w:tr>
      <w:tr w:rsidR="0037784B" w14:paraId="34FBA150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31F7" w14:textId="71A819F1" w:rsidR="0037784B" w:rsidRDefault="0037784B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37784B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是否涉及应当披露重大信息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B5CF" w14:textId="6A5B3F76" w:rsidR="0037784B" w:rsidRPr="0037784B" w:rsidRDefault="0037784B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37784B">
              <w:rPr>
                <w:rFonts w:ascii="Times New Roman" w:eastAsia="宋体" w:hAnsi="Times New Roman" w:hint="eastAsia"/>
                <w:sz w:val="24"/>
                <w:szCs w:val="24"/>
              </w:rPr>
              <w:t>否</w:t>
            </w:r>
          </w:p>
        </w:tc>
      </w:tr>
      <w:tr w:rsidR="00912F13" w14:paraId="20CCB572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18F4" w14:textId="77777777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37E8" w14:textId="77777777" w:rsidR="00912F13" w:rsidRDefault="00D02B9C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0352CD" w14:paraId="2ABA4F3B" w14:textId="77777777" w:rsidTr="00DA59A4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FDEA1" w14:textId="487E47CD" w:rsidR="000352CD" w:rsidRDefault="000352CD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AEC9" w14:textId="6350EB79" w:rsidR="000352CD" w:rsidRDefault="000352CD" w:rsidP="00136449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28717B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13644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10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136449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13644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8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AEA1CB5" w14:textId="77777777" w:rsidR="00912F13" w:rsidRDefault="00912F13">
      <w:pPr>
        <w:wordWrap w:val="0"/>
        <w:spacing w:line="360" w:lineRule="auto"/>
        <w:jc w:val="right"/>
        <w:rPr>
          <w:rFonts w:ascii="Times New Roman" w:eastAsiaTheme="majorEastAsia" w:hAnsi="Times New Roman" w:cs="Times New Roman"/>
          <w:sz w:val="24"/>
          <w:szCs w:val="24"/>
        </w:rPr>
      </w:pPr>
    </w:p>
    <w:sectPr w:rsidR="00912F13" w:rsidSect="0034346C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08193C" w16cid:durableId="27B5C697"/>
  <w16cid:commentId w16cid:paraId="021B0DAB" w16cid:durableId="27B5C698"/>
  <w16cid:commentId w16cid:paraId="06656273" w16cid:durableId="27B5C69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64A43" w14:textId="77777777" w:rsidR="00113C73" w:rsidRDefault="00113C73" w:rsidP="00EA0A6D">
      <w:r>
        <w:separator/>
      </w:r>
    </w:p>
  </w:endnote>
  <w:endnote w:type="continuationSeparator" w:id="0">
    <w:p w14:paraId="7872F523" w14:textId="77777777" w:rsidR="00113C73" w:rsidRDefault="00113C73" w:rsidP="00EA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8781D" w14:textId="77777777" w:rsidR="00113C73" w:rsidRDefault="00113C73" w:rsidP="00EA0A6D">
      <w:r>
        <w:separator/>
      </w:r>
    </w:p>
  </w:footnote>
  <w:footnote w:type="continuationSeparator" w:id="0">
    <w:p w14:paraId="65B31B42" w14:textId="77777777" w:rsidR="00113C73" w:rsidRDefault="00113C73" w:rsidP="00EA0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xNjBiZTk2N2UyOThmYmZiMGQyOWZkN2JmNzc3YzYifQ=="/>
  </w:docVars>
  <w:rsids>
    <w:rsidRoot w:val="003514D0"/>
    <w:rsid w:val="00002981"/>
    <w:rsid w:val="00015B49"/>
    <w:rsid w:val="00034F99"/>
    <w:rsid w:val="000352CD"/>
    <w:rsid w:val="00040956"/>
    <w:rsid w:val="000514CC"/>
    <w:rsid w:val="00055B78"/>
    <w:rsid w:val="00055E5D"/>
    <w:rsid w:val="00061774"/>
    <w:rsid w:val="00067F5D"/>
    <w:rsid w:val="0008475C"/>
    <w:rsid w:val="00091A4A"/>
    <w:rsid w:val="00092B4A"/>
    <w:rsid w:val="0009685F"/>
    <w:rsid w:val="000A2889"/>
    <w:rsid w:val="000B5D90"/>
    <w:rsid w:val="000C05A6"/>
    <w:rsid w:val="000C7534"/>
    <w:rsid w:val="000D14D9"/>
    <w:rsid w:val="000F33C9"/>
    <w:rsid w:val="00101079"/>
    <w:rsid w:val="00107A8F"/>
    <w:rsid w:val="00113C73"/>
    <w:rsid w:val="0011699F"/>
    <w:rsid w:val="0012229E"/>
    <w:rsid w:val="00136449"/>
    <w:rsid w:val="001425B2"/>
    <w:rsid w:val="001462DE"/>
    <w:rsid w:val="00160079"/>
    <w:rsid w:val="001628DE"/>
    <w:rsid w:val="00163300"/>
    <w:rsid w:val="00190646"/>
    <w:rsid w:val="00192748"/>
    <w:rsid w:val="00193E2B"/>
    <w:rsid w:val="0019539F"/>
    <w:rsid w:val="001956F8"/>
    <w:rsid w:val="001B1EB0"/>
    <w:rsid w:val="001B7B03"/>
    <w:rsid w:val="001E3922"/>
    <w:rsid w:val="002118FF"/>
    <w:rsid w:val="002166C9"/>
    <w:rsid w:val="002242DE"/>
    <w:rsid w:val="002247C3"/>
    <w:rsid w:val="00247D94"/>
    <w:rsid w:val="002530B7"/>
    <w:rsid w:val="002723FC"/>
    <w:rsid w:val="00276E3A"/>
    <w:rsid w:val="00277BBD"/>
    <w:rsid w:val="00282908"/>
    <w:rsid w:val="0028717B"/>
    <w:rsid w:val="002A00C3"/>
    <w:rsid w:val="002C1E7D"/>
    <w:rsid w:val="002C4B69"/>
    <w:rsid w:val="002C758D"/>
    <w:rsid w:val="002D14FA"/>
    <w:rsid w:val="002D6251"/>
    <w:rsid w:val="002E124E"/>
    <w:rsid w:val="002E2A8E"/>
    <w:rsid w:val="002E2E89"/>
    <w:rsid w:val="002E489D"/>
    <w:rsid w:val="002E59A0"/>
    <w:rsid w:val="002E7F51"/>
    <w:rsid w:val="002F5DE8"/>
    <w:rsid w:val="002F78FC"/>
    <w:rsid w:val="002F7F46"/>
    <w:rsid w:val="00301873"/>
    <w:rsid w:val="00310302"/>
    <w:rsid w:val="003116A7"/>
    <w:rsid w:val="00336089"/>
    <w:rsid w:val="00336B62"/>
    <w:rsid w:val="0034346C"/>
    <w:rsid w:val="003448DE"/>
    <w:rsid w:val="00346452"/>
    <w:rsid w:val="00351124"/>
    <w:rsid w:val="003514D0"/>
    <w:rsid w:val="00354085"/>
    <w:rsid w:val="0036154E"/>
    <w:rsid w:val="0037181F"/>
    <w:rsid w:val="003759BD"/>
    <w:rsid w:val="0037784B"/>
    <w:rsid w:val="00382F46"/>
    <w:rsid w:val="003846C3"/>
    <w:rsid w:val="003951FD"/>
    <w:rsid w:val="003A449A"/>
    <w:rsid w:val="003A5ACD"/>
    <w:rsid w:val="003B46A6"/>
    <w:rsid w:val="003B7800"/>
    <w:rsid w:val="003C349E"/>
    <w:rsid w:val="003C6E36"/>
    <w:rsid w:val="003C7481"/>
    <w:rsid w:val="0040193F"/>
    <w:rsid w:val="00402DD8"/>
    <w:rsid w:val="00402F14"/>
    <w:rsid w:val="00441EB9"/>
    <w:rsid w:val="004468D5"/>
    <w:rsid w:val="0045727C"/>
    <w:rsid w:val="00462783"/>
    <w:rsid w:val="00466FB0"/>
    <w:rsid w:val="00475019"/>
    <w:rsid w:val="004766E2"/>
    <w:rsid w:val="00487128"/>
    <w:rsid w:val="00495C37"/>
    <w:rsid w:val="004C1609"/>
    <w:rsid w:val="004D25C8"/>
    <w:rsid w:val="004D370C"/>
    <w:rsid w:val="004E0D26"/>
    <w:rsid w:val="004E75F1"/>
    <w:rsid w:val="004F0EE9"/>
    <w:rsid w:val="004F6F2F"/>
    <w:rsid w:val="004F71CF"/>
    <w:rsid w:val="0050197D"/>
    <w:rsid w:val="00502AFD"/>
    <w:rsid w:val="0051554B"/>
    <w:rsid w:val="00516100"/>
    <w:rsid w:val="005168CE"/>
    <w:rsid w:val="005536E5"/>
    <w:rsid w:val="0057508E"/>
    <w:rsid w:val="00587FBD"/>
    <w:rsid w:val="00591F31"/>
    <w:rsid w:val="00593A75"/>
    <w:rsid w:val="005A7BE0"/>
    <w:rsid w:val="005B7C5A"/>
    <w:rsid w:val="005D0FDF"/>
    <w:rsid w:val="005D4DF3"/>
    <w:rsid w:val="005F0D1F"/>
    <w:rsid w:val="00604E02"/>
    <w:rsid w:val="006110FE"/>
    <w:rsid w:val="006165BB"/>
    <w:rsid w:val="00624F9A"/>
    <w:rsid w:val="0065025D"/>
    <w:rsid w:val="00653E45"/>
    <w:rsid w:val="00657691"/>
    <w:rsid w:val="00682F92"/>
    <w:rsid w:val="006870CC"/>
    <w:rsid w:val="006A2303"/>
    <w:rsid w:val="006B1F74"/>
    <w:rsid w:val="006B3405"/>
    <w:rsid w:val="006B4443"/>
    <w:rsid w:val="006C054F"/>
    <w:rsid w:val="006C66E7"/>
    <w:rsid w:val="006E18F4"/>
    <w:rsid w:val="006E405F"/>
    <w:rsid w:val="006F76EC"/>
    <w:rsid w:val="007069E9"/>
    <w:rsid w:val="007070EC"/>
    <w:rsid w:val="0075138C"/>
    <w:rsid w:val="00751C55"/>
    <w:rsid w:val="00763710"/>
    <w:rsid w:val="00767AA8"/>
    <w:rsid w:val="007700E9"/>
    <w:rsid w:val="00774AE1"/>
    <w:rsid w:val="00777226"/>
    <w:rsid w:val="007A1855"/>
    <w:rsid w:val="007A2ED2"/>
    <w:rsid w:val="007B48D1"/>
    <w:rsid w:val="007C0DE2"/>
    <w:rsid w:val="007D6C04"/>
    <w:rsid w:val="007E0589"/>
    <w:rsid w:val="007E3C51"/>
    <w:rsid w:val="007E76DD"/>
    <w:rsid w:val="007E79E9"/>
    <w:rsid w:val="007F2A2A"/>
    <w:rsid w:val="007F2B5F"/>
    <w:rsid w:val="008014CD"/>
    <w:rsid w:val="008072F3"/>
    <w:rsid w:val="00821152"/>
    <w:rsid w:val="00821360"/>
    <w:rsid w:val="008374CC"/>
    <w:rsid w:val="00837C6D"/>
    <w:rsid w:val="008410C0"/>
    <w:rsid w:val="008423DE"/>
    <w:rsid w:val="008524CA"/>
    <w:rsid w:val="00872FB8"/>
    <w:rsid w:val="00876EAF"/>
    <w:rsid w:val="008867AD"/>
    <w:rsid w:val="00892290"/>
    <w:rsid w:val="00897E2F"/>
    <w:rsid w:val="008A4507"/>
    <w:rsid w:val="008B1FAF"/>
    <w:rsid w:val="008B233B"/>
    <w:rsid w:val="008B7E20"/>
    <w:rsid w:val="008D231B"/>
    <w:rsid w:val="008E0076"/>
    <w:rsid w:val="008E35A4"/>
    <w:rsid w:val="008E36AA"/>
    <w:rsid w:val="008F275B"/>
    <w:rsid w:val="00907690"/>
    <w:rsid w:val="00912F13"/>
    <w:rsid w:val="00917FE6"/>
    <w:rsid w:val="0092170E"/>
    <w:rsid w:val="00923851"/>
    <w:rsid w:val="00926D95"/>
    <w:rsid w:val="0093449B"/>
    <w:rsid w:val="00970F4C"/>
    <w:rsid w:val="00973826"/>
    <w:rsid w:val="00981B6D"/>
    <w:rsid w:val="009940B9"/>
    <w:rsid w:val="009B2451"/>
    <w:rsid w:val="009B3B3C"/>
    <w:rsid w:val="009C0623"/>
    <w:rsid w:val="009C2B9A"/>
    <w:rsid w:val="009D5717"/>
    <w:rsid w:val="009E21FF"/>
    <w:rsid w:val="009F5E6C"/>
    <w:rsid w:val="00A004DF"/>
    <w:rsid w:val="00A014A1"/>
    <w:rsid w:val="00A07001"/>
    <w:rsid w:val="00A139AA"/>
    <w:rsid w:val="00A21201"/>
    <w:rsid w:val="00A27140"/>
    <w:rsid w:val="00A30221"/>
    <w:rsid w:val="00A33B0F"/>
    <w:rsid w:val="00A4066C"/>
    <w:rsid w:val="00A4546B"/>
    <w:rsid w:val="00A468F1"/>
    <w:rsid w:val="00A52FDA"/>
    <w:rsid w:val="00A5333A"/>
    <w:rsid w:val="00A560BC"/>
    <w:rsid w:val="00A6047B"/>
    <w:rsid w:val="00A63F05"/>
    <w:rsid w:val="00A71C7E"/>
    <w:rsid w:val="00A83D39"/>
    <w:rsid w:val="00A96B28"/>
    <w:rsid w:val="00AB33E6"/>
    <w:rsid w:val="00AB4105"/>
    <w:rsid w:val="00AC1DF9"/>
    <w:rsid w:val="00AC366C"/>
    <w:rsid w:val="00AD31C0"/>
    <w:rsid w:val="00AF7B6E"/>
    <w:rsid w:val="00B17DF0"/>
    <w:rsid w:val="00B53FCD"/>
    <w:rsid w:val="00B67F5C"/>
    <w:rsid w:val="00B71A2D"/>
    <w:rsid w:val="00B76E2E"/>
    <w:rsid w:val="00B84C75"/>
    <w:rsid w:val="00B94696"/>
    <w:rsid w:val="00BB18CD"/>
    <w:rsid w:val="00BB48B3"/>
    <w:rsid w:val="00BC4895"/>
    <w:rsid w:val="00BD12E9"/>
    <w:rsid w:val="00BD2A40"/>
    <w:rsid w:val="00BD470D"/>
    <w:rsid w:val="00BF2D6A"/>
    <w:rsid w:val="00BF31A3"/>
    <w:rsid w:val="00C1295D"/>
    <w:rsid w:val="00C15107"/>
    <w:rsid w:val="00C157D1"/>
    <w:rsid w:val="00C310E4"/>
    <w:rsid w:val="00C50699"/>
    <w:rsid w:val="00C517AB"/>
    <w:rsid w:val="00C54BE7"/>
    <w:rsid w:val="00C62803"/>
    <w:rsid w:val="00C640EC"/>
    <w:rsid w:val="00C67BE1"/>
    <w:rsid w:val="00C83EDD"/>
    <w:rsid w:val="00C93309"/>
    <w:rsid w:val="00CA772A"/>
    <w:rsid w:val="00CB3208"/>
    <w:rsid w:val="00CC30AD"/>
    <w:rsid w:val="00CC4858"/>
    <w:rsid w:val="00CC7FCA"/>
    <w:rsid w:val="00CD02F4"/>
    <w:rsid w:val="00CD40CD"/>
    <w:rsid w:val="00CD56CF"/>
    <w:rsid w:val="00CD6AC3"/>
    <w:rsid w:val="00CF2366"/>
    <w:rsid w:val="00CF6611"/>
    <w:rsid w:val="00D02B9C"/>
    <w:rsid w:val="00D02C26"/>
    <w:rsid w:val="00D10FA4"/>
    <w:rsid w:val="00D11F76"/>
    <w:rsid w:val="00D14C2C"/>
    <w:rsid w:val="00D23466"/>
    <w:rsid w:val="00D326BC"/>
    <w:rsid w:val="00D34260"/>
    <w:rsid w:val="00D37086"/>
    <w:rsid w:val="00D419B6"/>
    <w:rsid w:val="00D465C3"/>
    <w:rsid w:val="00D5700F"/>
    <w:rsid w:val="00D7374B"/>
    <w:rsid w:val="00D83D16"/>
    <w:rsid w:val="00DA5661"/>
    <w:rsid w:val="00DA59A4"/>
    <w:rsid w:val="00DA5C2D"/>
    <w:rsid w:val="00DB25D4"/>
    <w:rsid w:val="00DB5458"/>
    <w:rsid w:val="00DB5A2B"/>
    <w:rsid w:val="00DC790B"/>
    <w:rsid w:val="00DE1EA2"/>
    <w:rsid w:val="00DE4BC8"/>
    <w:rsid w:val="00E011EB"/>
    <w:rsid w:val="00E06224"/>
    <w:rsid w:val="00E264B6"/>
    <w:rsid w:val="00E357ED"/>
    <w:rsid w:val="00E51155"/>
    <w:rsid w:val="00E567FD"/>
    <w:rsid w:val="00E65FFC"/>
    <w:rsid w:val="00E72891"/>
    <w:rsid w:val="00E76806"/>
    <w:rsid w:val="00E77A50"/>
    <w:rsid w:val="00E82818"/>
    <w:rsid w:val="00EA0A6D"/>
    <w:rsid w:val="00EB71B4"/>
    <w:rsid w:val="00EB7495"/>
    <w:rsid w:val="00EC5EB2"/>
    <w:rsid w:val="00ED702F"/>
    <w:rsid w:val="00EE6C76"/>
    <w:rsid w:val="00EF5849"/>
    <w:rsid w:val="00F151BE"/>
    <w:rsid w:val="00F15FF1"/>
    <w:rsid w:val="00F36A25"/>
    <w:rsid w:val="00F51ADF"/>
    <w:rsid w:val="00F56451"/>
    <w:rsid w:val="00F730A6"/>
    <w:rsid w:val="00F82F19"/>
    <w:rsid w:val="00F90CA3"/>
    <w:rsid w:val="00F92170"/>
    <w:rsid w:val="00FA1F7D"/>
    <w:rsid w:val="00FA2879"/>
    <w:rsid w:val="00FB0593"/>
    <w:rsid w:val="00FC77DB"/>
    <w:rsid w:val="00FD2CFD"/>
    <w:rsid w:val="00FD71E7"/>
    <w:rsid w:val="00FF27BE"/>
    <w:rsid w:val="00FF2CE2"/>
    <w:rsid w:val="0BC75C63"/>
    <w:rsid w:val="111D3401"/>
    <w:rsid w:val="1C2137EC"/>
    <w:rsid w:val="2AEF4CDF"/>
    <w:rsid w:val="45EE307A"/>
    <w:rsid w:val="554169DA"/>
    <w:rsid w:val="57CC68DE"/>
    <w:rsid w:val="7265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5AFF2A"/>
  <w15:docId w15:val="{05D58B33-4B0A-41B5-B202-5E24ADEA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</w:pPr>
    <w:rPr>
      <w:rFonts w:cs="Times New Roman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005">
    <w:name w:val="005正文"/>
    <w:basedOn w:val="a"/>
    <w:link w:val="005Char"/>
    <w:qFormat/>
    <w:pPr>
      <w:spacing w:beforeLines="50" w:line="360" w:lineRule="auto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paragraph" w:customStyle="1" w:styleId="paragraph">
    <w:name w:val="paragraph"/>
    <w:basedOn w:val="a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  <w:style w:type="paragraph" w:customStyle="1" w:styleId="Style19">
    <w:name w:val="_Style 19"/>
    <w:basedOn w:val="a"/>
    <w:next w:val="ab"/>
    <w:uiPriority w:val="34"/>
    <w:qFormat/>
    <w:pPr>
      <w:widowControl/>
      <w:spacing w:beforeLines="50" w:before="50" w:afterLines="50" w:after="200" w:line="276" w:lineRule="auto"/>
      <w:ind w:left="720"/>
      <w:contextualSpacing/>
      <w:jc w:val="left"/>
    </w:pPr>
    <w:rPr>
      <w:rFonts w:ascii="Calibri" w:eastAsia="宋体" w:hAnsi="Calibri" w:cs="Times New Roman"/>
      <w:kern w:val="0"/>
      <w:sz w:val="22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paragraph" w:customStyle="1" w:styleId="ac">
    <w:name w:val="问题答案"/>
    <w:basedOn w:val="a"/>
    <w:link w:val="Char4"/>
    <w:qFormat/>
    <w:pPr>
      <w:widowControl/>
      <w:spacing w:beforeLines="50" w:before="120" w:afterLines="50" w:after="120" w:line="360" w:lineRule="auto"/>
      <w:ind w:firstLineChars="200" w:firstLine="480"/>
      <w:jc w:val="left"/>
    </w:pPr>
    <w:rPr>
      <w:rFonts w:ascii="Times New Roman" w:eastAsia="楷体_GB2312" w:hAnsi="Times New Roman" w:cs="Times New Roman"/>
      <w:kern w:val="0"/>
      <w:sz w:val="24"/>
      <w:szCs w:val="20"/>
    </w:rPr>
  </w:style>
  <w:style w:type="character" w:customStyle="1" w:styleId="Char4">
    <w:name w:val="问题答案 Char"/>
    <w:link w:val="ac"/>
    <w:qFormat/>
    <w:rPr>
      <w:rFonts w:eastAsia="楷体_GB2312"/>
      <w:sz w:val="24"/>
    </w:rPr>
  </w:style>
  <w:style w:type="paragraph" w:customStyle="1" w:styleId="Style23">
    <w:name w:val="_Style 23"/>
    <w:basedOn w:val="a"/>
    <w:next w:val="ab"/>
    <w:uiPriority w:val="34"/>
    <w:qFormat/>
    <w:pPr>
      <w:widowControl/>
      <w:spacing w:beforeLines="50" w:before="50" w:afterLines="50" w:after="200" w:line="276" w:lineRule="auto"/>
      <w:ind w:left="720"/>
      <w:contextualSpacing/>
      <w:jc w:val="left"/>
    </w:pPr>
    <w:rPr>
      <w:rFonts w:ascii="Calibri" w:eastAsia="宋体" w:hAnsi="Calibri" w:cs="Times New Roman"/>
      <w:kern w:val="0"/>
      <w:sz w:val="22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Memo">
    <w:name w:val="正文（Memo）"/>
    <w:next w:val="a"/>
    <w:link w:val="Memo0"/>
    <w:qFormat/>
    <w:pPr>
      <w:widowControl w:val="0"/>
      <w:adjustRightInd w:val="0"/>
      <w:snapToGrid w:val="0"/>
      <w:spacing w:beforeLines="50" w:line="300" w:lineRule="auto"/>
      <w:ind w:firstLineChars="200" w:firstLine="200"/>
      <w:jc w:val="both"/>
    </w:pPr>
    <w:rPr>
      <w:rFonts w:eastAsia="楷体_GB2312"/>
      <w:color w:val="000000"/>
      <w:sz w:val="24"/>
    </w:rPr>
  </w:style>
  <w:style w:type="character" w:customStyle="1" w:styleId="Memo0">
    <w:name w:val="正文（Memo） 字符"/>
    <w:link w:val="Memo"/>
    <w:qFormat/>
    <w:rPr>
      <w:rFonts w:eastAsia="楷体_GB2312"/>
      <w:color w:val="000000"/>
      <w:sz w:val="24"/>
    </w:rPr>
  </w:style>
  <w:style w:type="paragraph" w:styleId="ad">
    <w:name w:val="Revision"/>
    <w:hidden/>
    <w:uiPriority w:val="99"/>
    <w:semiHidden/>
    <w:rsid w:val="00EA0A6D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402F14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BC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C3E01-6101-4C86-BF0E-232467494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hedongqin</cp:lastModifiedBy>
  <cp:revision>84</cp:revision>
  <cp:lastPrinted>2023-01-17T05:44:00Z</cp:lastPrinted>
  <dcterms:created xsi:type="dcterms:W3CDTF">2023-03-10T07:19:00Z</dcterms:created>
  <dcterms:modified xsi:type="dcterms:W3CDTF">2024-10-28T06:45:00Z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B1A971A624804337A040DE364EE9F50B</vt:lpwstr>
  </property>
</Properties>
</file>