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DAE95" w14:textId="7D453FA0" w:rsidR="00DD081E" w:rsidRPr="007D48D0" w:rsidRDefault="00000000">
      <w:pPr>
        <w:pStyle w:val="1"/>
        <w:rPr>
          <w:rFonts w:ascii="宋体" w:eastAsia="宋体" w:hAnsi="宋体" w:cs="宋体" w:hint="eastAsia"/>
          <w:sz w:val="24"/>
          <w:szCs w:val="24"/>
          <w:lang w:val="en-US"/>
        </w:rPr>
      </w:pPr>
      <w:r w:rsidRPr="007D48D0">
        <w:rPr>
          <w:rFonts w:ascii="宋体" w:eastAsia="宋体" w:hAnsi="宋体" w:cs="宋体" w:hint="eastAsia"/>
          <w:sz w:val="24"/>
          <w:szCs w:val="24"/>
          <w:lang w:val="en-US"/>
        </w:rPr>
        <w:t>证券代码：688498                                   证券简称：</w:t>
      </w:r>
      <w:proofErr w:type="gramStart"/>
      <w:r w:rsidRPr="007D48D0">
        <w:rPr>
          <w:rFonts w:ascii="宋体" w:eastAsia="宋体" w:hAnsi="宋体" w:cs="宋体" w:hint="eastAsia"/>
          <w:sz w:val="24"/>
          <w:szCs w:val="24"/>
          <w:lang w:val="en-US"/>
        </w:rPr>
        <w:t>源杰科技</w:t>
      </w:r>
      <w:proofErr w:type="gramEnd"/>
    </w:p>
    <w:p w14:paraId="2B5F805E" w14:textId="77777777" w:rsidR="00DD081E" w:rsidRPr="007D48D0" w:rsidRDefault="00DD081E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44"/>
          <w:szCs w:val="44"/>
        </w:rPr>
      </w:pPr>
    </w:p>
    <w:p w14:paraId="09CC61E8" w14:textId="77777777" w:rsidR="00DD081E" w:rsidRPr="007D48D0" w:rsidRDefault="00000000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28"/>
          <w:szCs w:val="28"/>
        </w:rPr>
      </w:pPr>
      <w:r w:rsidRPr="007D48D0">
        <w:rPr>
          <w:rFonts w:ascii="宋体" w:eastAsia="宋体" w:hAnsi="宋体" w:cs="宋体" w:hint="eastAsia"/>
          <w:b/>
          <w:bCs/>
          <w:sz w:val="28"/>
          <w:szCs w:val="28"/>
        </w:rPr>
        <w:t>陕西源杰半导体科技股份有限公司</w:t>
      </w:r>
    </w:p>
    <w:p w14:paraId="00D4A6E6" w14:textId="77777777" w:rsidR="00DD081E" w:rsidRPr="007D48D0" w:rsidRDefault="00000000">
      <w:pPr>
        <w:spacing w:line="360" w:lineRule="auto"/>
        <w:jc w:val="center"/>
        <w:rPr>
          <w:rFonts w:ascii="宋体" w:eastAsia="宋体" w:hAnsi="宋体" w:cs="宋体" w:hint="eastAsia"/>
          <w:sz w:val="28"/>
          <w:szCs w:val="28"/>
        </w:rPr>
      </w:pPr>
      <w:r w:rsidRPr="007D48D0">
        <w:rPr>
          <w:rFonts w:ascii="宋体" w:eastAsia="宋体" w:hAnsi="宋体" w:cs="宋体" w:hint="eastAsia"/>
          <w:b/>
          <w:bCs/>
          <w:sz w:val="28"/>
          <w:szCs w:val="28"/>
        </w:rPr>
        <w:t>投资者关系活动记录表</w:t>
      </w:r>
    </w:p>
    <w:p w14:paraId="79138012" w14:textId="1930DDA0" w:rsidR="00DD081E" w:rsidRPr="007D48D0" w:rsidRDefault="00000000" w:rsidP="00240DF7">
      <w:pPr>
        <w:spacing w:before="51" w:after="32"/>
        <w:ind w:right="19"/>
        <w:jc w:val="right"/>
        <w:rPr>
          <w:rFonts w:ascii="宋体" w:eastAsia="宋体" w:hAnsi="宋体" w:cs="宋体" w:hint="eastAsia"/>
          <w:sz w:val="24"/>
          <w:szCs w:val="24"/>
        </w:rPr>
      </w:pPr>
      <w:r w:rsidRPr="007D48D0">
        <w:rPr>
          <w:rFonts w:ascii="宋体" w:eastAsia="宋体" w:hAnsi="宋体" w:cs="宋体" w:hint="eastAsia"/>
          <w:sz w:val="24"/>
          <w:szCs w:val="24"/>
        </w:rPr>
        <w:t>编号：</w:t>
      </w:r>
      <w:r w:rsidRPr="007D48D0">
        <w:rPr>
          <w:rFonts w:ascii="宋体" w:eastAsia="宋体" w:hAnsi="宋体" w:cs="宋体" w:hint="eastAsia"/>
          <w:sz w:val="24"/>
          <w:szCs w:val="24"/>
          <w:lang w:val="en-US"/>
        </w:rPr>
        <w:t>202</w:t>
      </w:r>
      <w:r w:rsidR="00995FA7" w:rsidRPr="007D48D0">
        <w:rPr>
          <w:rFonts w:ascii="宋体" w:eastAsia="宋体" w:hAnsi="宋体" w:cs="宋体" w:hint="eastAsia"/>
          <w:sz w:val="24"/>
          <w:szCs w:val="24"/>
          <w:lang w:val="en-US"/>
        </w:rPr>
        <w:t>4</w:t>
      </w:r>
      <w:r w:rsidR="00240DF7" w:rsidRPr="007D48D0">
        <w:rPr>
          <w:rFonts w:ascii="宋体" w:eastAsia="宋体" w:hAnsi="宋体" w:cs="宋体"/>
          <w:sz w:val="24"/>
          <w:szCs w:val="24"/>
        </w:rPr>
        <w:t>-00</w:t>
      </w:r>
      <w:r w:rsidR="003D1124">
        <w:rPr>
          <w:rFonts w:ascii="宋体" w:eastAsia="宋体" w:hAnsi="宋体" w:cs="宋体" w:hint="eastAsia"/>
          <w:sz w:val="24"/>
          <w:szCs w:val="24"/>
        </w:rPr>
        <w:t>4</w:t>
      </w:r>
    </w:p>
    <w:tbl>
      <w:tblPr>
        <w:tblW w:w="8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5836"/>
      </w:tblGrid>
      <w:tr w:rsidR="00DD081E" w:rsidRPr="007D48D0" w14:paraId="5D3F29E1" w14:textId="77777777" w:rsidTr="001D2153">
        <w:trPr>
          <w:trHeight w:val="567"/>
          <w:jc w:val="center"/>
        </w:trPr>
        <w:tc>
          <w:tcPr>
            <w:tcW w:w="2689" w:type="dxa"/>
            <w:vAlign w:val="center"/>
          </w:tcPr>
          <w:p w14:paraId="394C696B" w14:textId="77777777" w:rsidR="00DD081E" w:rsidRPr="007D48D0" w:rsidRDefault="00000000" w:rsidP="001D2153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5836" w:type="dxa"/>
            <w:vAlign w:val="center"/>
          </w:tcPr>
          <w:p w14:paraId="7959FDF2" w14:textId="7583D3F3" w:rsidR="00DD081E" w:rsidRPr="007D48D0" w:rsidRDefault="00000000" w:rsidP="001D2153">
            <w:pPr>
              <w:pStyle w:val="TableParagraph"/>
              <w:tabs>
                <w:tab w:val="left" w:pos="2418"/>
              </w:tabs>
              <w:adjustRightInd w:val="0"/>
              <w:snapToGrid w:val="0"/>
              <w:spacing w:beforeLines="50" w:before="120" w:line="360" w:lineRule="auto"/>
              <w:ind w:left="108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D2153" w:rsidRPr="007D48D0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特</w:t>
            </w:r>
            <w:r w:rsidRPr="007D48D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定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对</w:t>
            </w:r>
            <w:r w:rsidRPr="007D48D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象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调研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7D48D0"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分</w:t>
            </w:r>
            <w:r w:rsidRPr="007D48D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析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师</w:t>
            </w:r>
            <w:r w:rsidRPr="007D48D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会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议</w:t>
            </w:r>
          </w:p>
          <w:p w14:paraId="43E4C7A6" w14:textId="54B7C109" w:rsidR="00DD081E" w:rsidRPr="007D48D0" w:rsidRDefault="00000000" w:rsidP="001D2153">
            <w:pPr>
              <w:pStyle w:val="TableParagraph"/>
              <w:tabs>
                <w:tab w:val="left" w:pos="2418"/>
              </w:tabs>
              <w:adjustRightInd w:val="0"/>
              <w:snapToGrid w:val="0"/>
              <w:spacing w:line="360" w:lineRule="auto"/>
              <w:ind w:left="108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7D48D0"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媒</w:t>
            </w:r>
            <w:r w:rsidRPr="007D48D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体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采访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E4AF0" w:rsidRPr="007D48D0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业</w:t>
            </w:r>
            <w:r w:rsidRPr="007D48D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绩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说</w:t>
            </w:r>
            <w:r w:rsidRPr="007D48D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明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会</w:t>
            </w:r>
          </w:p>
          <w:p w14:paraId="40754809" w14:textId="77777777" w:rsidR="00DD081E" w:rsidRPr="007D48D0" w:rsidRDefault="00000000" w:rsidP="001D2153">
            <w:pPr>
              <w:pStyle w:val="TableParagraph"/>
              <w:tabs>
                <w:tab w:val="left" w:pos="2418"/>
              </w:tabs>
              <w:adjustRightInd w:val="0"/>
              <w:snapToGrid w:val="0"/>
              <w:spacing w:line="360" w:lineRule="auto"/>
              <w:ind w:left="108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7D48D0"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新</w:t>
            </w:r>
            <w:r w:rsidRPr="007D48D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闻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发</w:t>
            </w:r>
            <w:r w:rsidRPr="007D48D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布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会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7D48D0"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路</w:t>
            </w:r>
            <w:r w:rsidRPr="007D48D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演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活动</w:t>
            </w:r>
          </w:p>
          <w:p w14:paraId="74AFF6DA" w14:textId="77777777" w:rsidR="00DD081E" w:rsidRPr="007D48D0" w:rsidRDefault="00000000" w:rsidP="001D2153">
            <w:pPr>
              <w:pStyle w:val="TableParagraph"/>
              <w:adjustRightInd w:val="0"/>
              <w:snapToGrid w:val="0"/>
              <w:spacing w:line="360" w:lineRule="auto"/>
              <w:ind w:left="108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Pr="007D48D0">
                  <w:rPr>
                    <w:rFonts w:ascii="Segoe UI Symbol" w:eastAsia="宋体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现场参观</w:t>
            </w:r>
          </w:p>
          <w:p w14:paraId="4EF30CCE" w14:textId="7EBE4037" w:rsidR="00DD081E" w:rsidRPr="007D48D0" w:rsidRDefault="00000000" w:rsidP="001D2153">
            <w:pPr>
              <w:pStyle w:val="TableParagraph"/>
              <w:adjustRightInd w:val="0"/>
              <w:snapToGrid w:val="0"/>
              <w:spacing w:line="360" w:lineRule="auto"/>
              <w:ind w:left="108"/>
              <w:rPr>
                <w:rFonts w:ascii="宋体" w:eastAsia="宋体" w:hAnsi="宋体" w:cs="宋体" w:hint="eastAsia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400885218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 w:rsidR="002E4AF0" w:rsidRPr="007D48D0">
                  <w:rPr>
                    <w:rFonts w:ascii="宋体" w:eastAsia="宋体" w:hAnsi="宋体" w:cs="宋体" w:hint="eastAsia"/>
                    <w:sz w:val="24"/>
                    <w:szCs w:val="24"/>
                  </w:rPr>
                  <w:sym w:font="Wingdings 2" w:char="F052"/>
                </w:r>
              </w:sdtContent>
            </w:sdt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其他</w:t>
            </w:r>
            <w:r w:rsidR="002E4AF0" w:rsidRPr="007D48D0">
              <w:rPr>
                <w:rFonts w:ascii="宋体" w:eastAsia="宋体" w:hAnsi="宋体" w:cs="宋体" w:hint="eastAsia"/>
                <w:sz w:val="24"/>
                <w:szCs w:val="24"/>
              </w:rPr>
              <w:t>（2024年</w:t>
            </w:r>
            <w:r w:rsidR="003D1124">
              <w:rPr>
                <w:rFonts w:ascii="宋体" w:eastAsia="宋体" w:hAnsi="宋体" w:cs="宋体" w:hint="eastAsia"/>
                <w:sz w:val="24"/>
                <w:szCs w:val="24"/>
              </w:rPr>
              <w:t>第三季度报告</w:t>
            </w:r>
            <w:r w:rsidR="002E4AF0" w:rsidRPr="007D48D0">
              <w:rPr>
                <w:rFonts w:ascii="宋体" w:eastAsia="宋体" w:hAnsi="宋体" w:cs="宋体" w:hint="eastAsia"/>
                <w:sz w:val="24"/>
                <w:szCs w:val="24"/>
              </w:rPr>
              <w:t>业绩交流会）</w:t>
            </w:r>
          </w:p>
        </w:tc>
      </w:tr>
      <w:tr w:rsidR="00DD081E" w:rsidRPr="007D48D0" w14:paraId="3C83745D" w14:textId="77777777" w:rsidTr="001D2153">
        <w:trPr>
          <w:trHeight w:val="824"/>
          <w:jc w:val="center"/>
        </w:trPr>
        <w:tc>
          <w:tcPr>
            <w:tcW w:w="2689" w:type="dxa"/>
            <w:vAlign w:val="center"/>
          </w:tcPr>
          <w:p w14:paraId="5B367DEB" w14:textId="56707C3F" w:rsidR="00DD081E" w:rsidRPr="007D48D0" w:rsidRDefault="00000000" w:rsidP="00A273CD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参与单位名称及人员姓名</w:t>
            </w:r>
          </w:p>
        </w:tc>
        <w:tc>
          <w:tcPr>
            <w:tcW w:w="5836" w:type="dxa"/>
            <w:vAlign w:val="center"/>
          </w:tcPr>
          <w:p w14:paraId="548990C3" w14:textId="6C4CB2BF" w:rsidR="00DD081E" w:rsidRPr="007D48D0" w:rsidRDefault="003D1124" w:rsidP="003D1124">
            <w:pPr>
              <w:pStyle w:val="TableParagraph"/>
              <w:adjustRightInd w:val="0"/>
              <w:snapToGrid w:val="0"/>
              <w:spacing w:line="360" w:lineRule="auto"/>
              <w:jc w:val="both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华商基金管理有限公司、新华基金管理股份有限公司、富国基金管理有限公司、建信基金管理有限责任公司、宝</w:t>
            </w:r>
            <w:proofErr w:type="gramStart"/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盈基金</w:t>
            </w:r>
            <w:proofErr w:type="gramEnd"/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管理有限公司、</w:t>
            </w:r>
            <w:proofErr w:type="gramStart"/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九泰基金</w:t>
            </w:r>
            <w:proofErr w:type="gramEnd"/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管理有限公司、</w:t>
            </w:r>
            <w:proofErr w:type="gramStart"/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信达澳亚基</w:t>
            </w:r>
            <w:proofErr w:type="gramEnd"/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金管理有限公司、中加基金管理有限公司、博时基金管理有限公司、国金基金管理有限公司、中</w:t>
            </w:r>
            <w:proofErr w:type="gramStart"/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海基金</w:t>
            </w:r>
            <w:proofErr w:type="gramEnd"/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管理有限公司、蜂巢基金管理有限公司、长安基金管理有限公司、东兴基金管理有限公司、华润元大基金管理有限公司、中</w:t>
            </w:r>
            <w:proofErr w:type="gramStart"/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银基金</w:t>
            </w:r>
            <w:proofErr w:type="gramEnd"/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管理有限公司、交银施罗德基金管理有限公司、国融基金管理有限公司、中</w:t>
            </w:r>
            <w:proofErr w:type="gramStart"/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信保诚基金</w:t>
            </w:r>
            <w:proofErr w:type="gramEnd"/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管理有限公司、国</w:t>
            </w:r>
            <w:proofErr w:type="gramStart"/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投瑞银基金</w:t>
            </w:r>
            <w:proofErr w:type="gramEnd"/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管理有限公司、国新国证基金管理有限公司、长信基金管理有限责任公司、</w:t>
            </w:r>
            <w:proofErr w:type="gramStart"/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鹏扬基金</w:t>
            </w:r>
            <w:proofErr w:type="gramEnd"/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管理有限公司、前海开源基金管理有限公司、华富基金管理有限公司、西部利得基金管理有限公司、农银汇理基金管理有限公司、中</w:t>
            </w:r>
            <w:proofErr w:type="gramStart"/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邮创业</w:t>
            </w:r>
            <w:proofErr w:type="gramEnd"/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基金管理股份有限公司、</w:t>
            </w:r>
            <w:proofErr w:type="gramStart"/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汇百川基金</w:t>
            </w:r>
            <w:proofErr w:type="gramEnd"/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管理有限公司、摩根士丹利基金管理（中国）有限公司、摩根资产管理(亚太)有限公司、上海筌笠资产管理有限公司、上海合远私募基金管理有限公司、上海淳阳私募基金管理有限公司、深圳市金之灏基金管理</w:t>
            </w:r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有限公司、北京汉和汉华资本管理有限公司、上海同犇投资管理中心(有限合伙)、深圳前海博普资产管理有限公司、上海泾溪投资管理合伙企业(有限合伙)、上海健顺投资管理有限公司、深圳前海辰星私募证券投资基金、上海邦客资产管理有限公司、上海喜世润投资管理有限公司、广东冠</w:t>
            </w:r>
            <w:proofErr w:type="gramStart"/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达泰泽</w:t>
            </w:r>
            <w:proofErr w:type="gramEnd"/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私募基金管理有限公司、上海域秀资产管理有限公司、上海沣谊投资管理有限公司、上海坤阳私募基金管理有限公司、耕霁（上海）投资管理有限公司、深圳市宏盛鹏达投资有限公司、北京市星石投资管理有限公司、</w:t>
            </w:r>
            <w:proofErr w:type="gramStart"/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循远资产</w:t>
            </w:r>
            <w:proofErr w:type="gramEnd"/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管理(上海)有限公司、</w:t>
            </w:r>
            <w:proofErr w:type="gramStart"/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誉辉资本</w:t>
            </w:r>
            <w:proofErr w:type="gramEnd"/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管理（北京）有限责任公司、丰琰投资管理(浙江自贸区)有限公司、鸿运私募基金管理（海南）有限公司、上海博笃投资管理有限公司、湖南源乘私募基金管理有限公司、上海肇万资产管理有限公司、珠海坚果私募基金管理中心（有限合伙）、红华资本管理(深圳)有限公司、深圳富博领航私募证券投资基金管理有限公司、</w:t>
            </w:r>
            <w:proofErr w:type="gramStart"/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华西银峰投资</w:t>
            </w:r>
            <w:proofErr w:type="gramEnd"/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有限责任公司、北京城天九投资有限公司、上海沃珑港资产管理有限公司、开源证券股份有限公司、国信证券股份有限公司、国元证券股份有限公司、长城证券股份有限公司、山西证券股份有限公司、华创证券有限责任公司、中国国际金融股份有限公司、中银国际证券股份有限公司、中原证券股份有限公司、西部证券股份有限公司、中国银河证券股份有限公司、国泰君安证券股份有限公司、东方证券股份有限公司、招商证券股份有限公司、中泰证券股份有限公司、华泰证券股份有限公司、华西证券股份有限公司、国投证券股份有限公司、国金证券股份有限公司、国盛证券有限责任公司、兴业证券股份有限公司、天风证券股份有限公司、东北证券股份有限公司、</w:t>
            </w:r>
            <w:proofErr w:type="gramStart"/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甬兴证券</w:t>
            </w:r>
            <w:proofErr w:type="gramEnd"/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有限公司、中信里昂证券</w:t>
            </w:r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lastRenderedPageBreak/>
              <w:t>有限公司、国联证券股份有限公司、太平洋证券股份有限公司、民生证券股份有限公司、广发证券股份有限公司、东吴证券股份有限公司、东方财富证券股份有限公司、华泰证券（上海）资产管理有限公司、富邦證</w:t>
            </w:r>
            <w:proofErr w:type="gramStart"/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券</w:t>
            </w:r>
            <w:proofErr w:type="gramEnd"/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投資信託股份有限公司、陆家</w:t>
            </w:r>
            <w:proofErr w:type="gramStart"/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嘴国际</w:t>
            </w:r>
            <w:proofErr w:type="gramEnd"/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信托有限公司、</w:t>
            </w:r>
            <w:proofErr w:type="gramStart"/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國</w:t>
            </w:r>
            <w:proofErr w:type="gramEnd"/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泰證</w:t>
            </w:r>
            <w:proofErr w:type="gramStart"/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券</w:t>
            </w:r>
            <w:proofErr w:type="gramEnd"/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投資信託股份有限公司、兴银理财、上海证券有限责任公司、高盛（中国）证券有限责任公司、頂石資產管理有限公司、柏瑞投資亞洲有限公司、华泰证券、上海赤钥投资有限公司、浙江向日葵大健康科技股份有限公司、深圳市国</w:t>
            </w:r>
            <w:proofErr w:type="gramStart"/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晶创业</w:t>
            </w:r>
            <w:proofErr w:type="gramEnd"/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投资有限公司、統一投信、</w:t>
            </w:r>
            <w:proofErr w:type="gramStart"/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國</w:t>
            </w:r>
            <w:proofErr w:type="gramEnd"/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泰君安</w:t>
            </w:r>
            <w:proofErr w:type="gramStart"/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國</w:t>
            </w:r>
            <w:proofErr w:type="gramEnd"/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際控股有限公司、</w:t>
            </w:r>
            <w:proofErr w:type="gramStart"/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北银金融租赁</w:t>
            </w:r>
            <w:proofErr w:type="gramEnd"/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有限公司、渤海证券股份有限公司、中信证券股份有限公司、纳弗斯信息科技（上海）有限公司、</w:t>
            </w:r>
            <w:proofErr w:type="gramStart"/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西安清善企业管理</w:t>
            </w:r>
            <w:proofErr w:type="gramEnd"/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咨询有限公司、中国人</w:t>
            </w:r>
            <w:proofErr w:type="gramStart"/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保资产</w:t>
            </w:r>
            <w:proofErr w:type="gramEnd"/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管理有限公司、太平资产管理有限公司、华安财</w:t>
            </w:r>
            <w:proofErr w:type="gramStart"/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保资产</w:t>
            </w:r>
            <w:proofErr w:type="gramEnd"/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管理有限责任公司、中</w:t>
            </w:r>
            <w:proofErr w:type="gramStart"/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邮保险</w:t>
            </w:r>
            <w:proofErr w:type="gramEnd"/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资产管理有限公司、英大保险资产管理有限公司、上海启石资产管理有限公司、杭州红</w:t>
            </w:r>
            <w:proofErr w:type="gramStart"/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骅</w:t>
            </w:r>
            <w:proofErr w:type="gramEnd"/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投资管理有限公司、</w:t>
            </w:r>
            <w:proofErr w:type="gramStart"/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深圳鼎信金融</w:t>
            </w:r>
            <w:proofErr w:type="gramEnd"/>
            <w:r w:rsidRPr="003D1124">
              <w:rPr>
                <w:rFonts w:ascii="宋体" w:eastAsia="宋体" w:hAnsi="宋体" w:cs="宋体" w:hint="eastAsia"/>
                <w:sz w:val="24"/>
                <w:szCs w:val="24"/>
              </w:rPr>
              <w:t>投资控股有限公司、工银理财有限责任公司</w:t>
            </w:r>
          </w:p>
        </w:tc>
      </w:tr>
      <w:tr w:rsidR="00DD081E" w:rsidRPr="007D48D0" w14:paraId="319A08DA" w14:textId="77777777" w:rsidTr="001D2153">
        <w:trPr>
          <w:trHeight w:val="567"/>
          <w:jc w:val="center"/>
        </w:trPr>
        <w:tc>
          <w:tcPr>
            <w:tcW w:w="2689" w:type="dxa"/>
            <w:vAlign w:val="center"/>
          </w:tcPr>
          <w:p w14:paraId="1A13E05D" w14:textId="77777777" w:rsidR="00DD081E" w:rsidRPr="007D48D0" w:rsidRDefault="00000000" w:rsidP="001D2153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lastRenderedPageBreak/>
              <w:t>时间</w:t>
            </w:r>
          </w:p>
        </w:tc>
        <w:tc>
          <w:tcPr>
            <w:tcW w:w="5836" w:type="dxa"/>
            <w:vAlign w:val="center"/>
          </w:tcPr>
          <w:p w14:paraId="07931BB1" w14:textId="6A3FB831" w:rsidR="00DD081E" w:rsidRPr="007D48D0" w:rsidRDefault="00000000" w:rsidP="001D2153">
            <w:pPr>
              <w:adjustRightInd w:val="0"/>
              <w:snapToGrid w:val="0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7D48D0">
              <w:rPr>
                <w:rFonts w:ascii="宋体" w:eastAsia="宋体" w:hAnsi="宋体" w:cstheme="minorEastAsia" w:hint="eastAsia"/>
                <w:sz w:val="24"/>
                <w:szCs w:val="24"/>
              </w:rPr>
              <w:t>202</w:t>
            </w:r>
            <w:r w:rsidR="005205C8" w:rsidRPr="007D48D0">
              <w:rPr>
                <w:rFonts w:ascii="宋体" w:eastAsia="宋体" w:hAnsi="宋体" w:cstheme="minorEastAsia" w:hint="eastAsia"/>
                <w:sz w:val="24"/>
                <w:szCs w:val="24"/>
              </w:rPr>
              <w:t>4</w:t>
            </w:r>
            <w:r w:rsidRPr="007D48D0">
              <w:rPr>
                <w:rFonts w:ascii="宋体" w:eastAsia="宋体" w:hAnsi="宋体" w:cstheme="minorEastAsia" w:hint="eastAsia"/>
                <w:sz w:val="24"/>
                <w:szCs w:val="24"/>
              </w:rPr>
              <w:t>年</w:t>
            </w:r>
            <w:r w:rsidR="003D1124">
              <w:rPr>
                <w:rFonts w:ascii="宋体" w:eastAsia="宋体" w:hAnsi="宋体" w:cstheme="minorEastAsia" w:hint="eastAsia"/>
                <w:sz w:val="24"/>
                <w:szCs w:val="24"/>
              </w:rPr>
              <w:t>10</w:t>
            </w:r>
            <w:r w:rsidRPr="007D48D0">
              <w:rPr>
                <w:rFonts w:ascii="宋体" w:eastAsia="宋体" w:hAnsi="宋体" w:cstheme="minorEastAsia" w:hint="eastAsia"/>
                <w:sz w:val="24"/>
                <w:szCs w:val="24"/>
              </w:rPr>
              <w:t>月</w:t>
            </w:r>
            <w:r w:rsidR="002E4AF0" w:rsidRPr="007D48D0">
              <w:rPr>
                <w:rFonts w:ascii="宋体" w:eastAsia="宋体" w:hAnsi="宋体" w:cstheme="minorEastAsia" w:hint="eastAsia"/>
                <w:sz w:val="24"/>
                <w:szCs w:val="24"/>
                <w:lang w:val="en-US"/>
              </w:rPr>
              <w:t>29</w:t>
            </w:r>
            <w:r w:rsidRPr="007D48D0">
              <w:rPr>
                <w:rFonts w:ascii="宋体" w:eastAsia="宋体" w:hAnsi="宋体" w:cstheme="minorEastAsia" w:hint="eastAsia"/>
                <w:sz w:val="24"/>
                <w:szCs w:val="24"/>
              </w:rPr>
              <w:t xml:space="preserve">日 </w:t>
            </w:r>
            <w:r w:rsidR="002E4AF0" w:rsidRPr="007D48D0">
              <w:rPr>
                <w:rFonts w:ascii="宋体" w:eastAsia="宋体" w:hAnsi="宋体" w:cstheme="minorEastAsia" w:hint="eastAsia"/>
                <w:sz w:val="24"/>
                <w:szCs w:val="24"/>
                <w:lang w:val="en-US"/>
              </w:rPr>
              <w:t>20</w:t>
            </w:r>
            <w:r w:rsidRPr="007D48D0">
              <w:rPr>
                <w:rFonts w:ascii="宋体" w:eastAsia="宋体" w:hAnsi="宋体" w:cstheme="minorEastAsia" w:hint="eastAsia"/>
                <w:sz w:val="24"/>
                <w:szCs w:val="24"/>
              </w:rPr>
              <w:t>:</w:t>
            </w:r>
            <w:r w:rsidR="003D1124">
              <w:rPr>
                <w:rFonts w:ascii="宋体" w:eastAsia="宋体" w:hAnsi="宋体" w:cstheme="minorEastAsia" w:hint="eastAsia"/>
                <w:sz w:val="24"/>
                <w:szCs w:val="24"/>
                <w:lang w:val="en-US"/>
              </w:rPr>
              <w:t>0</w:t>
            </w:r>
            <w:r w:rsidR="002E4AF0" w:rsidRPr="007D48D0">
              <w:rPr>
                <w:rFonts w:ascii="宋体" w:eastAsia="宋体" w:hAnsi="宋体" w:cstheme="minorEastAsia" w:hint="eastAsia"/>
                <w:sz w:val="24"/>
                <w:szCs w:val="24"/>
                <w:lang w:val="en-US"/>
              </w:rPr>
              <w:t>0</w:t>
            </w:r>
            <w:r w:rsidRPr="007D48D0">
              <w:rPr>
                <w:rFonts w:ascii="宋体" w:eastAsia="宋体" w:hAnsi="宋体" w:cstheme="minorEastAsia" w:hint="eastAsia"/>
                <w:sz w:val="24"/>
                <w:szCs w:val="24"/>
              </w:rPr>
              <w:t>-</w:t>
            </w:r>
            <w:r w:rsidR="002E4AF0" w:rsidRPr="007D48D0">
              <w:rPr>
                <w:rFonts w:ascii="宋体" w:eastAsia="宋体" w:hAnsi="宋体" w:cstheme="minorEastAsia" w:hint="eastAsia"/>
                <w:sz w:val="24"/>
                <w:szCs w:val="24"/>
                <w:lang w:val="en-US"/>
              </w:rPr>
              <w:t>21</w:t>
            </w:r>
            <w:r w:rsidRPr="007D48D0">
              <w:rPr>
                <w:rFonts w:ascii="宋体" w:eastAsia="宋体" w:hAnsi="宋体" w:cstheme="minorEastAsia" w:hint="eastAsia"/>
                <w:sz w:val="24"/>
                <w:szCs w:val="24"/>
              </w:rPr>
              <w:t>:</w:t>
            </w:r>
            <w:r w:rsidR="003D1124">
              <w:rPr>
                <w:rFonts w:ascii="宋体" w:eastAsia="宋体" w:hAnsi="宋体" w:cstheme="minorEastAsia" w:hint="eastAsia"/>
                <w:sz w:val="24"/>
                <w:szCs w:val="24"/>
                <w:lang w:val="en-US"/>
              </w:rPr>
              <w:t>0</w:t>
            </w:r>
            <w:r w:rsidRPr="007D48D0">
              <w:rPr>
                <w:rFonts w:ascii="宋体" w:eastAsia="宋体" w:hAnsi="宋体" w:cstheme="minorEastAsia" w:hint="eastAsia"/>
                <w:sz w:val="24"/>
                <w:szCs w:val="24"/>
                <w:lang w:val="en-US"/>
              </w:rPr>
              <w:t>0</w:t>
            </w:r>
          </w:p>
        </w:tc>
      </w:tr>
      <w:tr w:rsidR="00DD081E" w:rsidRPr="007D48D0" w14:paraId="385C2FD7" w14:textId="77777777" w:rsidTr="001D2153">
        <w:trPr>
          <w:trHeight w:val="567"/>
          <w:jc w:val="center"/>
        </w:trPr>
        <w:tc>
          <w:tcPr>
            <w:tcW w:w="2689" w:type="dxa"/>
            <w:vAlign w:val="center"/>
          </w:tcPr>
          <w:p w14:paraId="7D526BD5" w14:textId="77777777" w:rsidR="00DD081E" w:rsidRPr="007D48D0" w:rsidRDefault="00000000" w:rsidP="001D2153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5836" w:type="dxa"/>
            <w:vAlign w:val="center"/>
          </w:tcPr>
          <w:p w14:paraId="5DFFC602" w14:textId="14B3C569" w:rsidR="00DD081E" w:rsidRPr="007D48D0" w:rsidRDefault="002E4AF0" w:rsidP="001D2153">
            <w:pPr>
              <w:pStyle w:val="TableParagraph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价值在线（https://www.ir-online.cn/）</w:t>
            </w:r>
          </w:p>
        </w:tc>
      </w:tr>
      <w:tr w:rsidR="00DD081E" w:rsidRPr="007D48D0" w14:paraId="3A5D12A1" w14:textId="77777777" w:rsidTr="001D2153">
        <w:trPr>
          <w:trHeight w:val="567"/>
          <w:jc w:val="center"/>
        </w:trPr>
        <w:tc>
          <w:tcPr>
            <w:tcW w:w="2689" w:type="dxa"/>
            <w:vAlign w:val="center"/>
          </w:tcPr>
          <w:p w14:paraId="43A42146" w14:textId="77777777" w:rsidR="00DD081E" w:rsidRPr="007D48D0" w:rsidRDefault="00000000" w:rsidP="001D2153">
            <w:pPr>
              <w:pStyle w:val="TableParagraph"/>
              <w:adjustRightInd w:val="0"/>
              <w:snapToGrid w:val="0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上市公司接待人员姓名</w:t>
            </w:r>
          </w:p>
        </w:tc>
        <w:tc>
          <w:tcPr>
            <w:tcW w:w="5836" w:type="dxa"/>
            <w:vAlign w:val="center"/>
          </w:tcPr>
          <w:p w14:paraId="36FEF261" w14:textId="77777777" w:rsidR="002E4AF0" w:rsidRPr="007D48D0" w:rsidRDefault="002E4AF0" w:rsidP="002E4AF0">
            <w:pPr>
              <w:pStyle w:val="TableParagraph"/>
              <w:adjustRightInd w:val="0"/>
              <w:snapToGrid w:val="0"/>
              <w:spacing w:beforeLines="50" w:before="120"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董事长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>、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总经理：张欣刚</w:t>
            </w:r>
          </w:p>
          <w:p w14:paraId="6DA549DA" w14:textId="77777777" w:rsidR="002E4AF0" w:rsidRPr="007D48D0" w:rsidRDefault="002E4AF0" w:rsidP="002E4AF0">
            <w:pPr>
              <w:pStyle w:val="TableParagraph"/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副总经理：陈文君</w:t>
            </w:r>
          </w:p>
          <w:p w14:paraId="790F2F7F" w14:textId="77777777" w:rsidR="002E4AF0" w:rsidRPr="007D48D0" w:rsidRDefault="002E4AF0" w:rsidP="002E4AF0">
            <w:pPr>
              <w:pStyle w:val="TableParagraph"/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副总经理、董事会秘书：程硕</w:t>
            </w:r>
          </w:p>
          <w:p w14:paraId="66AA9D2F" w14:textId="569E0C5A" w:rsidR="00DD081E" w:rsidRPr="007D48D0" w:rsidRDefault="002E4AF0" w:rsidP="002E4AF0">
            <w:pPr>
              <w:pStyle w:val="TableParagraph"/>
              <w:adjustRightInd w:val="0"/>
              <w:snapToGrid w:val="0"/>
              <w:spacing w:line="360" w:lineRule="auto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副总经理、财务总监：陈振华</w:t>
            </w:r>
          </w:p>
        </w:tc>
      </w:tr>
      <w:tr w:rsidR="00304FEB" w:rsidRPr="007D48D0" w14:paraId="07F4C9E7" w14:textId="77777777" w:rsidTr="001D2153">
        <w:trPr>
          <w:trHeight w:val="567"/>
          <w:jc w:val="center"/>
        </w:trPr>
        <w:tc>
          <w:tcPr>
            <w:tcW w:w="2689" w:type="dxa"/>
            <w:vAlign w:val="center"/>
          </w:tcPr>
          <w:p w14:paraId="1494390F" w14:textId="77777777" w:rsidR="00304FEB" w:rsidRPr="007D48D0" w:rsidRDefault="00304FEB" w:rsidP="00304FEB">
            <w:pPr>
              <w:pStyle w:val="TableParagraph"/>
              <w:adjustRightInd w:val="0"/>
              <w:snapToGrid w:val="0"/>
              <w:spacing w:line="360" w:lineRule="auto"/>
              <w:ind w:right="96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投资者关系活动主要</w:t>
            </w:r>
          </w:p>
          <w:p w14:paraId="7C07EBB1" w14:textId="205C6B7C" w:rsidR="00304FEB" w:rsidRPr="007D48D0" w:rsidRDefault="00304FEB" w:rsidP="00304FEB">
            <w:pPr>
              <w:pStyle w:val="TableParagraph"/>
              <w:adjustRightInd w:val="0"/>
              <w:snapToGrid w:val="0"/>
              <w:spacing w:line="360" w:lineRule="auto"/>
              <w:ind w:right="96"/>
              <w:jc w:val="center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内容介绍</w:t>
            </w:r>
          </w:p>
        </w:tc>
        <w:tc>
          <w:tcPr>
            <w:tcW w:w="5836" w:type="dxa"/>
            <w:vAlign w:val="center"/>
          </w:tcPr>
          <w:p w14:paraId="7348E23D" w14:textId="4B8E99C9" w:rsidR="002E4AF0" w:rsidRPr="007D48D0" w:rsidRDefault="002E4AF0" w:rsidP="002E4AF0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/>
                <w:bCs/>
                <w:sz w:val="24"/>
                <w:szCs w:val="24"/>
                <w:lang w:val="en-US"/>
              </w:rPr>
            </w:pPr>
            <w:r w:rsidRPr="007D48D0">
              <w:rPr>
                <w:rFonts w:ascii="宋体" w:eastAsia="宋体" w:hAnsi="宋体" w:hint="eastAsia"/>
                <w:b/>
                <w:bCs/>
                <w:sz w:val="24"/>
                <w:szCs w:val="24"/>
                <w:lang w:val="en-US"/>
              </w:rPr>
              <w:t>一、</w:t>
            </w:r>
            <w:proofErr w:type="gramStart"/>
            <w:r w:rsidRPr="007D48D0">
              <w:rPr>
                <w:rFonts w:ascii="宋体" w:eastAsia="宋体" w:hAnsi="宋体" w:hint="eastAsia"/>
                <w:b/>
                <w:bCs/>
                <w:sz w:val="24"/>
                <w:szCs w:val="24"/>
                <w:lang w:val="en-US"/>
              </w:rPr>
              <w:t>源杰科技</w:t>
            </w:r>
            <w:proofErr w:type="gramEnd"/>
            <w:r w:rsidRPr="007D48D0">
              <w:rPr>
                <w:rFonts w:ascii="宋体" w:eastAsia="宋体" w:hAnsi="宋体"/>
                <w:b/>
                <w:bCs/>
                <w:sz w:val="24"/>
                <w:szCs w:val="24"/>
                <w:lang w:val="en-US"/>
              </w:rPr>
              <w:t>202</w:t>
            </w:r>
            <w:r w:rsidRPr="007D48D0">
              <w:rPr>
                <w:rFonts w:ascii="宋体" w:eastAsia="宋体" w:hAnsi="宋体" w:hint="eastAsia"/>
                <w:b/>
                <w:bCs/>
                <w:sz w:val="24"/>
                <w:szCs w:val="24"/>
                <w:lang w:val="en-US"/>
              </w:rPr>
              <w:t>4</w:t>
            </w:r>
            <w:r w:rsidRPr="007D48D0">
              <w:rPr>
                <w:rFonts w:ascii="宋体" w:eastAsia="宋体" w:hAnsi="宋体"/>
                <w:b/>
                <w:bCs/>
                <w:sz w:val="24"/>
                <w:szCs w:val="24"/>
                <w:lang w:val="en-US"/>
              </w:rPr>
              <w:t>年</w:t>
            </w:r>
            <w:r w:rsidR="003D1124">
              <w:rPr>
                <w:rFonts w:ascii="宋体" w:eastAsia="宋体" w:hAnsi="宋体" w:hint="eastAsia"/>
                <w:b/>
                <w:bCs/>
                <w:sz w:val="24"/>
                <w:szCs w:val="24"/>
                <w:lang w:val="en-US"/>
              </w:rPr>
              <w:t>第三季度</w:t>
            </w:r>
            <w:r w:rsidRPr="007D48D0">
              <w:rPr>
                <w:rFonts w:ascii="宋体" w:eastAsia="宋体" w:hAnsi="宋体" w:hint="eastAsia"/>
                <w:b/>
                <w:bCs/>
                <w:sz w:val="24"/>
                <w:szCs w:val="24"/>
                <w:lang w:val="en-US"/>
              </w:rPr>
              <w:t>的</w:t>
            </w:r>
            <w:r w:rsidRPr="007D48D0">
              <w:rPr>
                <w:rFonts w:ascii="宋体" w:eastAsia="宋体" w:hAnsi="宋体"/>
                <w:b/>
                <w:bCs/>
                <w:sz w:val="24"/>
                <w:szCs w:val="24"/>
                <w:lang w:val="en-US"/>
              </w:rPr>
              <w:t>业绩情况</w:t>
            </w:r>
          </w:p>
          <w:p w14:paraId="08583A06" w14:textId="58C8BC5F" w:rsidR="002E4AF0" w:rsidRPr="007D48D0" w:rsidRDefault="00A1256C" w:rsidP="002E4AF0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A1256C">
              <w:rPr>
                <w:rFonts w:ascii="宋体" w:eastAsia="宋体" w:hAnsi="宋体" w:hint="eastAsia"/>
                <w:sz w:val="24"/>
                <w:szCs w:val="24"/>
                <w:lang w:val="en-US"/>
              </w:rPr>
              <w:t>2024年</w:t>
            </w:r>
            <w:r>
              <w:rPr>
                <w:rFonts w:ascii="宋体" w:eastAsia="宋体" w:hAnsi="宋体" w:hint="eastAsia"/>
                <w:sz w:val="24"/>
                <w:szCs w:val="24"/>
                <w:lang w:val="en-US"/>
              </w:rPr>
              <w:t>前三季度</w:t>
            </w:r>
            <w:r w:rsidR="002E4AF0"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公司实现营业收入</w:t>
            </w:r>
            <w:r w:rsidRPr="00A1256C">
              <w:rPr>
                <w:rFonts w:ascii="宋体" w:eastAsia="宋体" w:hAnsi="宋体" w:hint="eastAsia"/>
                <w:sz w:val="24"/>
                <w:szCs w:val="24"/>
                <w:lang w:val="en-US"/>
              </w:rPr>
              <w:t>17,817.78</w:t>
            </w:r>
            <w:r w:rsidR="002E4AF0"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万元，同比上升</w:t>
            </w:r>
            <w:r w:rsidR="00724EC8">
              <w:rPr>
                <w:rFonts w:ascii="宋体" w:eastAsia="宋体" w:hAnsi="宋体" w:hint="eastAsia"/>
                <w:sz w:val="24"/>
                <w:szCs w:val="24"/>
                <w:lang w:val="en-US"/>
              </w:rPr>
              <w:t>91.20</w:t>
            </w:r>
            <w:r w:rsidR="002E4AF0"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%；</w:t>
            </w:r>
            <w:r w:rsidR="00724EC8">
              <w:rPr>
                <w:rFonts w:ascii="宋体" w:eastAsia="宋体" w:hAnsi="宋体" w:hint="eastAsia"/>
                <w:sz w:val="24"/>
                <w:szCs w:val="24"/>
                <w:lang w:val="en-US"/>
              </w:rPr>
              <w:t>第三季度</w:t>
            </w:r>
            <w:r w:rsidR="00724EC8"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实现营业收入</w:t>
            </w:r>
            <w:r w:rsidR="00724EC8" w:rsidRPr="00724EC8">
              <w:rPr>
                <w:rFonts w:ascii="宋体" w:eastAsia="宋体" w:hAnsi="宋体" w:hint="eastAsia"/>
                <w:sz w:val="24"/>
                <w:szCs w:val="24"/>
                <w:lang w:val="en-US"/>
              </w:rPr>
              <w:t>5,801.89</w:t>
            </w:r>
            <w:r w:rsidR="00724EC8"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万元，同比上升</w:t>
            </w:r>
            <w:r w:rsidR="00724EC8" w:rsidRPr="00724EC8">
              <w:rPr>
                <w:rFonts w:ascii="宋体" w:eastAsia="宋体" w:hAnsi="宋体" w:hint="eastAsia"/>
                <w:sz w:val="24"/>
                <w:szCs w:val="24"/>
                <w:lang w:val="en-US"/>
              </w:rPr>
              <w:t>82.0</w:t>
            </w:r>
            <w:r w:rsidR="00724EC8">
              <w:rPr>
                <w:rFonts w:ascii="宋体" w:eastAsia="宋体" w:hAnsi="宋体" w:hint="eastAsia"/>
                <w:sz w:val="24"/>
                <w:szCs w:val="24"/>
                <w:lang w:val="en-US"/>
              </w:rPr>
              <w:t>4</w:t>
            </w:r>
            <w:r w:rsidR="00724EC8"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%</w:t>
            </w:r>
            <w:r w:rsidR="00724EC8">
              <w:rPr>
                <w:rFonts w:ascii="宋体" w:eastAsia="宋体" w:hAnsi="宋体" w:hint="eastAsia"/>
                <w:sz w:val="24"/>
                <w:szCs w:val="24"/>
                <w:lang w:val="en-US"/>
              </w:rPr>
              <w:t>。</w:t>
            </w:r>
            <w:r w:rsidR="00724EC8" w:rsidRPr="00724EC8">
              <w:rPr>
                <w:rFonts w:ascii="宋体" w:eastAsia="宋体" w:hAnsi="宋体" w:hint="eastAsia"/>
                <w:sz w:val="24"/>
                <w:szCs w:val="24"/>
                <w:lang w:val="en-US"/>
              </w:rPr>
              <w:t>2024年前三季度</w:t>
            </w:r>
            <w:r w:rsidR="002E4AF0"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实现归属于上市公司</w:t>
            </w:r>
            <w:r w:rsidR="002E4AF0"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lastRenderedPageBreak/>
              <w:t>股东的净利润</w:t>
            </w:r>
            <w:r w:rsidR="00724EC8" w:rsidRPr="00724EC8">
              <w:rPr>
                <w:rFonts w:ascii="宋体" w:eastAsia="宋体" w:hAnsi="宋体" w:hint="eastAsia"/>
                <w:sz w:val="24"/>
                <w:szCs w:val="24"/>
                <w:lang w:val="en-US"/>
              </w:rPr>
              <w:t>-55.01</w:t>
            </w:r>
            <w:r w:rsidR="002E4AF0"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万元，</w:t>
            </w:r>
            <w:r w:rsidR="00724EC8" w:rsidRPr="00724EC8">
              <w:rPr>
                <w:rFonts w:ascii="宋体" w:eastAsia="宋体" w:hAnsi="宋体" w:hint="eastAsia"/>
                <w:sz w:val="24"/>
                <w:szCs w:val="24"/>
                <w:lang w:val="en-US"/>
              </w:rPr>
              <w:t>第三季度实现归属于上市公司股东的净利润-1,130.14万元</w:t>
            </w:r>
            <w:r w:rsidR="002E4AF0"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。</w:t>
            </w:r>
          </w:p>
          <w:p w14:paraId="4D5375E3" w14:textId="7F0FD3AF" w:rsidR="002E4AF0" w:rsidRDefault="00724EC8" w:rsidP="00724EC8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724EC8">
              <w:rPr>
                <w:rFonts w:ascii="宋体" w:eastAsia="宋体" w:hAnsi="宋体" w:hint="eastAsia"/>
                <w:sz w:val="24"/>
                <w:szCs w:val="24"/>
                <w:lang w:val="en-US"/>
              </w:rPr>
              <w:t>2024年第三季度业绩</w:t>
            </w:r>
            <w:r>
              <w:rPr>
                <w:rFonts w:ascii="宋体" w:eastAsia="宋体" w:hAnsi="宋体" w:hint="eastAsia"/>
                <w:sz w:val="24"/>
                <w:szCs w:val="24"/>
                <w:lang w:val="en-US"/>
              </w:rPr>
              <w:t>变动原因：</w:t>
            </w:r>
            <w:r w:rsidR="00681722">
              <w:rPr>
                <w:rFonts w:ascii="宋体" w:eastAsia="宋体" w:hAnsi="宋体" w:hint="eastAsia"/>
                <w:sz w:val="24"/>
                <w:szCs w:val="24"/>
                <w:lang w:val="en-US"/>
              </w:rPr>
              <w:t>（</w:t>
            </w:r>
            <w:r w:rsidRPr="00724EC8">
              <w:rPr>
                <w:rFonts w:ascii="宋体" w:eastAsia="宋体" w:hAnsi="宋体" w:hint="eastAsia"/>
                <w:sz w:val="24"/>
                <w:szCs w:val="24"/>
                <w:lang w:val="en-US"/>
              </w:rPr>
              <w:t>1）报告期2.5G等负毛利产品</w:t>
            </w:r>
            <w:proofErr w:type="gramStart"/>
            <w:r w:rsidRPr="00724EC8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出货占比较</w:t>
            </w:r>
            <w:proofErr w:type="gramEnd"/>
            <w:r w:rsidRPr="00724EC8">
              <w:rPr>
                <w:rFonts w:ascii="宋体" w:eastAsia="宋体" w:hAnsi="宋体" w:hint="eastAsia"/>
                <w:sz w:val="24"/>
                <w:szCs w:val="24"/>
                <w:lang w:val="en-US"/>
              </w:rPr>
              <w:t>高，毛利率下降，随着产品价格竞争加剧，计提的存货减值有所增加；</w:t>
            </w:r>
            <w:r w:rsidR="00681722">
              <w:rPr>
                <w:rFonts w:ascii="宋体" w:eastAsia="宋体" w:hAnsi="宋体" w:hint="eastAsia"/>
                <w:sz w:val="24"/>
                <w:szCs w:val="24"/>
                <w:lang w:val="en-US"/>
              </w:rPr>
              <w:t>（</w:t>
            </w:r>
            <w:r w:rsidRPr="00724EC8">
              <w:rPr>
                <w:rFonts w:ascii="宋体" w:eastAsia="宋体" w:hAnsi="宋体" w:hint="eastAsia"/>
                <w:sz w:val="24"/>
                <w:szCs w:val="24"/>
                <w:lang w:val="en-US"/>
              </w:rPr>
              <w:t>2）为积极应对中低速率产品市场竞争加剧，公司持续加大EML、</w:t>
            </w:r>
            <w:proofErr w:type="gramStart"/>
            <w:r w:rsidRPr="00724EC8">
              <w:rPr>
                <w:rFonts w:ascii="宋体" w:eastAsia="宋体" w:hAnsi="宋体" w:hint="eastAsia"/>
                <w:sz w:val="24"/>
                <w:szCs w:val="24"/>
                <w:lang w:val="en-US"/>
              </w:rPr>
              <w:t>硅光等</w:t>
            </w:r>
            <w:proofErr w:type="gramEnd"/>
            <w:r w:rsidRPr="00724EC8">
              <w:rPr>
                <w:rFonts w:ascii="宋体" w:eastAsia="宋体" w:hAnsi="宋体" w:hint="eastAsia"/>
                <w:sz w:val="24"/>
                <w:szCs w:val="24"/>
                <w:lang w:val="en-US"/>
              </w:rPr>
              <w:t>高附加值产品的研发</w:t>
            </w:r>
            <w:r>
              <w:rPr>
                <w:rFonts w:ascii="宋体" w:eastAsia="宋体" w:hAnsi="宋体" w:hint="eastAsia"/>
                <w:sz w:val="24"/>
                <w:szCs w:val="24"/>
                <w:lang w:val="en-US"/>
              </w:rPr>
              <w:t>投入。</w:t>
            </w:r>
            <w:r w:rsidR="00681722">
              <w:rPr>
                <w:rFonts w:ascii="宋体" w:eastAsia="宋体" w:hAnsi="宋体" w:hint="eastAsia"/>
                <w:sz w:val="24"/>
                <w:szCs w:val="24"/>
                <w:lang w:val="en-US"/>
              </w:rPr>
              <w:t>（</w:t>
            </w:r>
            <w:r w:rsidR="00681722" w:rsidRPr="00681722">
              <w:rPr>
                <w:rFonts w:ascii="宋体" w:eastAsia="宋体" w:hAnsi="宋体" w:hint="eastAsia"/>
                <w:sz w:val="24"/>
                <w:szCs w:val="24"/>
                <w:lang w:val="en-US"/>
              </w:rPr>
              <w:t>3）报告期公司收到政府补助和理财收益等同比减少</w:t>
            </w:r>
            <w:r w:rsidR="00681722">
              <w:rPr>
                <w:rFonts w:ascii="宋体" w:eastAsia="宋体" w:hAnsi="宋体" w:hint="eastAsia"/>
                <w:sz w:val="24"/>
                <w:szCs w:val="24"/>
                <w:lang w:val="en-US"/>
              </w:rPr>
              <w:t>。</w:t>
            </w:r>
          </w:p>
          <w:p w14:paraId="33BBA00C" w14:textId="77777777" w:rsidR="00BB1A4E" w:rsidRPr="007D48D0" w:rsidRDefault="00BB1A4E" w:rsidP="00724EC8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  <w:p w14:paraId="0D3B3BC6" w14:textId="1825C1BD" w:rsidR="002E4AF0" w:rsidRPr="007D48D0" w:rsidRDefault="002E4AF0" w:rsidP="00A273CD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</w:pPr>
            <w:r w:rsidRPr="007D48D0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>二、问答环节</w:t>
            </w:r>
          </w:p>
          <w:p w14:paraId="54C6C1DA" w14:textId="2CB36607" w:rsidR="00C82BED" w:rsidRPr="007D48D0" w:rsidRDefault="00C82BED" w:rsidP="00A273CD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问：公司</w:t>
            </w:r>
            <w:r w:rsidR="00513734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明年对</w:t>
            </w:r>
            <w:r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CW光源产品</w:t>
            </w:r>
            <w:r w:rsidR="00513734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的展望及产能</w:t>
            </w:r>
            <w:r w:rsidR="001619E1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如何</w:t>
            </w:r>
            <w:r w:rsidR="00513734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规划？</w:t>
            </w:r>
          </w:p>
          <w:p w14:paraId="394B1CBF" w14:textId="6C13197C" w:rsidR="00C82BED" w:rsidRPr="007D48D0" w:rsidRDefault="00C82BED" w:rsidP="00A273CD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答：</w:t>
            </w:r>
            <w:proofErr w:type="gramStart"/>
            <w:r w:rsidR="00EF1A0B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由于</w:t>
            </w:r>
            <w:r w:rsidR="00513734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硅光</w:t>
            </w:r>
            <w:r w:rsidR="00EF1A0B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模块</w:t>
            </w:r>
            <w:proofErr w:type="gramEnd"/>
            <w:r w:rsidR="00EF1A0B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方案的发展</w:t>
            </w:r>
            <w:r w:rsidR="00513734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，</w:t>
            </w:r>
            <w:r w:rsidR="001619E1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预计</w:t>
            </w:r>
            <w:r w:rsidR="001619E1" w:rsidRPr="001619E1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明年</w:t>
            </w:r>
            <w:r w:rsidR="00EF1A0B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CW光源</w:t>
            </w:r>
            <w:r w:rsidR="001619E1" w:rsidRPr="001619E1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市场规模将有显著增长。公司第三季度</w:t>
            </w:r>
            <w:r w:rsidR="001619E1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已</w:t>
            </w:r>
            <w:r w:rsidR="001619E1" w:rsidRPr="001619E1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批量出货CW光源产品，从目前的终端</w:t>
            </w:r>
            <w:r w:rsidR="00E85C2A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市场</w:t>
            </w:r>
            <w:r w:rsidR="001619E1" w:rsidRPr="001619E1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来看，国内市场占据了主要份额。同时，公司正在积极拓展海外市场。</w:t>
            </w:r>
          </w:p>
          <w:p w14:paraId="1B72223B" w14:textId="77777777" w:rsidR="00C82BED" w:rsidRPr="00EA682F" w:rsidRDefault="00C82BED" w:rsidP="00A273CD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</w:p>
          <w:p w14:paraId="55E2566C" w14:textId="24FBE61F" w:rsidR="00C82BED" w:rsidRPr="007D48D0" w:rsidRDefault="00C82BED" w:rsidP="00A273CD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问：</w:t>
            </w:r>
            <w:r w:rsidR="001619E1" w:rsidRPr="001619E1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若公司CW产品成功进入海外市场并实现大规模运营，这是否将有助于EML产品在海外市场的推广？</w:t>
            </w:r>
          </w:p>
          <w:p w14:paraId="7733A96A" w14:textId="7B882B05" w:rsidR="00C82BED" w:rsidRPr="007D48D0" w:rsidRDefault="00C82BED" w:rsidP="007A6816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答：</w:t>
            </w:r>
            <w:r w:rsidR="001619E1" w:rsidRPr="001619E1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公司正在积极研发差异化产品以满足不同客户需求。若CW</w:t>
            </w:r>
            <w:r w:rsidR="001619E1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光源</w:t>
            </w:r>
            <w:r w:rsidR="001619E1" w:rsidRPr="001619E1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产品能够成功打入国际市场并建立良好口碑，这将为公司其他产品，包括EML产品，提供更多的市场推广机会。</w:t>
            </w:r>
          </w:p>
          <w:p w14:paraId="4A008C87" w14:textId="671A4E1D" w:rsidR="00C82BED" w:rsidRDefault="00C82BED" w:rsidP="00A273CD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</w:pPr>
            <w:r w:rsidRPr="007D48D0"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  <w:t xml:space="preserve"> </w:t>
            </w:r>
          </w:p>
          <w:p w14:paraId="2EFB434B" w14:textId="0A979AA7" w:rsidR="00074D7C" w:rsidRPr="00074D7C" w:rsidRDefault="00074D7C" w:rsidP="00074D7C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 w:rsidRPr="00074D7C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问：对明年</w:t>
            </w:r>
            <w:r w:rsidR="00371523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电信</w:t>
            </w:r>
            <w:r w:rsidRPr="00074D7C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市场</w:t>
            </w:r>
            <w:r w:rsidR="00EF1A0B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业务</w:t>
            </w:r>
            <w:r w:rsidR="00371523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展望</w:t>
            </w:r>
            <w:r w:rsidRPr="00074D7C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情况？</w:t>
            </w:r>
          </w:p>
          <w:p w14:paraId="676EEE5C" w14:textId="486684B7" w:rsidR="00074D7C" w:rsidRPr="00074D7C" w:rsidRDefault="00074D7C" w:rsidP="00074D7C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 w:rsidRPr="00074D7C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答：市场需求</w:t>
            </w:r>
            <w:r w:rsidR="00EF1A0B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、</w:t>
            </w:r>
            <w:r w:rsidRPr="00074D7C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产品结构</w:t>
            </w:r>
            <w:r w:rsidR="00EF1A0B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、价格</w:t>
            </w:r>
            <w:r w:rsidRPr="00074D7C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是影响</w:t>
            </w:r>
            <w:r w:rsidR="00EF1A0B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电信业务</w:t>
            </w:r>
            <w:r w:rsidRPr="00074D7C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主要因素。明年，</w:t>
            </w:r>
            <w:r w:rsidR="00371523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公司</w:t>
            </w:r>
            <w:r w:rsidRPr="00074D7C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内部持续优化良率和成本控制，并可能对产品结构进行调整，特别是在电信市场，增加</w:t>
            </w:r>
            <w:r w:rsidR="00EA7F31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中</w:t>
            </w:r>
            <w:r w:rsidRPr="00074D7C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高端</w:t>
            </w:r>
            <w:r w:rsidRPr="00074D7C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lastRenderedPageBreak/>
              <w:t>产品的比重，</w:t>
            </w:r>
            <w:r w:rsidR="005C0AE7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 xml:space="preserve">包括10G </w:t>
            </w:r>
            <w:r w:rsidRPr="00074D7C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EML产品，以增强电信市场的毛利率支撑。</w:t>
            </w:r>
          </w:p>
          <w:p w14:paraId="12380EBE" w14:textId="77777777" w:rsidR="00074D7C" w:rsidRPr="007D48D0" w:rsidRDefault="00074D7C" w:rsidP="00074D7C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/>
                <w:sz w:val="24"/>
                <w:szCs w:val="24"/>
                <w:lang w:val="en-US"/>
              </w:rPr>
            </w:pPr>
          </w:p>
          <w:p w14:paraId="57007FC7" w14:textId="0546DAAD" w:rsidR="002E4AF0" w:rsidRPr="007D48D0" w:rsidRDefault="002E4AF0" w:rsidP="00A273CD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问：</w:t>
            </w:r>
            <w:r w:rsidR="001619E1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如何规划</w:t>
            </w:r>
            <w:r w:rsidR="00284C6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200G PAM4 EML产品的</w:t>
            </w:r>
            <w:r w:rsidR="001619E1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发展</w:t>
            </w:r>
            <w:r w:rsidR="00BC35E0"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？</w:t>
            </w:r>
          </w:p>
          <w:p w14:paraId="527D1650" w14:textId="1FFE36BA" w:rsidR="0010523F" w:rsidRDefault="002E4AF0" w:rsidP="00BC35E0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答：</w:t>
            </w:r>
            <w:r w:rsidR="001619E1" w:rsidRPr="001619E1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公司目前正在积极进行200G PAM4 EML产品的研发工作。该产品线涵盖了两种EML技术方案：单端驱动和差分驱动。对于公司而言，重点是增加研发投入，确保200G PAM4 EML产品在性能上满足市场需求。</w:t>
            </w:r>
          </w:p>
          <w:p w14:paraId="4D970A46" w14:textId="77777777" w:rsidR="001619E1" w:rsidRDefault="001619E1" w:rsidP="00BC35E0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</w:p>
          <w:p w14:paraId="201F678B" w14:textId="7E8F8B5D" w:rsidR="00BC35E0" w:rsidRPr="007D48D0" w:rsidRDefault="00BC35E0" w:rsidP="00BC35E0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问：</w:t>
            </w:r>
            <w:r w:rsidR="00062216" w:rsidRPr="00062216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请问公司CW光源</w:t>
            </w:r>
            <w:r w:rsidR="00062216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产品</w:t>
            </w:r>
            <w:r w:rsidR="00062216" w:rsidRPr="00062216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在明年第一季度的收入增长预期如何</w:t>
            </w:r>
            <w:r w:rsidR="00B33462"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？</w:t>
            </w:r>
          </w:p>
          <w:p w14:paraId="6FD40FAB" w14:textId="365DFE12" w:rsidR="00BC35E0" w:rsidRPr="007D48D0" w:rsidRDefault="00BC35E0" w:rsidP="000A5405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答：</w:t>
            </w:r>
            <w:r w:rsidR="00062216" w:rsidRPr="00062216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公司CW光源</w:t>
            </w:r>
            <w:r w:rsidR="00062216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产品</w:t>
            </w:r>
            <w:r w:rsidR="00062216" w:rsidRPr="00062216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在本年度第四季度的收入预计将持续增长，预计明年第一季度收入规模将进一步提升</w:t>
            </w:r>
            <w:r w:rsidR="000A5405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。</w:t>
            </w:r>
          </w:p>
          <w:p w14:paraId="121E739A" w14:textId="77777777" w:rsidR="00B33462" w:rsidRPr="007D48D0" w:rsidRDefault="00B33462" w:rsidP="00BC35E0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</w:p>
          <w:p w14:paraId="4ACE5BE0" w14:textId="0BC8E6EB" w:rsidR="00B33462" w:rsidRPr="007D48D0" w:rsidRDefault="00B33462" w:rsidP="007B5A7E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问：</w:t>
            </w:r>
            <w:r w:rsidR="007B5A7E"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公司</w:t>
            </w:r>
            <w:r w:rsidR="000A5405" w:rsidRPr="000A5405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CW光源</w:t>
            </w:r>
            <w:r w:rsidR="007B5A7E"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产品</w:t>
            </w:r>
            <w:r w:rsidR="000A5405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的毛利率如何？</w:t>
            </w:r>
          </w:p>
          <w:p w14:paraId="0A314E3A" w14:textId="00FE4809" w:rsidR="00304FEB" w:rsidRPr="007D48D0" w:rsidRDefault="007B5A7E" w:rsidP="000A5405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答</w:t>
            </w:r>
            <w:r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：</w:t>
            </w:r>
            <w:r w:rsidR="00DC7418" w:rsidRPr="000A5405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 xml:space="preserve"> </w:t>
            </w:r>
            <w:r w:rsidR="000A5405" w:rsidRPr="000A5405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CW光源产品高于</w:t>
            </w:r>
            <w:r w:rsidR="00062216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产品</w:t>
            </w:r>
            <w:r w:rsidR="000A5405" w:rsidRPr="000A5405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平均毛利率</w:t>
            </w:r>
            <w:r w:rsidR="000A5405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。</w:t>
            </w:r>
            <w:r w:rsidR="00062216" w:rsidRPr="00062216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公司</w:t>
            </w:r>
            <w:r w:rsidR="00062216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将</w:t>
            </w:r>
            <w:r w:rsidR="00062216" w:rsidRPr="00062216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持续致力于工艺流程的优化，并积极提高产品良率。</w:t>
            </w:r>
          </w:p>
          <w:p w14:paraId="381C9DC2" w14:textId="77777777" w:rsidR="00356F2D" w:rsidRPr="007D48D0" w:rsidRDefault="00356F2D" w:rsidP="007E1F7B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  <w:p w14:paraId="302F2652" w14:textId="15326F71" w:rsidR="00356F2D" w:rsidRPr="007D48D0" w:rsidRDefault="00356F2D" w:rsidP="007E1F7B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</w:pPr>
            <w:r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问：</w:t>
            </w:r>
            <w:r w:rsidR="00CA41D7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10G EML</w:t>
            </w:r>
            <w:r w:rsidR="003E7B4F" w:rsidRPr="003E7B4F">
              <w:rPr>
                <w:rFonts w:ascii="宋体" w:eastAsia="宋体" w:hAnsi="宋体" w:hint="eastAsia"/>
                <w:sz w:val="24"/>
                <w:szCs w:val="24"/>
                <w:lang w:val="en-US"/>
              </w:rPr>
              <w:t>产品</w:t>
            </w:r>
            <w:r w:rsidR="00CA41D7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的发展情况</w:t>
            </w:r>
            <w:r w:rsidR="003E7B4F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如何</w:t>
            </w:r>
            <w:r w:rsidRPr="007D48D0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？</w:t>
            </w:r>
          </w:p>
          <w:p w14:paraId="123FAE2D" w14:textId="42D4F13A" w:rsidR="00356F2D" w:rsidRDefault="00356F2D" w:rsidP="003E7B4F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7D48D0">
              <w:rPr>
                <w:rFonts w:ascii="宋体" w:eastAsia="宋体" w:hAnsi="宋体" w:hint="eastAsia"/>
                <w:sz w:val="24"/>
                <w:szCs w:val="24"/>
                <w:lang w:val="en-US"/>
              </w:rPr>
              <w:t>答：</w:t>
            </w:r>
            <w:r w:rsidR="00CA41D7">
              <w:rPr>
                <w:rFonts w:ascii="宋体" w:eastAsia="宋体" w:hAnsi="宋体" w:hint="eastAsia"/>
                <w:bCs/>
                <w:sz w:val="24"/>
                <w:szCs w:val="24"/>
                <w:lang w:val="en-US"/>
              </w:rPr>
              <w:t>10G EML</w:t>
            </w:r>
            <w:r w:rsidR="003E7B4F" w:rsidRPr="003E7B4F">
              <w:rPr>
                <w:rFonts w:ascii="宋体" w:eastAsia="宋体" w:hAnsi="宋体" w:hint="eastAsia"/>
                <w:sz w:val="24"/>
                <w:szCs w:val="24"/>
                <w:lang w:val="en-US"/>
              </w:rPr>
              <w:t>产品是</w:t>
            </w:r>
            <w:r w:rsidR="003E7B4F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公司</w:t>
            </w:r>
            <w:r w:rsidR="003E7B4F" w:rsidRPr="003E7B4F">
              <w:rPr>
                <w:rFonts w:ascii="宋体" w:eastAsia="宋体" w:hAnsi="宋体" w:hint="eastAsia"/>
                <w:sz w:val="24"/>
                <w:szCs w:val="24"/>
                <w:lang w:val="en-US"/>
              </w:rPr>
              <w:t>电信市场中重点推广和出货的产品。明年市场需求</w:t>
            </w:r>
            <w:r w:rsidR="00062216">
              <w:rPr>
                <w:rFonts w:ascii="宋体" w:eastAsia="宋体" w:hAnsi="宋体" w:hint="eastAsia"/>
                <w:sz w:val="24"/>
                <w:szCs w:val="24"/>
                <w:lang w:val="en-US"/>
              </w:rPr>
              <w:t>预计</w:t>
            </w:r>
            <w:r w:rsidR="003E7B4F" w:rsidRPr="003E7B4F">
              <w:rPr>
                <w:rFonts w:ascii="宋体" w:eastAsia="宋体" w:hAnsi="宋体" w:hint="eastAsia"/>
                <w:sz w:val="24"/>
                <w:szCs w:val="24"/>
                <w:lang w:val="en-US"/>
              </w:rPr>
              <w:t>持续向好，</w:t>
            </w:r>
            <w:r w:rsidR="003E7B4F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公司已与</w:t>
            </w:r>
            <w:r w:rsidR="003E7B4F" w:rsidRPr="003E7B4F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客户进行了需求沟通，期望在明年</w:t>
            </w:r>
            <w:r w:rsidR="003E7B4F">
              <w:rPr>
                <w:rFonts w:ascii="宋体" w:eastAsia="宋体" w:hAnsi="宋体" w:hint="eastAsia"/>
                <w:sz w:val="24"/>
                <w:szCs w:val="24"/>
                <w:lang w:val="en-US"/>
              </w:rPr>
              <w:t>，这部分业务</w:t>
            </w:r>
            <w:r w:rsidR="003E7B4F" w:rsidRPr="003E7B4F">
              <w:rPr>
                <w:rFonts w:ascii="宋体" w:eastAsia="宋体" w:hAnsi="宋体" w:hint="eastAsia"/>
                <w:sz w:val="24"/>
                <w:szCs w:val="24"/>
                <w:lang w:val="en-US"/>
              </w:rPr>
              <w:t>能够实现进一步的发展。</w:t>
            </w:r>
          </w:p>
          <w:p w14:paraId="76E6A7AC" w14:textId="77777777" w:rsidR="008E2169" w:rsidRPr="007D48D0" w:rsidRDefault="008E2169" w:rsidP="00356F2D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  <w:p w14:paraId="3C8A6F72" w14:textId="327BA50B" w:rsidR="001619E1" w:rsidRPr="001619E1" w:rsidRDefault="001619E1" w:rsidP="001619E1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1619E1">
              <w:rPr>
                <w:rFonts w:ascii="宋体" w:eastAsia="宋体" w:hAnsi="宋体" w:hint="eastAsia"/>
                <w:sz w:val="24"/>
                <w:szCs w:val="24"/>
                <w:lang w:val="en-US"/>
              </w:rPr>
              <w:t>问：关于CP</w:t>
            </w:r>
            <w:r w:rsidR="00EF1A0B">
              <w:rPr>
                <w:rFonts w:ascii="宋体" w:eastAsia="宋体" w:hAnsi="宋体" w:hint="eastAsia"/>
                <w:sz w:val="24"/>
                <w:szCs w:val="24"/>
                <w:lang w:val="en-US"/>
              </w:rPr>
              <w:t>O</w:t>
            </w:r>
            <w:r w:rsidRPr="001619E1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和</w:t>
            </w:r>
            <w:proofErr w:type="gramStart"/>
            <w:r w:rsidRPr="001619E1">
              <w:rPr>
                <w:rFonts w:ascii="宋体" w:eastAsia="宋体" w:hAnsi="宋体" w:hint="eastAsia"/>
                <w:sz w:val="24"/>
                <w:szCs w:val="24"/>
                <w:lang w:val="en-US"/>
              </w:rPr>
              <w:t>硅光光</w:t>
            </w:r>
            <w:proofErr w:type="gramEnd"/>
            <w:r w:rsidRPr="001619E1">
              <w:rPr>
                <w:rFonts w:ascii="宋体" w:eastAsia="宋体" w:hAnsi="宋体" w:hint="eastAsia"/>
                <w:sz w:val="24"/>
                <w:szCs w:val="24"/>
                <w:lang w:val="en-US"/>
              </w:rPr>
              <w:t>模块里面的光芯片，在技术和产品上的差别？公司目前在这方面有没有布局？</w:t>
            </w:r>
          </w:p>
          <w:p w14:paraId="758198DC" w14:textId="72D1934D" w:rsidR="001619E1" w:rsidRPr="001619E1" w:rsidRDefault="001619E1" w:rsidP="001619E1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1619E1">
              <w:rPr>
                <w:rFonts w:ascii="宋体" w:eastAsia="宋体" w:hAnsi="宋体" w:hint="eastAsia"/>
                <w:sz w:val="24"/>
                <w:szCs w:val="24"/>
                <w:lang w:val="en-US"/>
              </w:rPr>
              <w:lastRenderedPageBreak/>
              <w:t>答：CP</w:t>
            </w:r>
            <w:r w:rsidR="00EF1A0B">
              <w:rPr>
                <w:rFonts w:ascii="宋体" w:eastAsia="宋体" w:hAnsi="宋体" w:hint="eastAsia"/>
                <w:sz w:val="24"/>
                <w:szCs w:val="24"/>
                <w:lang w:val="en-US"/>
              </w:rPr>
              <w:t>O</w:t>
            </w:r>
            <w:r w:rsidRPr="001619E1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可分为两类：一类是应用于交换机的CP</w:t>
            </w:r>
            <w:r w:rsidR="00EF1A0B">
              <w:rPr>
                <w:rFonts w:ascii="宋体" w:eastAsia="宋体" w:hAnsi="宋体" w:hint="eastAsia"/>
                <w:sz w:val="24"/>
                <w:szCs w:val="24"/>
                <w:lang w:val="en-US"/>
              </w:rPr>
              <w:t>O</w:t>
            </w:r>
            <w:r w:rsidRPr="001619E1">
              <w:rPr>
                <w:rFonts w:ascii="宋体" w:eastAsia="宋体" w:hAnsi="宋体" w:hint="eastAsia"/>
                <w:sz w:val="24"/>
                <w:szCs w:val="24"/>
                <w:lang w:val="en-US"/>
              </w:rPr>
              <w:t>，另一类是用于光互连的OIO。这两个领域对光芯片的需求各不相同，它们在速率、</w:t>
            </w:r>
            <w:r w:rsidR="00587E8D" w:rsidRPr="00587E8D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单片功耗</w:t>
            </w:r>
            <w:r w:rsidRPr="001619E1">
              <w:rPr>
                <w:rFonts w:ascii="宋体" w:eastAsia="宋体" w:hAnsi="宋体" w:hint="eastAsia"/>
                <w:sz w:val="24"/>
                <w:szCs w:val="24"/>
                <w:lang w:val="en-US"/>
              </w:rPr>
              <w:t>和封装等技术要求上存在明显差异。我们公司也与CP</w:t>
            </w:r>
            <w:r w:rsidR="00EF1A0B">
              <w:rPr>
                <w:rFonts w:ascii="宋体" w:eastAsia="宋体" w:hAnsi="宋体" w:hint="eastAsia"/>
                <w:sz w:val="24"/>
                <w:szCs w:val="24"/>
                <w:lang w:val="en-US"/>
              </w:rPr>
              <w:t>O</w:t>
            </w:r>
            <w:r w:rsidRPr="001619E1">
              <w:rPr>
                <w:rFonts w:ascii="宋体" w:eastAsia="宋体" w:hAnsi="宋体" w:hint="eastAsia"/>
                <w:sz w:val="24"/>
                <w:szCs w:val="24"/>
                <w:lang w:val="en-US"/>
              </w:rPr>
              <w:t>产品的客户进行了深入探讨和交流。</w:t>
            </w:r>
            <w:r w:rsidR="00EF1A0B" w:rsidRPr="001619E1">
              <w:rPr>
                <w:rFonts w:ascii="宋体" w:eastAsia="宋体" w:hAnsi="宋体" w:hint="eastAsia"/>
                <w:sz w:val="24"/>
                <w:szCs w:val="24"/>
                <w:lang w:val="en-US"/>
              </w:rPr>
              <w:t>目前，公司提供的产品线非常丰富</w:t>
            </w:r>
            <w:r w:rsidR="00EF1A0B">
              <w:rPr>
                <w:rFonts w:ascii="宋体" w:eastAsia="宋体" w:hAnsi="宋体" w:hint="eastAsia"/>
                <w:sz w:val="24"/>
                <w:szCs w:val="24"/>
                <w:lang w:val="en-US"/>
              </w:rPr>
              <w:t>。</w:t>
            </w:r>
            <w:r w:rsidR="00EF1A0B" w:rsidRPr="001619E1">
              <w:rPr>
                <w:rFonts w:ascii="宋体" w:eastAsia="宋体" w:hAnsi="宋体" w:hint="eastAsia"/>
                <w:sz w:val="24"/>
                <w:szCs w:val="24"/>
                <w:lang w:val="en-US"/>
              </w:rPr>
              <w:t xml:space="preserve"> </w:t>
            </w:r>
          </w:p>
          <w:p w14:paraId="07D21707" w14:textId="77777777" w:rsidR="001619E1" w:rsidRPr="001619E1" w:rsidRDefault="001619E1" w:rsidP="001619E1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</w:p>
          <w:p w14:paraId="21CA18A0" w14:textId="77777777" w:rsidR="001619E1" w:rsidRPr="001619E1" w:rsidRDefault="001619E1" w:rsidP="001619E1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1619E1">
              <w:rPr>
                <w:rFonts w:ascii="宋体" w:eastAsia="宋体" w:hAnsi="宋体" w:hint="eastAsia"/>
                <w:sz w:val="24"/>
                <w:szCs w:val="24"/>
                <w:lang w:val="en-US"/>
              </w:rPr>
              <w:t>问：近期公司CW光源产品的在手订单情况？</w:t>
            </w:r>
          </w:p>
          <w:p w14:paraId="6D203742" w14:textId="6F0BA31D" w:rsidR="00524B18" w:rsidRPr="007D48D0" w:rsidRDefault="001619E1" w:rsidP="001619E1">
            <w:pPr>
              <w:spacing w:beforeLines="50" w:before="120" w:afterLines="50" w:after="120" w:line="360" w:lineRule="auto"/>
              <w:jc w:val="both"/>
              <w:rPr>
                <w:rFonts w:ascii="宋体" w:eastAsia="宋体" w:hAnsi="宋体" w:hint="eastAsia"/>
                <w:sz w:val="24"/>
                <w:szCs w:val="24"/>
                <w:lang w:val="en-US"/>
              </w:rPr>
            </w:pPr>
            <w:r w:rsidRPr="001619E1">
              <w:rPr>
                <w:rFonts w:ascii="宋体" w:eastAsia="宋体" w:hAnsi="宋体" w:hint="eastAsia"/>
                <w:sz w:val="24"/>
                <w:szCs w:val="24"/>
                <w:lang w:val="en-US"/>
              </w:rPr>
              <w:t>答：公司与客户的合作细节属于敏感的商业信息。CW光源产品的需求</w:t>
            </w:r>
            <w:r w:rsidR="00EA7F31">
              <w:rPr>
                <w:rFonts w:ascii="宋体" w:eastAsia="宋体" w:hAnsi="宋体" w:hint="eastAsia"/>
                <w:sz w:val="24"/>
                <w:szCs w:val="24"/>
                <w:lang w:val="en-US"/>
              </w:rPr>
              <w:t>非常好</w:t>
            </w:r>
            <w:r w:rsidRPr="001619E1">
              <w:rPr>
                <w:rFonts w:ascii="宋体" w:eastAsia="宋体" w:hAnsi="宋体" w:hint="eastAsia"/>
                <w:sz w:val="24"/>
                <w:szCs w:val="24"/>
                <w:lang w:val="en-US"/>
              </w:rPr>
              <w:t>。我们的产品和服务在市场上拥有</w:t>
            </w:r>
            <w:r w:rsidR="00EF1A0B">
              <w:rPr>
                <w:rFonts w:ascii="宋体" w:eastAsia="宋体" w:hAnsi="宋体" w:hint="eastAsia"/>
                <w:sz w:val="24"/>
                <w:szCs w:val="24"/>
                <w:lang w:val="en-US"/>
              </w:rPr>
              <w:t>较强的竞争优势</w:t>
            </w:r>
            <w:r w:rsidRPr="001619E1">
              <w:rPr>
                <w:rFonts w:ascii="宋体" w:eastAsia="宋体" w:hAnsi="宋体" w:hint="eastAsia"/>
                <w:sz w:val="24"/>
                <w:szCs w:val="24"/>
                <w:lang w:val="en-US"/>
              </w:rPr>
              <w:t>，并且凭借我们的产品优势，公司在竞争中占据了有利地位。</w:t>
            </w:r>
          </w:p>
        </w:tc>
      </w:tr>
      <w:tr w:rsidR="00304FEB" w:rsidRPr="007D48D0" w14:paraId="2CD8F7CE" w14:textId="77777777" w:rsidTr="001D2153">
        <w:trPr>
          <w:trHeight w:val="567"/>
          <w:jc w:val="center"/>
        </w:trPr>
        <w:tc>
          <w:tcPr>
            <w:tcW w:w="2689" w:type="dxa"/>
            <w:vAlign w:val="center"/>
          </w:tcPr>
          <w:p w14:paraId="54F25E2F" w14:textId="77777777" w:rsidR="00304FEB" w:rsidRPr="007D48D0" w:rsidRDefault="00304FEB" w:rsidP="00304FEB">
            <w:pPr>
              <w:pStyle w:val="TableParagraph"/>
              <w:adjustRightInd w:val="0"/>
              <w:snapToGrid w:val="0"/>
              <w:ind w:left="107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5836" w:type="dxa"/>
            <w:vAlign w:val="center"/>
          </w:tcPr>
          <w:p w14:paraId="711424E9" w14:textId="77777777" w:rsidR="00304FEB" w:rsidRPr="007D48D0" w:rsidRDefault="00304FEB" w:rsidP="00304FEB">
            <w:pPr>
              <w:pStyle w:val="TableParagraph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无</w:t>
            </w:r>
          </w:p>
        </w:tc>
      </w:tr>
      <w:tr w:rsidR="00304FEB" w:rsidRPr="001D2153" w14:paraId="2E9FB4AC" w14:textId="77777777" w:rsidTr="001D2153">
        <w:trPr>
          <w:trHeight w:val="567"/>
          <w:jc w:val="center"/>
        </w:trPr>
        <w:tc>
          <w:tcPr>
            <w:tcW w:w="2689" w:type="dxa"/>
            <w:vAlign w:val="center"/>
          </w:tcPr>
          <w:p w14:paraId="1AA768BD" w14:textId="77777777" w:rsidR="00304FEB" w:rsidRPr="007D48D0" w:rsidRDefault="00304FEB" w:rsidP="00304FEB">
            <w:pPr>
              <w:pStyle w:val="TableParagraph"/>
              <w:adjustRightInd w:val="0"/>
              <w:snapToGrid w:val="0"/>
              <w:ind w:left="107"/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</w:pPr>
            <w:r w:rsidRPr="007D48D0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5836" w:type="dxa"/>
            <w:vAlign w:val="center"/>
          </w:tcPr>
          <w:p w14:paraId="2369D867" w14:textId="7D487367" w:rsidR="00304FEB" w:rsidRPr="001D2153" w:rsidRDefault="00304FEB" w:rsidP="00304FEB">
            <w:pPr>
              <w:pStyle w:val="TableParagraph"/>
              <w:adjustRightInd w:val="0"/>
              <w:snapToGrid w:val="0"/>
              <w:rPr>
                <w:rFonts w:ascii="宋体" w:eastAsia="宋体" w:hAnsi="宋体" w:cs="宋体" w:hint="eastAsia"/>
                <w:sz w:val="24"/>
                <w:szCs w:val="24"/>
              </w:rPr>
            </w:pPr>
            <w:r w:rsidRPr="007D48D0">
              <w:rPr>
                <w:rFonts w:ascii="宋体" w:eastAsia="宋体" w:hAnsi="宋体" w:cs="宋体"/>
                <w:sz w:val="24"/>
                <w:szCs w:val="24"/>
              </w:rPr>
              <w:t>202</w:t>
            </w:r>
            <w:r w:rsidRPr="007D48D0"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  <w:r w:rsidRPr="007D48D0">
              <w:rPr>
                <w:rFonts w:ascii="宋体" w:eastAsia="宋体" w:hAnsi="宋体" w:cs="宋体"/>
                <w:sz w:val="24"/>
                <w:szCs w:val="24"/>
              </w:rPr>
              <w:t>年</w:t>
            </w:r>
            <w:r w:rsidR="005D0E3E">
              <w:rPr>
                <w:rFonts w:ascii="宋体" w:eastAsia="宋体" w:hAnsi="宋体" w:cs="宋体" w:hint="eastAsia"/>
                <w:sz w:val="24"/>
                <w:szCs w:val="24"/>
              </w:rPr>
              <w:t>10</w:t>
            </w:r>
            <w:r w:rsidRPr="007D48D0">
              <w:rPr>
                <w:rFonts w:ascii="宋体" w:eastAsia="宋体" w:hAnsi="宋体" w:cs="宋体"/>
                <w:sz w:val="24"/>
                <w:szCs w:val="24"/>
              </w:rPr>
              <w:t>月</w:t>
            </w:r>
            <w:r w:rsidR="002E4AF0" w:rsidRPr="007D48D0">
              <w:rPr>
                <w:rFonts w:ascii="宋体" w:eastAsia="宋体" w:hAnsi="宋体" w:cs="宋体" w:hint="eastAsia"/>
                <w:sz w:val="24"/>
                <w:szCs w:val="24"/>
                <w:lang w:val="en-US"/>
              </w:rPr>
              <w:t>29</w:t>
            </w:r>
            <w:r w:rsidRPr="007D48D0">
              <w:rPr>
                <w:rFonts w:ascii="宋体" w:eastAsia="宋体" w:hAnsi="宋体" w:cs="宋体"/>
                <w:sz w:val="24"/>
                <w:szCs w:val="24"/>
              </w:rPr>
              <w:t>日</w:t>
            </w:r>
          </w:p>
        </w:tc>
      </w:tr>
    </w:tbl>
    <w:p w14:paraId="34F377B3" w14:textId="60AC434F" w:rsidR="009E7785" w:rsidRDefault="003822C4" w:rsidP="003822C4">
      <w:pPr>
        <w:rPr>
          <w:rFonts w:ascii="宋体" w:eastAsia="宋体" w:hAnsi="宋体" w:cs="宋体" w:hint="eastAsia"/>
          <w:sz w:val="28"/>
          <w:szCs w:val="36"/>
          <w:lang w:val="en-US"/>
        </w:rPr>
      </w:pPr>
      <w:r>
        <w:rPr>
          <w:rFonts w:ascii="宋体" w:eastAsia="宋体" w:hAnsi="宋体" w:cs="宋体"/>
          <w:sz w:val="28"/>
          <w:szCs w:val="36"/>
          <w:lang w:val="en-US"/>
        </w:rPr>
        <w:t xml:space="preserve"> </w:t>
      </w:r>
    </w:p>
    <w:sectPr w:rsidR="009E7785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ECB585" w14:textId="77777777" w:rsidR="00084E72" w:rsidRDefault="00084E72" w:rsidP="00240DF7">
      <w:pPr>
        <w:rPr>
          <w:rFonts w:hint="eastAsia"/>
        </w:rPr>
      </w:pPr>
      <w:r>
        <w:separator/>
      </w:r>
    </w:p>
  </w:endnote>
  <w:endnote w:type="continuationSeparator" w:id="0">
    <w:p w14:paraId="29341B15" w14:textId="77777777" w:rsidR="00084E72" w:rsidRDefault="00084E72" w:rsidP="00240DF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EBBD64" w14:textId="77777777" w:rsidR="00084E72" w:rsidRDefault="00084E72" w:rsidP="00240DF7">
      <w:pPr>
        <w:rPr>
          <w:rFonts w:hint="eastAsia"/>
        </w:rPr>
      </w:pPr>
      <w:r>
        <w:separator/>
      </w:r>
    </w:p>
  </w:footnote>
  <w:footnote w:type="continuationSeparator" w:id="0">
    <w:p w14:paraId="54EAA26A" w14:textId="77777777" w:rsidR="00084E72" w:rsidRDefault="00084E72" w:rsidP="00240DF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DD1CDD"/>
    <w:multiLevelType w:val="hybridMultilevel"/>
    <w:tmpl w:val="C022739E"/>
    <w:lvl w:ilvl="0" w:tplc="1AEE9CC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987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cxYzY1ZjczOGFjMDQ3ZmRiZmM2NTQwNjRlNDU1YmMifQ=="/>
  </w:docVars>
  <w:rsids>
    <w:rsidRoot w:val="00301D32"/>
    <w:rsid w:val="000008D2"/>
    <w:rsid w:val="00022BFF"/>
    <w:rsid w:val="00026CC3"/>
    <w:rsid w:val="000277BD"/>
    <w:rsid w:val="00036089"/>
    <w:rsid w:val="000534CA"/>
    <w:rsid w:val="00053CFA"/>
    <w:rsid w:val="00062216"/>
    <w:rsid w:val="000633EC"/>
    <w:rsid w:val="00063804"/>
    <w:rsid w:val="0006508A"/>
    <w:rsid w:val="000665A2"/>
    <w:rsid w:val="00074D7C"/>
    <w:rsid w:val="00075370"/>
    <w:rsid w:val="00077726"/>
    <w:rsid w:val="00084E72"/>
    <w:rsid w:val="0008752F"/>
    <w:rsid w:val="000877AB"/>
    <w:rsid w:val="00094E51"/>
    <w:rsid w:val="000A00D5"/>
    <w:rsid w:val="000A328B"/>
    <w:rsid w:val="000A5405"/>
    <w:rsid w:val="000B0E33"/>
    <w:rsid w:val="000B7C08"/>
    <w:rsid w:val="000D12CF"/>
    <w:rsid w:val="000D2D88"/>
    <w:rsid w:val="000E1350"/>
    <w:rsid w:val="000E141A"/>
    <w:rsid w:val="000E4B20"/>
    <w:rsid w:val="0010523F"/>
    <w:rsid w:val="0011418F"/>
    <w:rsid w:val="00125A07"/>
    <w:rsid w:val="00132E0C"/>
    <w:rsid w:val="001363AA"/>
    <w:rsid w:val="0013696D"/>
    <w:rsid w:val="00151932"/>
    <w:rsid w:val="00152273"/>
    <w:rsid w:val="001619E1"/>
    <w:rsid w:val="00162BA1"/>
    <w:rsid w:val="00172C24"/>
    <w:rsid w:val="00176117"/>
    <w:rsid w:val="001A4375"/>
    <w:rsid w:val="001C251D"/>
    <w:rsid w:val="001D2153"/>
    <w:rsid w:val="001E59D1"/>
    <w:rsid w:val="001E5EA4"/>
    <w:rsid w:val="001F6CDC"/>
    <w:rsid w:val="002031C8"/>
    <w:rsid w:val="002042A7"/>
    <w:rsid w:val="00205911"/>
    <w:rsid w:val="002146AD"/>
    <w:rsid w:val="00240DF7"/>
    <w:rsid w:val="0025353A"/>
    <w:rsid w:val="00275CB6"/>
    <w:rsid w:val="002800B5"/>
    <w:rsid w:val="00284C60"/>
    <w:rsid w:val="00295B29"/>
    <w:rsid w:val="002A44E0"/>
    <w:rsid w:val="002C0C1B"/>
    <w:rsid w:val="002C1D26"/>
    <w:rsid w:val="002D4073"/>
    <w:rsid w:val="002E4AF0"/>
    <w:rsid w:val="002E7098"/>
    <w:rsid w:val="002F64C3"/>
    <w:rsid w:val="002F6C69"/>
    <w:rsid w:val="00301D32"/>
    <w:rsid w:val="00304FEB"/>
    <w:rsid w:val="00311B8B"/>
    <w:rsid w:val="00321076"/>
    <w:rsid w:val="003230B5"/>
    <w:rsid w:val="003260C6"/>
    <w:rsid w:val="003308EB"/>
    <w:rsid w:val="00340700"/>
    <w:rsid w:val="00340F12"/>
    <w:rsid w:val="00350AB1"/>
    <w:rsid w:val="00352F16"/>
    <w:rsid w:val="00356F2D"/>
    <w:rsid w:val="00366FAD"/>
    <w:rsid w:val="0037105B"/>
    <w:rsid w:val="00371523"/>
    <w:rsid w:val="00375B2C"/>
    <w:rsid w:val="003822C4"/>
    <w:rsid w:val="00382BA4"/>
    <w:rsid w:val="003975BA"/>
    <w:rsid w:val="003A74E6"/>
    <w:rsid w:val="003B73DD"/>
    <w:rsid w:val="003C71BD"/>
    <w:rsid w:val="003C776C"/>
    <w:rsid w:val="003D011C"/>
    <w:rsid w:val="003D1124"/>
    <w:rsid w:val="003E5A01"/>
    <w:rsid w:val="003E7B4F"/>
    <w:rsid w:val="003F3AE7"/>
    <w:rsid w:val="00400DDF"/>
    <w:rsid w:val="004079C7"/>
    <w:rsid w:val="00410822"/>
    <w:rsid w:val="004108C7"/>
    <w:rsid w:val="00412DC2"/>
    <w:rsid w:val="0041764E"/>
    <w:rsid w:val="00435818"/>
    <w:rsid w:val="00440041"/>
    <w:rsid w:val="00451268"/>
    <w:rsid w:val="004515AD"/>
    <w:rsid w:val="00451857"/>
    <w:rsid w:val="00453516"/>
    <w:rsid w:val="00457548"/>
    <w:rsid w:val="004619B0"/>
    <w:rsid w:val="00470DB2"/>
    <w:rsid w:val="00473371"/>
    <w:rsid w:val="004925E7"/>
    <w:rsid w:val="00495B11"/>
    <w:rsid w:val="004B3255"/>
    <w:rsid w:val="004B76E9"/>
    <w:rsid w:val="004E45F0"/>
    <w:rsid w:val="004F6103"/>
    <w:rsid w:val="004F6FF3"/>
    <w:rsid w:val="00503EE9"/>
    <w:rsid w:val="00513734"/>
    <w:rsid w:val="005205C8"/>
    <w:rsid w:val="00523741"/>
    <w:rsid w:val="00524B18"/>
    <w:rsid w:val="00555BE0"/>
    <w:rsid w:val="00571B49"/>
    <w:rsid w:val="00573778"/>
    <w:rsid w:val="005743AE"/>
    <w:rsid w:val="00587E8D"/>
    <w:rsid w:val="005A5A80"/>
    <w:rsid w:val="005B16F5"/>
    <w:rsid w:val="005C0AE7"/>
    <w:rsid w:val="005D016F"/>
    <w:rsid w:val="005D0E3E"/>
    <w:rsid w:val="005D64CA"/>
    <w:rsid w:val="005E38B8"/>
    <w:rsid w:val="005E5717"/>
    <w:rsid w:val="005E6DB2"/>
    <w:rsid w:val="005F5EF7"/>
    <w:rsid w:val="00613EB0"/>
    <w:rsid w:val="0061433E"/>
    <w:rsid w:val="0062022D"/>
    <w:rsid w:val="0062751D"/>
    <w:rsid w:val="00630B1B"/>
    <w:rsid w:val="006345D1"/>
    <w:rsid w:val="006354AA"/>
    <w:rsid w:val="006478CC"/>
    <w:rsid w:val="006520BF"/>
    <w:rsid w:val="00653B36"/>
    <w:rsid w:val="00661AFA"/>
    <w:rsid w:val="006726BF"/>
    <w:rsid w:val="00674462"/>
    <w:rsid w:val="006765AC"/>
    <w:rsid w:val="00677B77"/>
    <w:rsid w:val="00681722"/>
    <w:rsid w:val="0068718A"/>
    <w:rsid w:val="00694B10"/>
    <w:rsid w:val="00697A44"/>
    <w:rsid w:val="006A2739"/>
    <w:rsid w:val="006B5C95"/>
    <w:rsid w:val="006C2AFA"/>
    <w:rsid w:val="006E14B0"/>
    <w:rsid w:val="006E6E0D"/>
    <w:rsid w:val="006F0108"/>
    <w:rsid w:val="00704AE6"/>
    <w:rsid w:val="007153A2"/>
    <w:rsid w:val="00724A68"/>
    <w:rsid w:val="00724EC8"/>
    <w:rsid w:val="007271BF"/>
    <w:rsid w:val="00730DD3"/>
    <w:rsid w:val="00733224"/>
    <w:rsid w:val="0073412A"/>
    <w:rsid w:val="007404C3"/>
    <w:rsid w:val="00744C2C"/>
    <w:rsid w:val="007460D3"/>
    <w:rsid w:val="007475A1"/>
    <w:rsid w:val="007529CE"/>
    <w:rsid w:val="00764128"/>
    <w:rsid w:val="007824B8"/>
    <w:rsid w:val="007910DD"/>
    <w:rsid w:val="00794A88"/>
    <w:rsid w:val="007A3EC1"/>
    <w:rsid w:val="007A6816"/>
    <w:rsid w:val="007B3368"/>
    <w:rsid w:val="007B5A7E"/>
    <w:rsid w:val="007D078D"/>
    <w:rsid w:val="007D0A69"/>
    <w:rsid w:val="007D1588"/>
    <w:rsid w:val="007D48D0"/>
    <w:rsid w:val="007D6DC4"/>
    <w:rsid w:val="007E0020"/>
    <w:rsid w:val="007E1F7B"/>
    <w:rsid w:val="007E2066"/>
    <w:rsid w:val="008011A4"/>
    <w:rsid w:val="0080338C"/>
    <w:rsid w:val="008126E6"/>
    <w:rsid w:val="00853463"/>
    <w:rsid w:val="008620D7"/>
    <w:rsid w:val="00875B59"/>
    <w:rsid w:val="00877791"/>
    <w:rsid w:val="00892E85"/>
    <w:rsid w:val="00893F25"/>
    <w:rsid w:val="00895035"/>
    <w:rsid w:val="0089770A"/>
    <w:rsid w:val="008B2B14"/>
    <w:rsid w:val="008C106D"/>
    <w:rsid w:val="008C6AED"/>
    <w:rsid w:val="008C7604"/>
    <w:rsid w:val="008C7D79"/>
    <w:rsid w:val="008E00D9"/>
    <w:rsid w:val="008E1B27"/>
    <w:rsid w:val="008E2169"/>
    <w:rsid w:val="00903379"/>
    <w:rsid w:val="00906975"/>
    <w:rsid w:val="00917F0B"/>
    <w:rsid w:val="00917F8B"/>
    <w:rsid w:val="00927CE7"/>
    <w:rsid w:val="00960964"/>
    <w:rsid w:val="00965E4D"/>
    <w:rsid w:val="00995FA7"/>
    <w:rsid w:val="009A3C34"/>
    <w:rsid w:val="009A7AA3"/>
    <w:rsid w:val="009B1D5C"/>
    <w:rsid w:val="009B7084"/>
    <w:rsid w:val="009C2C76"/>
    <w:rsid w:val="009C2E31"/>
    <w:rsid w:val="009E1955"/>
    <w:rsid w:val="009E7785"/>
    <w:rsid w:val="009F1E46"/>
    <w:rsid w:val="009F363B"/>
    <w:rsid w:val="00A1256C"/>
    <w:rsid w:val="00A2149F"/>
    <w:rsid w:val="00A273CD"/>
    <w:rsid w:val="00A30178"/>
    <w:rsid w:val="00A44C5F"/>
    <w:rsid w:val="00A527AA"/>
    <w:rsid w:val="00A5684D"/>
    <w:rsid w:val="00A674FE"/>
    <w:rsid w:val="00A75C61"/>
    <w:rsid w:val="00A87809"/>
    <w:rsid w:val="00A91557"/>
    <w:rsid w:val="00A93A9A"/>
    <w:rsid w:val="00A9601B"/>
    <w:rsid w:val="00AA625D"/>
    <w:rsid w:val="00AB5329"/>
    <w:rsid w:val="00AD100E"/>
    <w:rsid w:val="00AD1ED2"/>
    <w:rsid w:val="00AE1E36"/>
    <w:rsid w:val="00AF74AA"/>
    <w:rsid w:val="00B03C2F"/>
    <w:rsid w:val="00B15064"/>
    <w:rsid w:val="00B2086C"/>
    <w:rsid w:val="00B33462"/>
    <w:rsid w:val="00B340A3"/>
    <w:rsid w:val="00B344B3"/>
    <w:rsid w:val="00B410F5"/>
    <w:rsid w:val="00B41CF8"/>
    <w:rsid w:val="00B6280C"/>
    <w:rsid w:val="00B671A4"/>
    <w:rsid w:val="00B72CD4"/>
    <w:rsid w:val="00B7338B"/>
    <w:rsid w:val="00B739E4"/>
    <w:rsid w:val="00B85B00"/>
    <w:rsid w:val="00BB1A4E"/>
    <w:rsid w:val="00BB2D1F"/>
    <w:rsid w:val="00BC35E0"/>
    <w:rsid w:val="00BC38ED"/>
    <w:rsid w:val="00BE7229"/>
    <w:rsid w:val="00BF0C3E"/>
    <w:rsid w:val="00BF132F"/>
    <w:rsid w:val="00C01069"/>
    <w:rsid w:val="00C0237A"/>
    <w:rsid w:val="00C13878"/>
    <w:rsid w:val="00C30841"/>
    <w:rsid w:val="00C333A3"/>
    <w:rsid w:val="00C33B14"/>
    <w:rsid w:val="00C40321"/>
    <w:rsid w:val="00C41671"/>
    <w:rsid w:val="00C60D58"/>
    <w:rsid w:val="00C82BED"/>
    <w:rsid w:val="00C92E03"/>
    <w:rsid w:val="00CA1705"/>
    <w:rsid w:val="00CA41D7"/>
    <w:rsid w:val="00CA4615"/>
    <w:rsid w:val="00CA4CF7"/>
    <w:rsid w:val="00CC3AA5"/>
    <w:rsid w:val="00CE1A54"/>
    <w:rsid w:val="00CF5FB6"/>
    <w:rsid w:val="00D02518"/>
    <w:rsid w:val="00D17454"/>
    <w:rsid w:val="00D3253B"/>
    <w:rsid w:val="00D33FBC"/>
    <w:rsid w:val="00D351C2"/>
    <w:rsid w:val="00D45828"/>
    <w:rsid w:val="00D541A4"/>
    <w:rsid w:val="00D63723"/>
    <w:rsid w:val="00D75059"/>
    <w:rsid w:val="00D7535C"/>
    <w:rsid w:val="00D76302"/>
    <w:rsid w:val="00D81CC4"/>
    <w:rsid w:val="00D97B00"/>
    <w:rsid w:val="00DA5CE2"/>
    <w:rsid w:val="00DA7DAF"/>
    <w:rsid w:val="00DC1BDA"/>
    <w:rsid w:val="00DC7418"/>
    <w:rsid w:val="00DD081E"/>
    <w:rsid w:val="00DD3B4C"/>
    <w:rsid w:val="00DD5020"/>
    <w:rsid w:val="00DE10E8"/>
    <w:rsid w:val="00E04019"/>
    <w:rsid w:val="00E16FDA"/>
    <w:rsid w:val="00E17DF7"/>
    <w:rsid w:val="00E35F58"/>
    <w:rsid w:val="00E44DCE"/>
    <w:rsid w:val="00E45BD9"/>
    <w:rsid w:val="00E474AD"/>
    <w:rsid w:val="00E66FFC"/>
    <w:rsid w:val="00E73000"/>
    <w:rsid w:val="00E759D6"/>
    <w:rsid w:val="00E84A8C"/>
    <w:rsid w:val="00E85C2A"/>
    <w:rsid w:val="00E976DE"/>
    <w:rsid w:val="00EA682F"/>
    <w:rsid w:val="00EA7E57"/>
    <w:rsid w:val="00EA7F31"/>
    <w:rsid w:val="00EB7B87"/>
    <w:rsid w:val="00EC0F83"/>
    <w:rsid w:val="00EC0FB9"/>
    <w:rsid w:val="00EC1437"/>
    <w:rsid w:val="00EC5862"/>
    <w:rsid w:val="00EC649F"/>
    <w:rsid w:val="00ED741C"/>
    <w:rsid w:val="00EE3187"/>
    <w:rsid w:val="00EF1668"/>
    <w:rsid w:val="00EF1A0B"/>
    <w:rsid w:val="00EF41B9"/>
    <w:rsid w:val="00EF499B"/>
    <w:rsid w:val="00EF7D52"/>
    <w:rsid w:val="00F03FE0"/>
    <w:rsid w:val="00F14977"/>
    <w:rsid w:val="00F16A22"/>
    <w:rsid w:val="00F26075"/>
    <w:rsid w:val="00F26767"/>
    <w:rsid w:val="00F31F75"/>
    <w:rsid w:val="00F3796E"/>
    <w:rsid w:val="00F47673"/>
    <w:rsid w:val="00F65336"/>
    <w:rsid w:val="00F87185"/>
    <w:rsid w:val="00FA7871"/>
    <w:rsid w:val="00FB407C"/>
    <w:rsid w:val="00FB4A08"/>
    <w:rsid w:val="00FB6203"/>
    <w:rsid w:val="00FC0C2A"/>
    <w:rsid w:val="00FD784A"/>
    <w:rsid w:val="00FD7F8E"/>
    <w:rsid w:val="00FE3AA0"/>
    <w:rsid w:val="00FF016C"/>
    <w:rsid w:val="00FF11E4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32D00A4"/>
    <w:rsid w:val="145F688C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3F57174"/>
    <w:rsid w:val="389C49C0"/>
    <w:rsid w:val="39BC78F4"/>
    <w:rsid w:val="3B35486F"/>
    <w:rsid w:val="3EF1250A"/>
    <w:rsid w:val="40567DB0"/>
    <w:rsid w:val="40FF5CD2"/>
    <w:rsid w:val="42511E67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65C02AC"/>
    <w:rsid w:val="67095496"/>
    <w:rsid w:val="67ED7463"/>
    <w:rsid w:val="681A546A"/>
    <w:rsid w:val="696467A5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4E1170D"/>
    <w:rsid w:val="788C25F5"/>
    <w:rsid w:val="79F72AA9"/>
    <w:rsid w:val="7A144529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EE6ED2"/>
  <w15:docId w15:val="{72E11766-6D44-420D-BD8C-9EB0E24B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F03FE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character" w:styleId="ae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ab">
    <w:name w:val="页眉 字符"/>
    <w:basedOn w:val="a0"/>
    <w:link w:val="aa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9">
    <w:name w:val="页脚 字符"/>
    <w:basedOn w:val="a0"/>
    <w:link w:val="a8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a4">
    <w:name w:val="批注文字 字符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ad">
    <w:name w:val="批注主题 字符"/>
    <w:basedOn w:val="a4"/>
    <w:link w:val="ac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a7">
    <w:name w:val="批注框文本 字符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styleId="af">
    <w:name w:val="Hyperlink"/>
    <w:basedOn w:val="a0"/>
    <w:uiPriority w:val="99"/>
    <w:unhideWhenUsed/>
    <w:rsid w:val="00A2149F"/>
    <w:rPr>
      <w:color w:val="0000FF"/>
      <w:u w:val="single"/>
    </w:rPr>
  </w:style>
  <w:style w:type="character" w:styleId="af0">
    <w:name w:val="FollowedHyperlink"/>
    <w:basedOn w:val="a0"/>
    <w:uiPriority w:val="99"/>
    <w:unhideWhenUsed/>
    <w:rsid w:val="00A2149F"/>
    <w:rPr>
      <w:color w:val="800080"/>
      <w:u w:val="single"/>
    </w:rPr>
  </w:style>
  <w:style w:type="paragraph" w:customStyle="1" w:styleId="msonormal0">
    <w:name w:val="msonormal"/>
    <w:basedOn w:val="a"/>
    <w:rsid w:val="00A2149F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bidi="ar-SA"/>
    </w:rPr>
  </w:style>
  <w:style w:type="paragraph" w:customStyle="1" w:styleId="font5">
    <w:name w:val="font5"/>
    <w:basedOn w:val="a"/>
    <w:rsid w:val="00A2149F"/>
    <w:pPr>
      <w:widowControl/>
      <w:autoSpaceDE/>
      <w:autoSpaceDN/>
      <w:spacing w:before="100" w:beforeAutospacing="1" w:after="100" w:afterAutospacing="1"/>
    </w:pPr>
    <w:rPr>
      <w:rFonts w:ascii="宋体" w:eastAsia="宋体" w:hAnsi="宋体" w:cs="宋体"/>
      <w:sz w:val="18"/>
      <w:szCs w:val="18"/>
      <w:lang w:val="en-US" w:bidi="ar-SA"/>
    </w:rPr>
  </w:style>
  <w:style w:type="paragraph" w:customStyle="1" w:styleId="xl65">
    <w:name w:val="xl65"/>
    <w:basedOn w:val="a"/>
    <w:rsid w:val="00A214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宋体" w:eastAsia="宋体" w:hAnsi="宋体" w:cs="宋体"/>
      <w:sz w:val="20"/>
      <w:szCs w:val="20"/>
      <w:lang w:val="en-US" w:bidi="ar-SA"/>
    </w:rPr>
  </w:style>
  <w:style w:type="paragraph" w:customStyle="1" w:styleId="xl66">
    <w:name w:val="xl66"/>
    <w:basedOn w:val="a"/>
    <w:rsid w:val="00A2149F"/>
    <w:pPr>
      <w:widowControl/>
      <w:autoSpaceDE/>
      <w:autoSpaceDN/>
      <w:spacing w:before="100" w:beforeAutospacing="1" w:after="100" w:afterAutospacing="1"/>
      <w:textAlignment w:val="bottom"/>
    </w:pPr>
    <w:rPr>
      <w:rFonts w:ascii="宋体" w:eastAsia="宋体" w:hAnsi="宋体" w:cs="宋体"/>
      <w:sz w:val="24"/>
      <w:szCs w:val="24"/>
      <w:lang w:val="en-US" w:bidi="ar-SA"/>
    </w:rPr>
  </w:style>
  <w:style w:type="paragraph" w:customStyle="1" w:styleId="xl67">
    <w:name w:val="xl67"/>
    <w:basedOn w:val="a"/>
    <w:rsid w:val="00A2149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  <w:lang w:val="en-US" w:bidi="ar-SA"/>
    </w:rPr>
  </w:style>
  <w:style w:type="paragraph" w:styleId="af1">
    <w:name w:val="Revision"/>
    <w:hidden/>
    <w:uiPriority w:val="99"/>
    <w:unhideWhenUsed/>
    <w:rsid w:val="00CA4615"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20">
    <w:name w:val="标题 2 字符"/>
    <w:basedOn w:val="a0"/>
    <w:link w:val="2"/>
    <w:rsid w:val="00F03FE0"/>
    <w:rPr>
      <w:rFonts w:asciiTheme="majorHAnsi" w:eastAsiaTheme="majorEastAsia" w:hAnsiTheme="majorHAnsi" w:cstheme="majorBidi"/>
      <w:b/>
      <w:bCs/>
      <w:sz w:val="32"/>
      <w:szCs w:val="32"/>
      <w:lang w:val="zh-CN" w:bidi="zh-CN"/>
    </w:rPr>
  </w:style>
  <w:style w:type="paragraph" w:styleId="af2">
    <w:name w:val="List Paragraph"/>
    <w:basedOn w:val="a"/>
    <w:uiPriority w:val="99"/>
    <w:unhideWhenUsed/>
    <w:rsid w:val="005205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16454-D52C-4974-A468-5D02FFFCA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489</Words>
  <Characters>2792</Characters>
  <Application>Microsoft Office Word</Application>
  <DocSecurity>0</DocSecurity>
  <Lines>23</Lines>
  <Paragraphs>6</Paragraphs>
  <ScaleCrop>false</ScaleCrop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jie.huang</dc:creator>
  <cp:lastModifiedBy>wj</cp:lastModifiedBy>
  <cp:revision>2</cp:revision>
  <cp:lastPrinted>2023-08-25T08:43:00Z</cp:lastPrinted>
  <dcterms:created xsi:type="dcterms:W3CDTF">2024-10-31T06:36:00Z</dcterms:created>
  <dcterms:modified xsi:type="dcterms:W3CDTF">2024-10-31T06:36:00Z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25A96B4C5ED84607A6EEAE146C407D92_13</vt:lpwstr>
  </property>
</Properties>
</file>