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2F240" w14:textId="77777777" w:rsidR="008D3444" w:rsidRPr="004264DB" w:rsidRDefault="008D3444" w:rsidP="008D3444">
      <w:pPr>
        <w:spacing w:beforeLines="50" w:before="156" w:afterLines="150" w:after="468" w:line="400" w:lineRule="exact"/>
        <w:rPr>
          <w:rFonts w:ascii="宋体" w:hAnsi="宋体"/>
          <w:b/>
          <w:bCs/>
          <w:iCs/>
          <w:color w:val="000000"/>
          <w:sz w:val="24"/>
          <w:szCs w:val="21"/>
        </w:rPr>
      </w:pPr>
      <w:r w:rsidRPr="004264DB">
        <w:rPr>
          <w:rFonts w:ascii="宋体" w:hAnsi="宋体" w:hint="eastAsia"/>
          <w:b/>
          <w:bCs/>
          <w:iCs/>
          <w:color w:val="000000"/>
          <w:sz w:val="24"/>
          <w:szCs w:val="21"/>
        </w:rPr>
        <w:t>证券代码：</w:t>
      </w:r>
      <w:r w:rsidR="0060127E" w:rsidRPr="008463A7">
        <w:rPr>
          <w:rFonts w:ascii="宋体" w:hAnsi="宋体" w:hint="eastAsia"/>
          <w:bCs/>
          <w:iCs/>
          <w:color w:val="000000"/>
          <w:sz w:val="24"/>
          <w:szCs w:val="21"/>
        </w:rPr>
        <w:t>6</w:t>
      </w:r>
      <w:r w:rsidR="0060127E" w:rsidRPr="008463A7">
        <w:rPr>
          <w:rFonts w:ascii="宋体" w:hAnsi="宋体"/>
          <w:bCs/>
          <w:iCs/>
          <w:color w:val="000000"/>
          <w:sz w:val="24"/>
          <w:szCs w:val="21"/>
        </w:rPr>
        <w:t>88475</w:t>
      </w:r>
      <w:r w:rsidRPr="004264DB">
        <w:rPr>
          <w:rFonts w:ascii="宋体" w:hAnsi="宋体" w:hint="eastAsia"/>
          <w:b/>
          <w:bCs/>
          <w:iCs/>
          <w:color w:val="000000"/>
          <w:sz w:val="24"/>
          <w:szCs w:val="21"/>
        </w:rPr>
        <w:t xml:space="preserve">  </w:t>
      </w:r>
      <w:r w:rsidRPr="00042DB7">
        <w:rPr>
          <w:rFonts w:ascii="宋体" w:hAnsi="宋体" w:hint="eastAsia"/>
          <w:b/>
          <w:bCs/>
          <w:iCs/>
          <w:color w:val="000000"/>
          <w:szCs w:val="21"/>
        </w:rPr>
        <w:t xml:space="preserve">          </w:t>
      </w:r>
      <w:r>
        <w:rPr>
          <w:rFonts w:ascii="宋体" w:hAnsi="宋体" w:hint="eastAsia"/>
          <w:b/>
          <w:bCs/>
          <w:iCs/>
          <w:color w:val="000000"/>
          <w:szCs w:val="21"/>
        </w:rPr>
        <w:t xml:space="preserve">                                         </w:t>
      </w:r>
      <w:r w:rsidR="0060127E">
        <w:rPr>
          <w:rFonts w:ascii="宋体" w:hAnsi="宋体" w:hint="eastAsia"/>
          <w:b/>
          <w:bCs/>
          <w:iCs/>
          <w:color w:val="000000"/>
          <w:sz w:val="24"/>
          <w:szCs w:val="21"/>
        </w:rPr>
        <w:t>证券简称：</w:t>
      </w:r>
      <w:r w:rsidR="0060127E" w:rsidRPr="008463A7">
        <w:rPr>
          <w:rFonts w:ascii="宋体" w:hAnsi="宋体" w:hint="eastAsia"/>
          <w:bCs/>
          <w:iCs/>
          <w:color w:val="000000"/>
          <w:sz w:val="24"/>
          <w:szCs w:val="21"/>
        </w:rPr>
        <w:t>萤石网络</w:t>
      </w:r>
    </w:p>
    <w:p w14:paraId="7714667A" w14:textId="77777777" w:rsidR="008D3444" w:rsidRDefault="008D3444" w:rsidP="008D3444">
      <w:pPr>
        <w:spacing w:beforeLines="50" w:before="156" w:afterLines="150" w:after="468" w:line="400" w:lineRule="exact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 w:rsidRPr="00042DB7">
        <w:rPr>
          <w:rFonts w:ascii="宋体" w:hAnsi="宋体" w:hint="eastAsia"/>
          <w:b/>
          <w:bCs/>
          <w:iCs/>
          <w:color w:val="000000"/>
          <w:sz w:val="28"/>
          <w:szCs w:val="28"/>
        </w:rPr>
        <w:t>杭州</w:t>
      </w:r>
      <w:r w:rsidR="0060127E">
        <w:rPr>
          <w:rFonts w:ascii="宋体" w:hAnsi="宋体" w:hint="eastAsia"/>
          <w:b/>
          <w:bCs/>
          <w:iCs/>
          <w:color w:val="000000"/>
          <w:sz w:val="28"/>
          <w:szCs w:val="28"/>
        </w:rPr>
        <w:t>萤石网络</w:t>
      </w:r>
      <w:r w:rsidRPr="00042DB7">
        <w:rPr>
          <w:rFonts w:ascii="宋体" w:hAnsi="宋体" w:hint="eastAsia"/>
          <w:b/>
          <w:bCs/>
          <w:iCs/>
          <w:color w:val="000000"/>
          <w:sz w:val="28"/>
          <w:szCs w:val="28"/>
        </w:rPr>
        <w:t>股份有限公司投资者关系活动记录表</w:t>
      </w:r>
    </w:p>
    <w:p w14:paraId="64AC3F5E" w14:textId="24E0FE1D" w:rsidR="008D3444" w:rsidRPr="00A94694" w:rsidRDefault="008D3444" w:rsidP="008D3444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</w:t>
      </w:r>
      <w:r w:rsidRPr="00A94694">
        <w:rPr>
          <w:rFonts w:ascii="宋体" w:hAnsi="宋体" w:hint="eastAsia"/>
          <w:bCs/>
          <w:iCs/>
          <w:color w:val="000000"/>
          <w:sz w:val="24"/>
        </w:rPr>
        <w:t xml:space="preserve">         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</w:t>
      </w:r>
      <w:r w:rsidR="003D2125">
        <w:rPr>
          <w:rFonts w:ascii="宋体" w:hAnsi="宋体" w:hint="eastAsia"/>
          <w:bCs/>
          <w:iCs/>
          <w:color w:val="000000"/>
          <w:sz w:val="24"/>
        </w:rPr>
        <w:t xml:space="preserve">                               </w:t>
      </w:r>
      <w:r w:rsidR="00383EAB">
        <w:rPr>
          <w:rFonts w:ascii="宋体" w:hAnsi="宋体" w:hint="eastAsia"/>
          <w:bCs/>
          <w:iCs/>
          <w:color w:val="000000"/>
          <w:sz w:val="24"/>
        </w:rPr>
        <w:t xml:space="preserve"> </w:t>
      </w:r>
      <w:r w:rsidRPr="00A94694">
        <w:rPr>
          <w:rFonts w:ascii="宋体" w:hAnsi="宋体" w:hint="eastAsia"/>
          <w:bCs/>
          <w:iCs/>
          <w:color w:val="000000"/>
          <w:sz w:val="24"/>
        </w:rPr>
        <w:t>编号：</w:t>
      </w:r>
      <w:r w:rsidR="00406AF6">
        <w:rPr>
          <w:rFonts w:ascii="宋体" w:hAnsi="宋体" w:hint="eastAsia"/>
          <w:bCs/>
          <w:iCs/>
          <w:color w:val="000000"/>
          <w:sz w:val="24"/>
        </w:rPr>
        <w:t>20</w:t>
      </w:r>
      <w:r w:rsidR="0060127E">
        <w:rPr>
          <w:rFonts w:ascii="宋体" w:hAnsi="宋体"/>
          <w:bCs/>
          <w:iCs/>
          <w:color w:val="000000"/>
          <w:sz w:val="24"/>
        </w:rPr>
        <w:t>2</w:t>
      </w:r>
      <w:r w:rsidR="00D27C7C">
        <w:rPr>
          <w:rFonts w:ascii="宋体" w:hAnsi="宋体"/>
          <w:bCs/>
          <w:iCs/>
          <w:color w:val="000000"/>
          <w:sz w:val="24"/>
        </w:rPr>
        <w:t>4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 w:rsidR="00A9002A">
        <w:rPr>
          <w:rFonts w:ascii="宋体" w:hAnsi="宋体"/>
          <w:bCs/>
          <w:iCs/>
          <w:color w:val="000000"/>
          <w:sz w:val="24"/>
        </w:rPr>
        <w:t>1</w:t>
      </w:r>
      <w:r w:rsidR="00FC1ACE">
        <w:rPr>
          <w:rFonts w:ascii="宋体" w:hAnsi="宋体"/>
          <w:bCs/>
          <w:iCs/>
          <w:color w:val="000000"/>
          <w:sz w:val="24"/>
        </w:rPr>
        <w:t>0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 w:rsidR="00FC1ACE">
        <w:rPr>
          <w:rFonts w:ascii="宋体" w:hAnsi="宋体"/>
          <w:bCs/>
          <w:iCs/>
          <w:color w:val="000000"/>
          <w:sz w:val="24"/>
        </w:rPr>
        <w:t>3</w:t>
      </w:r>
      <w:r w:rsidR="00A9002A">
        <w:rPr>
          <w:rFonts w:ascii="宋体" w:hAnsi="宋体"/>
          <w:bCs/>
          <w:iCs/>
          <w:color w:val="000000"/>
          <w:sz w:val="24"/>
        </w:rPr>
        <w:t>1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8919"/>
      </w:tblGrid>
      <w:tr w:rsidR="008D3444" w:rsidRPr="00A94694" w14:paraId="4352F16B" w14:textId="77777777" w:rsidTr="007F76DB">
        <w:trPr>
          <w:trHeight w:val="1099"/>
          <w:jc w:val="center"/>
        </w:trPr>
        <w:tc>
          <w:tcPr>
            <w:tcW w:w="1566" w:type="dxa"/>
            <w:vAlign w:val="center"/>
          </w:tcPr>
          <w:p w14:paraId="3F07EC77" w14:textId="77777777" w:rsidR="008D3444" w:rsidRPr="00640CD3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投资者关系</w:t>
            </w:r>
          </w:p>
          <w:p w14:paraId="2E07599D" w14:textId="77777777" w:rsidR="008D3444" w:rsidRPr="004C2213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  <w:szCs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活动类别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vAlign w:val="center"/>
          </w:tcPr>
          <w:p w14:paraId="6B05A157" w14:textId="0C9FBF60" w:rsidR="008D3444" w:rsidRPr="00AF2A9C" w:rsidRDefault="008D3444" w:rsidP="0087624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AF2A9C">
              <w:rPr>
                <w:rFonts w:ascii="宋体" w:hAnsi="宋体" w:hint="eastAsia"/>
                <w:kern w:val="0"/>
                <w:szCs w:val="21"/>
              </w:rPr>
              <w:t xml:space="preserve">√特定对象调研        </w:t>
            </w: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分析</w:t>
            </w:r>
            <w:proofErr w:type="gramStart"/>
            <w:r w:rsidRPr="00AF2A9C">
              <w:rPr>
                <w:rFonts w:ascii="宋体" w:hAnsi="宋体" w:hint="eastAsia"/>
                <w:kern w:val="0"/>
                <w:szCs w:val="21"/>
              </w:rPr>
              <w:t>师会议</w:t>
            </w:r>
            <w:proofErr w:type="gramEnd"/>
            <w:r w:rsidRPr="00AF2A9C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现场参观</w:t>
            </w:r>
            <w:r w:rsidR="00D35A23" w:rsidRPr="00AF2A9C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="00D529BD"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="00D35A23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券商策略会</w:t>
            </w:r>
          </w:p>
          <w:p w14:paraId="520B877B" w14:textId="1B237CB3" w:rsidR="008D3444" w:rsidRPr="00AF2A9C" w:rsidRDefault="008D3444" w:rsidP="0087624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 xml:space="preserve">媒体采访    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A9002A" w:rsidRPr="00AF2A9C">
              <w:rPr>
                <w:rFonts w:ascii="宋体" w:hAnsi="宋体" w:hint="eastAsia"/>
                <w:kern w:val="0"/>
                <w:szCs w:val="21"/>
              </w:rPr>
              <w:t>√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 xml:space="preserve">业绩说明会      </w:t>
            </w: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新闻发布会</w:t>
            </w:r>
            <w:r w:rsidR="00D35A23"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r w:rsidR="00D35A23" w:rsidRPr="00AF2A9C">
              <w:rPr>
                <w:rFonts w:ascii="宋体" w:hAnsi="宋体" w:hint="eastAsia"/>
                <w:kern w:val="0"/>
                <w:szCs w:val="21"/>
              </w:rPr>
              <w:t>√路演活动</w:t>
            </w:r>
          </w:p>
          <w:p w14:paraId="1F5963B6" w14:textId="1FE2D705" w:rsidR="008D3444" w:rsidRPr="00AF2A9C" w:rsidRDefault="008D3444" w:rsidP="0087624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 w:rsidRPr="00AF2A9C"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□</w:t>
            </w:r>
            <w:r w:rsidRPr="00AF2A9C">
              <w:rPr>
                <w:rFonts w:ascii="宋体" w:hAnsi="宋体" w:hint="eastAsia"/>
                <w:kern w:val="0"/>
                <w:szCs w:val="21"/>
              </w:rPr>
              <w:t>其他 （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</w:t>
            </w:r>
            <w:r w:rsidRPr="00517C4B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</w:tr>
      <w:tr w:rsidR="008D3444" w:rsidRPr="00A94694" w14:paraId="67603F7C" w14:textId="77777777" w:rsidTr="0038717C">
        <w:trPr>
          <w:trHeight w:val="737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46777" w14:textId="77777777" w:rsidR="008D3444" w:rsidRDefault="008D3444" w:rsidP="00876242">
            <w:pPr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  <w:szCs w:val="21"/>
              </w:rPr>
            </w:pPr>
          </w:p>
          <w:p w14:paraId="24023904" w14:textId="77777777" w:rsidR="008D3444" w:rsidRPr="00AF2A9C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参与单位名称及人员姓名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470" w:type="dxa"/>
              <w:tblLayout w:type="fixed"/>
              <w:tblLook w:val="04A0" w:firstRow="1" w:lastRow="0" w:firstColumn="1" w:lastColumn="0" w:noHBand="0" w:noVBand="1"/>
            </w:tblPr>
            <w:tblGrid>
              <w:gridCol w:w="4430"/>
              <w:gridCol w:w="5040"/>
            </w:tblGrid>
            <w:tr w:rsidR="00FC1ACE" w:rsidRPr="00FC1ACE" w14:paraId="2DDAF2A1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0A24A5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IKARIA GROUP (HK) LIMITED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2C8444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Yichen Wang</w:t>
                  </w:r>
                </w:p>
              </w:tc>
            </w:tr>
            <w:tr w:rsidR="00FC1ACE" w:rsidRPr="00FC1ACE" w14:paraId="167BFC14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9AE0B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IVY CAPITAL LIMITED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AC4266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陈雯雯</w:t>
                  </w:r>
                </w:p>
              </w:tc>
            </w:tr>
            <w:tr w:rsidR="00FC1ACE" w:rsidRPr="00FC1ACE" w14:paraId="255A7B43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824782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Nebula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臻一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资产管理有限公司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FE2190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项凯</w:t>
                  </w:r>
                </w:p>
              </w:tc>
            </w:tr>
            <w:tr w:rsidR="00FC1ACE" w:rsidRPr="00FC1ACE" w14:paraId="7B70FABC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378D30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Pinpoint Asset Management Limited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3027B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谢磊</w:t>
                  </w:r>
                </w:p>
              </w:tc>
            </w:tr>
            <w:tr w:rsidR="00FC1ACE" w:rsidRPr="00FC1ACE" w14:paraId="77341613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4FFB47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Point72, L.P.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67ABB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ChenyuSun</w:t>
                  </w:r>
                </w:p>
              </w:tc>
            </w:tr>
            <w:tr w:rsidR="00FC1ACE" w:rsidRPr="00FC1ACE" w14:paraId="6CB3082D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3FBB88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Schroder Investment Management HK Ltd.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0A2826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Cissy Yang</w:t>
                  </w:r>
                </w:p>
              </w:tc>
            </w:tr>
            <w:tr w:rsidR="00FC1ACE" w:rsidRPr="00FC1ACE" w14:paraId="516B76AB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4DA667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オ华资本管理有限公司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F5813A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Yujing Hu</w:t>
                  </w:r>
                </w:p>
              </w:tc>
            </w:tr>
            <w:tr w:rsidR="00FC1ACE" w:rsidRPr="00FC1ACE" w14:paraId="71390318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B46DD7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安徽金广股权投资有限公司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E6A446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邱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钡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钡</w:t>
                  </w:r>
                  <w:proofErr w:type="gramEnd"/>
                </w:p>
              </w:tc>
            </w:tr>
            <w:tr w:rsidR="00FC1ACE" w:rsidRPr="00FC1ACE" w14:paraId="310BA631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389EB0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北京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才誉资产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管理企业（有限合伙）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2CA03A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唐毅</w:t>
                  </w:r>
                  <w:proofErr w:type="gramEnd"/>
                </w:p>
              </w:tc>
            </w:tr>
            <w:tr w:rsidR="00FC1ACE" w:rsidRPr="00FC1ACE" w14:paraId="6330DD60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F36677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北京成泉资本管理有限公司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AEB3B4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王海斌</w:t>
                  </w:r>
                </w:p>
              </w:tc>
            </w:tr>
            <w:tr w:rsidR="00FC1ACE" w:rsidRPr="00FC1ACE" w14:paraId="1DC5BF45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A995AC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北京泓澄投资管理有限公司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DFD39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张弢、徐哲桐</w:t>
                  </w:r>
                </w:p>
              </w:tc>
            </w:tr>
            <w:tr w:rsidR="00FC1ACE" w:rsidRPr="00FC1ACE" w14:paraId="22F6CE7F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478B5D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北京壹玖资产管理有限公司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BA4BB2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张禹峰</w:t>
                  </w:r>
                  <w:proofErr w:type="gramEnd"/>
                </w:p>
              </w:tc>
            </w:tr>
            <w:tr w:rsidR="00FC1ACE" w:rsidRPr="00FC1ACE" w14:paraId="30647787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5CA803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北京致顺投资管理有限公司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A67F0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朱贺凯</w:t>
                  </w:r>
                </w:p>
              </w:tc>
            </w:tr>
            <w:tr w:rsidR="00FC1ACE" w:rsidRPr="00FC1ACE" w14:paraId="33708495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4A482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碧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云资本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BF5018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Fan Jia</w:t>
                  </w:r>
                </w:p>
              </w:tc>
            </w:tr>
            <w:tr w:rsidR="00FC1ACE" w:rsidRPr="00FC1ACE" w14:paraId="6648F5DE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9B1620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博时基金管理有限公司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ACCD34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刘芳、陈伟</w:t>
                  </w:r>
                </w:p>
              </w:tc>
            </w:tr>
            <w:tr w:rsidR="00FC1ACE" w:rsidRPr="00FC1ACE" w14:paraId="5F5F3C61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0D2569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博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远基金</w:t>
                  </w:r>
                  <w:proofErr w:type="gramEnd"/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60E5DD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冯妙婷</w:t>
                  </w:r>
                </w:p>
              </w:tc>
            </w:tr>
            <w:tr w:rsidR="00FC1ACE" w:rsidRPr="00FC1ACE" w14:paraId="40268D56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9C410F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财通证券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78C4E5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吴姣晨</w:t>
                  </w:r>
                </w:p>
              </w:tc>
            </w:tr>
            <w:tr w:rsidR="00FC1ACE" w:rsidRPr="00FC1ACE" w14:paraId="29435DF5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08F7B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诚旸投资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149275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王娅菲</w:t>
                  </w:r>
                </w:p>
              </w:tc>
            </w:tr>
            <w:tr w:rsidR="00FC1ACE" w:rsidRPr="00FC1ACE" w14:paraId="446EF263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785679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创金合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信基金管理有限公司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9A2AF5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郭镇岳</w:t>
                  </w:r>
                </w:p>
              </w:tc>
            </w:tr>
            <w:tr w:rsidR="00FC1ACE" w:rsidRPr="00FC1ACE" w14:paraId="1597FF56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55A3B1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淳厚基金管理有限公司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75B470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陈文</w:t>
                  </w:r>
                </w:p>
              </w:tc>
            </w:tr>
            <w:tr w:rsidR="00FC1ACE" w:rsidRPr="00FC1ACE" w14:paraId="7FE5C0C5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2B4722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淡水泉(北京)投资管理有限公司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54A25E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裘潇磊、任宇</w:t>
                  </w:r>
                </w:p>
              </w:tc>
            </w:tr>
            <w:tr w:rsidR="00FC1ACE" w:rsidRPr="00FC1ACE" w14:paraId="5BCB08C6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21477E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德邦基金管理有限公司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C0856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史彬</w:t>
                  </w:r>
                </w:p>
              </w:tc>
            </w:tr>
            <w:tr w:rsidR="00FC1ACE" w:rsidRPr="00FC1ACE" w14:paraId="26BDE9F9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1C88E5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东方红资产管理公司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BC816C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蒋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蛟龙</w:t>
                  </w:r>
                </w:p>
              </w:tc>
            </w:tr>
            <w:tr w:rsidR="00FC1ACE" w:rsidRPr="00FC1ACE" w14:paraId="24CADC84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C5B1D9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东方基金管理股份有限公司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44BB1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邵子馨</w:t>
                  </w:r>
                </w:p>
              </w:tc>
            </w:tr>
            <w:tr w:rsidR="00FC1ACE" w:rsidRPr="00FC1ACE" w14:paraId="6B63F821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7A8866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东兴基金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CF7FB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周昊</w:t>
                  </w:r>
                </w:p>
              </w:tc>
            </w:tr>
            <w:tr w:rsidR="00FC1ACE" w:rsidRPr="00FC1ACE" w14:paraId="4E297CC0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3309F6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法国巴黎银行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122BDC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Jo Tong</w:t>
                  </w:r>
                </w:p>
              </w:tc>
            </w:tr>
            <w:tr w:rsidR="00FC1ACE" w:rsidRPr="00FC1ACE" w14:paraId="617FE7DA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A3A5D2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富安达基金管理有限公司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1D3B7D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杨红</w:t>
                  </w:r>
                </w:p>
              </w:tc>
            </w:tr>
            <w:tr w:rsidR="00FC1ACE" w:rsidRPr="00FC1ACE" w14:paraId="5FC49401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EE6DF1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富敦投资管理（上海）有限公司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FC5E91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LIU HONG</w:t>
                  </w:r>
                </w:p>
              </w:tc>
            </w:tr>
            <w:tr w:rsidR="00FC1ACE" w:rsidRPr="00FC1ACE" w14:paraId="70BFF463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6EC51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富国基金管理有限公司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8C4F03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徐智翔、孙彬、黄天擎、蒲梦洁</w:t>
                  </w:r>
                </w:p>
              </w:tc>
            </w:tr>
            <w:tr w:rsidR="00FC1ACE" w:rsidRPr="00FC1ACE" w14:paraId="2720EC06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0F730D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工银安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盛保险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有限公司(人寿&amp;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资管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)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BD8194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李鹏飞</w:t>
                  </w:r>
                </w:p>
              </w:tc>
            </w:tr>
            <w:tr w:rsidR="00FC1ACE" w:rsidRPr="00FC1ACE" w14:paraId="42AECEB4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0B732E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工银理财有限责任公司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4E6CC0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胡雨辰</w:t>
                  </w:r>
                </w:p>
              </w:tc>
            </w:tr>
            <w:tr w:rsidR="00FC1ACE" w:rsidRPr="00FC1ACE" w14:paraId="19549AAD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3C97C5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光大保德信基金管理有限公司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974C3C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陈卓钰、唐靓</w:t>
                  </w:r>
                </w:p>
              </w:tc>
            </w:tr>
            <w:tr w:rsidR="00FC1ACE" w:rsidRPr="00FC1ACE" w14:paraId="78D30F6C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BEA282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光大永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明资产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管理股份有限公司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6D2FE3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沈繁呈</w:t>
                  </w:r>
                  <w:proofErr w:type="gramEnd"/>
                </w:p>
              </w:tc>
            </w:tr>
            <w:tr w:rsidR="00FC1ACE" w:rsidRPr="00FC1ACE" w14:paraId="263A1D66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039B18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广发基金管理有限公司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61C11C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曾质彬、卓德麟</w:t>
                  </w:r>
                </w:p>
              </w:tc>
            </w:tr>
            <w:tr w:rsidR="00FC1ACE" w:rsidRPr="00FC1ACE" w14:paraId="779ED13A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869DCF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广发证券股份有限公司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60DA2E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吴祖鹏、叶有为、王超</w:t>
                  </w:r>
                </w:p>
              </w:tc>
            </w:tr>
            <w:tr w:rsidR="00FC1ACE" w:rsidRPr="00FC1ACE" w14:paraId="55D22199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CD98F4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广州瑞民投资管理有限公司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719E49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黄鹏</w:t>
                  </w:r>
                </w:p>
              </w:tc>
            </w:tr>
            <w:tr w:rsidR="00FC1ACE" w:rsidRPr="00FC1ACE" w14:paraId="5B2A5573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5FC491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国华兴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益保险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资产管理有限公司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04F4A5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韩冬伟</w:t>
                  </w:r>
                </w:p>
              </w:tc>
            </w:tr>
            <w:tr w:rsidR="00FC1ACE" w:rsidRPr="00FC1ACE" w14:paraId="0D78A2CF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1D121F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国金证券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4CCD9C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孟灿、孙恺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祈</w:t>
                  </w:r>
                  <w:proofErr w:type="gramEnd"/>
                </w:p>
              </w:tc>
            </w:tr>
            <w:tr w:rsidR="00FC1ACE" w:rsidRPr="00FC1ACE" w14:paraId="5DB73460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0A8E1A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国联基金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FA7068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杨佳</w:t>
                  </w:r>
                  <w:proofErr w:type="gramEnd"/>
                </w:p>
              </w:tc>
            </w:tr>
            <w:tr w:rsidR="00FC1ACE" w:rsidRPr="00FC1ACE" w14:paraId="5114D9DF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61249C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国联证券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C6576E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莫云皓</w:t>
                  </w:r>
                </w:p>
              </w:tc>
            </w:tr>
            <w:tr w:rsidR="00FC1ACE" w:rsidRPr="00FC1ACE" w14:paraId="6B75398E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F721B8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国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投瑞银基金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D5644A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马柯</w:t>
                  </w:r>
                </w:p>
              </w:tc>
            </w:tr>
            <w:tr w:rsidR="00FC1ACE" w:rsidRPr="00FC1ACE" w14:paraId="723B4CDF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2DF227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国新投资有限公司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AF757E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陈友章、刘宏伟</w:t>
                  </w:r>
                </w:p>
              </w:tc>
            </w:tr>
            <w:tr w:rsidR="00FC1ACE" w:rsidRPr="00FC1ACE" w14:paraId="75C9EE89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00E8A4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国信证券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E9CF7F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陈伟奇、王兆康、邹会阳</w:t>
                  </w:r>
                </w:p>
              </w:tc>
            </w:tr>
            <w:tr w:rsidR="00FC1ACE" w:rsidRPr="00FC1ACE" w14:paraId="69A71C55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D0EED6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海富通基金管理有限公司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676555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于晨阳</w:t>
                  </w:r>
                </w:p>
              </w:tc>
            </w:tr>
            <w:tr w:rsidR="00FC1ACE" w:rsidRPr="00FC1ACE" w14:paraId="5D87FCCA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F6DA65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海南君阳私募基金管理有限公司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2535A5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张春龙</w:t>
                  </w:r>
                </w:p>
              </w:tc>
            </w:tr>
            <w:tr w:rsidR="00FC1ACE" w:rsidRPr="00FC1ACE" w14:paraId="585E59AC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F9C958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河床资本有限公司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AE0764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张建宾</w:t>
                  </w:r>
                </w:p>
              </w:tc>
            </w:tr>
            <w:tr w:rsidR="00FC1ACE" w:rsidRPr="00FC1ACE" w14:paraId="1C90652A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A30D3A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弘毅远方基金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3F3992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赵阳</w:t>
                  </w:r>
                </w:p>
              </w:tc>
            </w:tr>
            <w:tr w:rsidR="00FC1ACE" w:rsidRPr="00FC1ACE" w14:paraId="27396600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85CEE7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泓德基金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5F5B2C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董肖俊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、王克玉、于浩成、郭航</w:t>
                  </w:r>
                </w:p>
              </w:tc>
            </w:tr>
            <w:tr w:rsidR="00FC1ACE" w:rsidRPr="00FC1ACE" w14:paraId="7C226F21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0ADE9F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华安证券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0B64B0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成浅之</w:t>
                  </w:r>
                </w:p>
              </w:tc>
            </w:tr>
            <w:tr w:rsidR="00FC1ACE" w:rsidRPr="00FC1ACE" w14:paraId="2BB9356D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0E31DC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华宝信托有限责任公司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9B9BEA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顾宝成</w:t>
                  </w:r>
                </w:p>
              </w:tc>
            </w:tr>
            <w:tr w:rsidR="00FC1ACE" w:rsidRPr="00FC1ACE" w14:paraId="7D416906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437321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华创家电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A4C5B4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田思琦</w:t>
                  </w:r>
                  <w:proofErr w:type="gramEnd"/>
                </w:p>
              </w:tc>
            </w:tr>
            <w:tr w:rsidR="00FC1ACE" w:rsidRPr="00FC1ACE" w14:paraId="127D1579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66F4D4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华富基金管理有限公司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CB4759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聂嘉雯</w:t>
                  </w:r>
                </w:p>
              </w:tc>
            </w:tr>
            <w:tr w:rsidR="00FC1ACE" w:rsidRPr="00FC1ACE" w14:paraId="4E4B4E69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AD8B69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华润元大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CA2DCA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苏展</w:t>
                  </w:r>
                  <w:proofErr w:type="gramEnd"/>
                </w:p>
              </w:tc>
            </w:tr>
            <w:tr w:rsidR="00FC1ACE" w:rsidRPr="00FC1ACE" w14:paraId="66374B91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0BFC8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华泰证券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E437A2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樊俊豪、权鹤阳、谢春生、周衍峰、袁泽世</w:t>
                  </w:r>
                </w:p>
              </w:tc>
            </w:tr>
            <w:tr w:rsidR="00FC1ACE" w:rsidRPr="00FC1ACE" w14:paraId="19CF138F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5AF47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华泰资产管理有限公司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6207B9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朱荣华</w:t>
                  </w:r>
                </w:p>
              </w:tc>
            </w:tr>
            <w:tr w:rsidR="00FC1ACE" w:rsidRPr="00FC1ACE" w14:paraId="2CDA5573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2E1623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华夏财富创新投资管理有限公司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14179A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刘春胜</w:t>
                  </w:r>
                </w:p>
              </w:tc>
            </w:tr>
            <w:tr w:rsidR="00FC1ACE" w:rsidRPr="00FC1ACE" w14:paraId="5659A1CB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0CE2D6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汇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丰晋信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66FF36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桂治元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、张瑜婧</w:t>
                  </w:r>
                </w:p>
              </w:tc>
            </w:tr>
            <w:tr w:rsidR="00FC1ACE" w:rsidRPr="00FC1ACE" w14:paraId="25674DFB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A0C728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汇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泉基金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051E46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曾万平</w:t>
                  </w:r>
                  <w:proofErr w:type="gramEnd"/>
                </w:p>
              </w:tc>
            </w:tr>
            <w:tr w:rsidR="00FC1ACE" w:rsidRPr="00FC1ACE" w14:paraId="30F506F3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27550D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汇添富基金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管理股份有限公司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F6966A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袁锋、马翔、杨瑨、王若曦</w:t>
                  </w:r>
                </w:p>
              </w:tc>
            </w:tr>
            <w:tr w:rsidR="00FC1ACE" w:rsidRPr="00FC1ACE" w14:paraId="4D68FC3D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1852B9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建信保险资产管理有限公司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2A50C3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杨晨</w:t>
                  </w:r>
                </w:p>
              </w:tc>
            </w:tr>
            <w:tr w:rsidR="00FC1ACE" w:rsidRPr="00FC1ACE" w14:paraId="1DD020FB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A1A13A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建信基金管理有限责任公司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B30B96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李树磊</w:t>
                  </w:r>
                </w:p>
              </w:tc>
            </w:tr>
            <w:tr w:rsidR="00FC1ACE" w:rsidRPr="00FC1ACE" w14:paraId="2F15BC01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8E0C75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建信养老金管理有限责任公司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80C516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陶静</w:t>
                  </w:r>
                </w:p>
              </w:tc>
            </w:tr>
            <w:tr w:rsidR="00FC1ACE" w:rsidRPr="00FC1ACE" w14:paraId="4990D3E7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DA3220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景顺长城基金管理有限公司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C1E592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杨锐文、王开展、孟禾</w:t>
                  </w:r>
                </w:p>
              </w:tc>
            </w:tr>
            <w:tr w:rsidR="00FC1ACE" w:rsidRPr="00FC1ACE" w14:paraId="55585E1C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1E11C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君康人寿保险股份有限公司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9D8086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宋强磊</w:t>
                  </w:r>
                </w:p>
              </w:tc>
            </w:tr>
            <w:tr w:rsidR="00FC1ACE" w:rsidRPr="00FC1ACE" w14:paraId="1895AFCB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1F3250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宽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远资产</w:t>
                  </w:r>
                  <w:proofErr w:type="gramEnd"/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D9EE3E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张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浏</w:t>
                  </w:r>
                  <w:proofErr w:type="gramEnd"/>
                </w:p>
              </w:tc>
            </w:tr>
            <w:tr w:rsidR="00FC1ACE" w:rsidRPr="00FC1ACE" w14:paraId="779A8168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85CE78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昆仑健康保险股份有限公司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4EB59F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周志鹏</w:t>
                  </w:r>
                </w:p>
              </w:tc>
            </w:tr>
            <w:tr w:rsidR="00FC1ACE" w:rsidRPr="00FC1ACE" w14:paraId="6F5D3772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635B27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领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骥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资本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ACE86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尤加颖</w:t>
                  </w:r>
                  <w:proofErr w:type="gramEnd"/>
                </w:p>
              </w:tc>
            </w:tr>
            <w:tr w:rsidR="00FC1ACE" w:rsidRPr="00FC1ACE" w14:paraId="390C83A0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2503CD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民生加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银基金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0FC530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郭丰睿、孙伟、李君海、郑爱刚</w:t>
                  </w:r>
                </w:p>
              </w:tc>
            </w:tr>
            <w:tr w:rsidR="00FC1ACE" w:rsidRPr="00FC1ACE" w14:paraId="32F5AE47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226C04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民生通惠资产管理中心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969598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徐文琪</w:t>
                  </w:r>
                </w:p>
              </w:tc>
            </w:tr>
            <w:tr w:rsidR="00FC1ACE" w:rsidRPr="00FC1ACE" w14:paraId="1440085E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2BAD44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民生证券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A2CA85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杨立天、程瑶、吕伟</w:t>
                  </w:r>
                </w:p>
              </w:tc>
            </w:tr>
            <w:tr w:rsidR="00FC1ACE" w:rsidRPr="00FC1ACE" w14:paraId="2BE40316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8DAC87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明景资本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20A198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丁宁</w:t>
                  </w:r>
                </w:p>
              </w:tc>
            </w:tr>
            <w:tr w:rsidR="00FC1ACE" w:rsidRPr="00FC1ACE" w14:paraId="4029C0E6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5725AD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南方基金管理股份有限公司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4D5103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思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臻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、何欣冉、钟赟</w:t>
                  </w:r>
                </w:p>
              </w:tc>
            </w:tr>
            <w:tr w:rsidR="00FC1ACE" w:rsidRPr="00FC1ACE" w14:paraId="4A22F01B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DA051C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纽伯格伯曼亚洲有限公司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02B692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吴瑾</w:t>
                  </w:r>
                  <w:proofErr w:type="gramEnd"/>
                </w:p>
              </w:tc>
            </w:tr>
            <w:tr w:rsidR="00FC1ACE" w:rsidRPr="00FC1ACE" w14:paraId="3C6DC8BE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621965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诺安基金管理有限公司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750C84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王晴</w:t>
                  </w:r>
                  <w:proofErr w:type="gramEnd"/>
                </w:p>
              </w:tc>
            </w:tr>
            <w:tr w:rsidR="00FC1ACE" w:rsidRPr="00FC1ACE" w14:paraId="05DCF903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BB01F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鹏华基金管理有限公司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47D5AC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赵花荣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、张栓伟</w:t>
                  </w:r>
                </w:p>
              </w:tc>
            </w:tr>
            <w:tr w:rsidR="00FC1ACE" w:rsidRPr="00FC1ACE" w14:paraId="29D953B7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498D2F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平安养老保险股份有限公司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B9F42D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邵进明</w:t>
                  </w:r>
                </w:p>
              </w:tc>
            </w:tr>
            <w:tr w:rsidR="00FC1ACE" w:rsidRPr="00FC1ACE" w14:paraId="459B4835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6D6681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平安资产管理有限责任公司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02203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王晶</w:t>
                  </w:r>
                </w:p>
              </w:tc>
            </w:tr>
            <w:tr w:rsidR="00FC1ACE" w:rsidRPr="00FC1ACE" w14:paraId="3F54996F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2DEBBF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群益证券投资信托股份有限公司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B9FE11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洪玉婷</w:t>
                  </w:r>
                </w:p>
              </w:tc>
            </w:tr>
            <w:tr w:rsidR="00FC1ACE" w:rsidRPr="00FC1ACE" w14:paraId="7E960564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8F0733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人保资产管理有限公司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13FB22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利铮</w:t>
                  </w:r>
                  <w:proofErr w:type="gramEnd"/>
                </w:p>
              </w:tc>
            </w:tr>
            <w:tr w:rsidR="00FC1ACE" w:rsidRPr="00FC1ACE" w14:paraId="78D7CE33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59B673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融通基金管理有限公司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B953F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关山、丁婉贝、杨泠枫</w:t>
                  </w:r>
                </w:p>
              </w:tc>
            </w:tr>
            <w:tr w:rsidR="00FC1ACE" w:rsidRPr="00FC1ACE" w14:paraId="520727BF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0E6AD9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睿远基金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25C518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董春峰</w:t>
                  </w:r>
                  <w:proofErr w:type="gramEnd"/>
                </w:p>
              </w:tc>
            </w:tr>
            <w:tr w:rsidR="00FC1ACE" w:rsidRPr="00FC1ACE" w14:paraId="46F05754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8CB827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厦门务时私募基金管理有限公司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81B457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何帅</w:t>
                  </w:r>
                  <w:proofErr w:type="gramEnd"/>
                </w:p>
              </w:tc>
            </w:tr>
            <w:tr w:rsidR="00FC1ACE" w:rsidRPr="00FC1ACE" w14:paraId="551E85B4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5316BF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山西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证券资管</w:t>
                  </w:r>
                  <w:proofErr w:type="gramEnd"/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9C6013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吴桐</w:t>
                  </w:r>
                </w:p>
              </w:tc>
            </w:tr>
            <w:tr w:rsidR="00FC1ACE" w:rsidRPr="00FC1ACE" w14:paraId="7F260607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FC2B34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上海乘是资产管理有限公司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121113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罗敏</w:t>
                  </w:r>
                </w:p>
              </w:tc>
            </w:tr>
            <w:tr w:rsidR="00FC1ACE" w:rsidRPr="00FC1ACE" w14:paraId="2C34D5A7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C22BC2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上海德汇集团有限公司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159CFF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蔡荣转</w:t>
                  </w:r>
                </w:p>
              </w:tc>
            </w:tr>
            <w:tr w:rsidR="00FC1ACE" w:rsidRPr="00FC1ACE" w14:paraId="4B2B7E1D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F53A8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上海方以企业管理有限公司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D395ED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魏海芹</w:t>
                  </w:r>
                  <w:proofErr w:type="gramEnd"/>
                </w:p>
              </w:tc>
            </w:tr>
            <w:tr w:rsidR="00FC1ACE" w:rsidRPr="00FC1ACE" w14:paraId="432BC07E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920749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上海峰境私募基金管理有限公司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2E52D0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黄宁</w:t>
                  </w:r>
                </w:p>
              </w:tc>
            </w:tr>
            <w:tr w:rsidR="00FC1ACE" w:rsidRPr="00FC1ACE" w14:paraId="15A36844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846DD4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上海歌汝私募基金管理有限公司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761F80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葛儒</w:t>
                  </w:r>
                </w:p>
              </w:tc>
            </w:tr>
            <w:tr w:rsidR="00FC1ACE" w:rsidRPr="00FC1ACE" w14:paraId="3FA1B79F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E3B3F9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上海合远私募基金管理有限公司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7C24F0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王晓璇、庄琰</w:t>
                  </w:r>
                </w:p>
              </w:tc>
            </w:tr>
            <w:tr w:rsidR="00FC1ACE" w:rsidRPr="00FC1ACE" w14:paraId="596351DC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0E1D96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上海季胜投资管理有限公司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91E0A1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俞忠华</w:t>
                  </w:r>
                </w:p>
              </w:tc>
            </w:tr>
            <w:tr w:rsidR="00FC1ACE" w:rsidRPr="00FC1ACE" w14:paraId="223C3855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4848CD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上海嘉和传承私募基金管理有限公司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1DBF2F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曹佳雯</w:t>
                  </w:r>
                </w:p>
              </w:tc>
            </w:tr>
            <w:tr w:rsidR="00FC1ACE" w:rsidRPr="00FC1ACE" w14:paraId="29664912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49C893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上海金锝私募基金管理有限公司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A0BC57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杜婷婷</w:t>
                  </w:r>
                </w:p>
              </w:tc>
            </w:tr>
            <w:tr w:rsidR="00FC1ACE" w:rsidRPr="00FC1ACE" w14:paraId="55265E2C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0E0DD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上海坤阳私募基金管理有限公司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366DFD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焦庆</w:t>
                  </w:r>
                </w:p>
              </w:tc>
            </w:tr>
            <w:tr w:rsidR="00FC1ACE" w:rsidRPr="00FC1ACE" w14:paraId="294CFF34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F7A0F7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上海明河投资管理有限公司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E6FB8C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姜宇帆</w:t>
                  </w:r>
                </w:p>
              </w:tc>
            </w:tr>
            <w:tr w:rsidR="00FC1ACE" w:rsidRPr="00FC1ACE" w14:paraId="7A3859ED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E74376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上海勤辰私募基金管理合伙企业（有限合伙）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13C9F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张航</w:t>
                  </w:r>
                  <w:proofErr w:type="gramEnd"/>
                </w:p>
              </w:tc>
            </w:tr>
            <w:tr w:rsidR="00FC1ACE" w:rsidRPr="00FC1ACE" w14:paraId="7E7EAB53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DEDEB1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上海天驷资产管理有限公司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122769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李余涛</w:t>
                  </w:r>
                  <w:proofErr w:type="gramEnd"/>
                </w:p>
              </w:tc>
            </w:tr>
            <w:tr w:rsidR="00FC1ACE" w:rsidRPr="00FC1ACE" w14:paraId="7BFC35CA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7F9A98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上海卫宁私募基金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5A9469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蒋燕萍</w:t>
                  </w:r>
                </w:p>
              </w:tc>
            </w:tr>
            <w:tr w:rsidR="00FC1ACE" w:rsidRPr="00FC1ACE" w14:paraId="2A236B75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A888B0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上海五地私募基金管理有限公司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90769D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成佩剑</w:t>
                  </w:r>
                </w:p>
              </w:tc>
            </w:tr>
            <w:tr w:rsidR="00FC1ACE" w:rsidRPr="00FC1ACE" w14:paraId="0B87B268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DE3C40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上海益理资产管理有限公司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BA2770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陈晨</w:t>
                  </w:r>
                </w:p>
              </w:tc>
            </w:tr>
            <w:tr w:rsidR="00FC1ACE" w:rsidRPr="00FC1ACE" w14:paraId="38C14DE9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D3F487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上海迎水投资管理有限公司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58DA73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林叙希</w:t>
                  </w:r>
                  <w:proofErr w:type="gramEnd"/>
                </w:p>
              </w:tc>
            </w:tr>
            <w:tr w:rsidR="00FC1ACE" w:rsidRPr="00FC1ACE" w14:paraId="762B62CA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D6BF34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上海煜德投资管理中心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722CBE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王亮</w:t>
                  </w:r>
                </w:p>
              </w:tc>
            </w:tr>
            <w:tr w:rsidR="00FC1ACE" w:rsidRPr="00FC1ACE" w14:paraId="4414C3ED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79E38E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上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银基金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1BA84F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颜枫</w:t>
                  </w:r>
                  <w:proofErr w:type="gramEnd"/>
                </w:p>
              </w:tc>
            </w:tr>
            <w:tr w:rsidR="00FC1ACE" w:rsidRPr="00FC1ACE" w14:paraId="61CE4530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AD4425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申万宏源证券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1C329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施鑫展、程恺雯、胡颖、喻加林</w:t>
                  </w:r>
                </w:p>
              </w:tc>
            </w:tr>
            <w:tr w:rsidR="00FC1ACE" w:rsidRPr="00FC1ACE" w14:paraId="055FFF4C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413D65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深圳茂源财富管理有限公司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DD284D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钟华</w:t>
                  </w:r>
                </w:p>
              </w:tc>
            </w:tr>
            <w:tr w:rsidR="00FC1ACE" w:rsidRPr="00FC1ACE" w14:paraId="457F3546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D1BAAF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深圳前海精至资产管理有限公司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F3AEA1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黄登峰</w:t>
                  </w:r>
                </w:p>
              </w:tc>
            </w:tr>
            <w:tr w:rsidR="00FC1ACE" w:rsidRPr="00FC1ACE" w14:paraId="2E537AA0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2B8FA7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深圳市领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骥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资本管理有限公司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32CF9C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尤加颖</w:t>
                  </w:r>
                  <w:proofErr w:type="gramEnd"/>
                </w:p>
              </w:tc>
            </w:tr>
            <w:tr w:rsidR="00FC1ACE" w:rsidRPr="00FC1ACE" w14:paraId="700D5E6C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9415C7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深圳市榕树投资管理有限公司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146255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李敏生</w:t>
                  </w:r>
                </w:p>
              </w:tc>
            </w:tr>
            <w:tr w:rsidR="00FC1ACE" w:rsidRPr="00FC1ACE" w14:paraId="664754A4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EC45B4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施罗德投资管理（香港）有限公司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3AD698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李文杰</w:t>
                  </w:r>
                </w:p>
              </w:tc>
            </w:tr>
            <w:tr w:rsidR="00FC1ACE" w:rsidRPr="00FC1ACE" w14:paraId="5AC342B5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870619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苏州景千投资管理有限公司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01C3DA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洪少猛</w:t>
                  </w:r>
                  <w:proofErr w:type="gramEnd"/>
                </w:p>
              </w:tc>
            </w:tr>
            <w:tr w:rsidR="00FC1ACE" w:rsidRPr="00FC1ACE" w14:paraId="288E2B3E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E302A8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苏州瑞华投资合伙企业(有限合伙)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E9A5E6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章礼英</w:t>
                  </w:r>
                  <w:proofErr w:type="gramEnd"/>
                </w:p>
              </w:tc>
            </w:tr>
            <w:tr w:rsidR="00FC1ACE" w:rsidRPr="00FC1ACE" w14:paraId="3EF5A0EB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1DB653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太平基金管理有限公司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E86EF6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常思远</w:t>
                  </w:r>
                </w:p>
              </w:tc>
            </w:tr>
            <w:tr w:rsidR="00FC1ACE" w:rsidRPr="00FC1ACE" w14:paraId="2216A475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2B3122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泰康基金管理有限公司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08D66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黄成扬、游涓洋</w:t>
                  </w:r>
                </w:p>
              </w:tc>
            </w:tr>
            <w:tr w:rsidR="00FC1ACE" w:rsidRPr="00FC1ACE" w14:paraId="5116394B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AFF152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泰康资产管理（香港）有限公司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C9C84E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Nancy Yin</w:t>
                  </w:r>
                </w:p>
              </w:tc>
            </w:tr>
            <w:tr w:rsidR="00FC1ACE" w:rsidRPr="00FC1ACE" w14:paraId="733821BD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A0CDB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天风证券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0176D2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赵嘉宁、于雪娇、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王屿熙</w:t>
                  </w:r>
                  <w:proofErr w:type="gramEnd"/>
                </w:p>
              </w:tc>
            </w:tr>
            <w:tr w:rsidR="00FC1ACE" w:rsidRPr="00FC1ACE" w14:paraId="39DC8D0E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734C7E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西安瀑布资产管理有限公司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4A48EE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杨森</w:t>
                  </w:r>
                </w:p>
              </w:tc>
            </w:tr>
            <w:tr w:rsidR="00FC1ACE" w:rsidRPr="00FC1ACE" w14:paraId="1E411C8E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1C2D92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西部利得基金管理有限公司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0D31ED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张昭君、吴畏</w:t>
                  </w:r>
                </w:p>
              </w:tc>
            </w:tr>
            <w:tr w:rsidR="00FC1ACE" w:rsidRPr="00FC1ACE" w14:paraId="01926B5C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F123B1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西藏源乘投资管理有限公司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F3084E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何宗寰</w:t>
                  </w:r>
                </w:p>
              </w:tc>
            </w:tr>
            <w:tr w:rsidR="00FC1ACE" w:rsidRPr="00FC1ACE" w14:paraId="5233277E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2D65C9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新华基金管理股份有限公司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A6C729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赵强</w:t>
                  </w:r>
                </w:p>
              </w:tc>
            </w:tr>
            <w:tr w:rsidR="00FC1ACE" w:rsidRPr="00FC1ACE" w14:paraId="35815F9C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7EDE13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新华资产管理股份有限公司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1A3574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陈朝阳、王若楠、刘磊</w:t>
                  </w:r>
                </w:p>
              </w:tc>
            </w:tr>
            <w:tr w:rsidR="00FC1ACE" w:rsidRPr="00FC1ACE" w14:paraId="455EF505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3DAD8D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信达澳亚基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37D7CF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李琳娜、冯明远</w:t>
                  </w:r>
                </w:p>
              </w:tc>
            </w:tr>
            <w:tr w:rsidR="00FC1ACE" w:rsidRPr="00FC1ACE" w14:paraId="15A4F037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EA8BF8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兴华基金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088A0D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高伟绚</w:t>
                  </w:r>
                </w:p>
              </w:tc>
            </w:tr>
            <w:tr w:rsidR="00FC1ACE" w:rsidRPr="00FC1ACE" w14:paraId="460548F3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A01923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寻常（上海）投资管理有限公司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F14588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张鹏飞</w:t>
                  </w:r>
                </w:p>
              </w:tc>
            </w:tr>
            <w:tr w:rsidR="00FC1ACE" w:rsidRPr="00FC1ACE" w14:paraId="12A827E9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CC643F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阳光资产管理股份有限公司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2EBA26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马翔、张鹏</w:t>
                  </w:r>
                </w:p>
              </w:tc>
            </w:tr>
            <w:tr w:rsidR="00FC1ACE" w:rsidRPr="00FC1ACE" w14:paraId="7974A399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0FE2E5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易方达基金管理有限公司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804F71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陈广瑞</w:t>
                  </w:r>
                  <w:proofErr w:type="gramEnd"/>
                </w:p>
              </w:tc>
            </w:tr>
            <w:tr w:rsidR="00FC1ACE" w:rsidRPr="00FC1ACE" w14:paraId="45711C48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B52709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懿德财富(深圳)投资管理有限公司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A740E2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鲍志铖</w:t>
                  </w:r>
                </w:p>
              </w:tc>
            </w:tr>
            <w:tr w:rsidR="00FC1ACE" w:rsidRPr="00FC1ACE" w14:paraId="5A4D4DA6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56CB80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银华基金管理股份有限公司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C9C311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陈思远</w:t>
                  </w:r>
                </w:p>
              </w:tc>
            </w:tr>
            <w:tr w:rsidR="00FC1ACE" w:rsidRPr="00FC1ACE" w14:paraId="47D419B1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A8B76A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圆信永丰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913CBD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马红丽</w:t>
                  </w:r>
                </w:p>
              </w:tc>
            </w:tr>
            <w:tr w:rsidR="00FC1ACE" w:rsidRPr="00FC1ACE" w14:paraId="3A90B3B5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EA7F08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长安基金管理有限公司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1826AD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徐小勇</w:t>
                  </w:r>
                </w:p>
              </w:tc>
            </w:tr>
            <w:tr w:rsidR="00FC1ACE" w:rsidRPr="00FC1ACE" w14:paraId="7FE9C0DF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4B0024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长城财富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保险资管</w:t>
                  </w:r>
                  <w:proofErr w:type="gramEnd"/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5159A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杨海达</w:t>
                  </w:r>
                </w:p>
              </w:tc>
            </w:tr>
            <w:tr w:rsidR="00FC1ACE" w:rsidRPr="00FC1ACE" w14:paraId="302B5007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991D5A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长信基金管理有限责任公司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07E6B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齐菲</w:t>
                  </w:r>
                  <w:proofErr w:type="gramEnd"/>
                </w:p>
              </w:tc>
            </w:tr>
            <w:tr w:rsidR="00FC1ACE" w:rsidRPr="00FC1ACE" w14:paraId="59A2AFF8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A9E9F3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浙商证券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资产管理有限公司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80B4BD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赵媛、唐靓</w:t>
                  </w:r>
                </w:p>
              </w:tc>
            </w:tr>
            <w:tr w:rsidR="00FC1ACE" w:rsidRPr="00FC1ACE" w14:paraId="08380D28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4599EE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中庚基金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2F1B52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刘晟、殷乐</w:t>
                  </w:r>
                </w:p>
              </w:tc>
            </w:tr>
            <w:tr w:rsidR="00FC1ACE" w:rsidRPr="00FC1ACE" w14:paraId="3953126A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5D6E74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中国人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寿资产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633773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刘卓炜</w:t>
                  </w:r>
                </w:p>
              </w:tc>
            </w:tr>
            <w:tr w:rsidR="00FC1ACE" w:rsidRPr="00FC1ACE" w14:paraId="4329838D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F64BF7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中荷人寿保险有限公司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CD2C4D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佘玲凤</w:t>
                  </w:r>
                </w:p>
              </w:tc>
            </w:tr>
            <w:tr w:rsidR="00FC1ACE" w:rsidRPr="00FC1ACE" w14:paraId="56780B62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A8A28C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中金公司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70A509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陈昊、李诗雯、朱镜榆</w:t>
                  </w:r>
                </w:p>
              </w:tc>
            </w:tr>
            <w:tr w:rsidR="00FC1ACE" w:rsidRPr="00FC1ACE" w14:paraId="35706D3C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598285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中泰证券(上海)资产管理有限公司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F112F1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王若晞</w:t>
                  </w:r>
                </w:p>
              </w:tc>
            </w:tr>
            <w:tr w:rsidR="00FC1ACE" w:rsidRPr="00FC1ACE" w14:paraId="24B19C03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1B6DCA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中泰证券股份有限公司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4FB3CC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吴嘉敏、郭跃翔</w:t>
                  </w:r>
                </w:p>
              </w:tc>
            </w:tr>
            <w:tr w:rsidR="00FC1ACE" w:rsidRPr="00FC1ACE" w14:paraId="4F5D6B5A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BADF27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中泰证券研究所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0FC09F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何柄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谕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、刘一哲</w:t>
                  </w:r>
                </w:p>
              </w:tc>
            </w:tr>
            <w:tr w:rsidR="00FC1ACE" w:rsidRPr="00FC1ACE" w14:paraId="0B9D4987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EC427F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中泰证券资产管理有限公司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BFE411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林圣</w:t>
                  </w:r>
                  <w:proofErr w:type="gramEnd"/>
                </w:p>
              </w:tc>
            </w:tr>
            <w:tr w:rsidR="00FC1ACE" w:rsidRPr="00FC1ACE" w14:paraId="6E202B6E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1A8282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信保诚基金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0D6D20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陈超俊、孙浩中、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闾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志刚</w:t>
                  </w:r>
                </w:p>
              </w:tc>
            </w:tr>
            <w:tr w:rsidR="00FC1ACE" w:rsidRPr="00FC1ACE" w14:paraId="77F8D86B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2F0DC0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中信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建投机构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业务部客户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2F6315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蔡红辉、陈家东</w:t>
                  </w:r>
                </w:p>
              </w:tc>
            </w:tr>
            <w:tr w:rsidR="00FC1ACE" w:rsidRPr="00FC1ACE" w14:paraId="48F90A81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937F21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信建投证券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股份有限公司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80CB03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陈思玥、吕育儒、陈思玥</w:t>
                  </w:r>
                </w:p>
              </w:tc>
            </w:tr>
            <w:tr w:rsidR="00FC1ACE" w:rsidRPr="00FC1ACE" w14:paraId="12DC7366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14DD98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信建投证券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股份有限公司深圳分公司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85C4D1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赵哲锐</w:t>
                  </w:r>
                  <w:proofErr w:type="gramEnd"/>
                </w:p>
              </w:tc>
            </w:tr>
            <w:tr w:rsidR="00FC1ACE" w:rsidRPr="00FC1ACE" w14:paraId="5DF24F8D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43D1FE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中信证券股份有限公司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DBD11D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于质冰、罗舜芝</w:t>
                  </w:r>
                </w:p>
              </w:tc>
            </w:tr>
            <w:tr w:rsidR="00FC1ACE" w:rsidRPr="00FC1ACE" w14:paraId="55C51EA2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E2C48B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</w:t>
                  </w:r>
                  <w:proofErr w:type="gramStart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银基金</w:t>
                  </w:r>
                  <w:proofErr w:type="gramEnd"/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管理有限公司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9AC6B0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杨雷</w:t>
                  </w:r>
                </w:p>
              </w:tc>
            </w:tr>
            <w:tr w:rsidR="00FC1ACE" w:rsidRPr="00FC1ACE" w14:paraId="14C141C1" w14:textId="77777777" w:rsidTr="00FC1ACE">
              <w:trPr>
                <w:trHeight w:val="440"/>
              </w:trPr>
              <w:tc>
                <w:tcPr>
                  <w:tcW w:w="4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351EBF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中银三星人寿保险有限公司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E93C76" w14:textId="77777777" w:rsidR="00FC1ACE" w:rsidRPr="00FC1ACE" w:rsidRDefault="00FC1ACE" w:rsidP="00FC1ACE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C1ACE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陈文菲</w:t>
                  </w:r>
                </w:p>
              </w:tc>
            </w:tr>
          </w:tbl>
          <w:p w14:paraId="7179C3FA" w14:textId="77777777" w:rsidR="008D3444" w:rsidRPr="00C37F8C" w:rsidRDefault="008D3444" w:rsidP="00CD2FB0">
            <w:pPr>
              <w:tabs>
                <w:tab w:val="left" w:pos="1005"/>
              </w:tabs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 w:rsidR="008D3444" w:rsidRPr="00A94694" w14:paraId="1D671446" w14:textId="77777777" w:rsidTr="00A732F6">
        <w:trPr>
          <w:trHeight w:val="493"/>
          <w:jc w:val="center"/>
        </w:trPr>
        <w:tc>
          <w:tcPr>
            <w:tcW w:w="1566" w:type="dxa"/>
            <w:vAlign w:val="center"/>
          </w:tcPr>
          <w:p w14:paraId="72706703" w14:textId="77777777" w:rsidR="008D3444" w:rsidRPr="004C2213" w:rsidRDefault="008D3444" w:rsidP="00876242">
            <w:pPr>
              <w:rPr>
                <w:rFonts w:ascii="宋体" w:hAnsi="宋体"/>
                <w:b/>
                <w:bCs/>
                <w:iCs/>
                <w:color w:val="000000"/>
                <w:kern w:val="0"/>
                <w:szCs w:val="21"/>
              </w:rPr>
            </w:pPr>
            <w:r w:rsidRPr="004C221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  <w:szCs w:val="21"/>
              </w:rPr>
              <w:lastRenderedPageBreak/>
              <w:t>时间</w:t>
            </w:r>
          </w:p>
        </w:tc>
        <w:tc>
          <w:tcPr>
            <w:tcW w:w="8919" w:type="dxa"/>
            <w:tcBorders>
              <w:top w:val="single" w:sz="4" w:space="0" w:color="auto"/>
            </w:tcBorders>
            <w:vAlign w:val="center"/>
          </w:tcPr>
          <w:p w14:paraId="5D2CDEAA" w14:textId="6E2BFF50" w:rsidR="008D3444" w:rsidRPr="00B13C3F" w:rsidRDefault="008D3444" w:rsidP="00A9002A">
            <w:pPr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bookmarkStart w:id="0" w:name="OLE_LINK1"/>
            <w:bookmarkStart w:id="1" w:name="OLE_LINK2"/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20</w:t>
            </w:r>
            <w:r w:rsidR="00406AF6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</w:t>
            </w:r>
            <w:r w:rsidR="00D27C7C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4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年</w:t>
            </w:r>
            <w:r w:rsidR="00A9002A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10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月</w:t>
            </w:r>
            <w:r w:rsidR="00A9002A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1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日</w:t>
            </w:r>
            <w:bookmarkEnd w:id="0"/>
            <w:bookmarkEnd w:id="1"/>
            <w:r w:rsidR="002F4799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—</w:t>
            </w:r>
            <w:r w:rsidR="00887BBD"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20</w:t>
            </w:r>
            <w:r w:rsidR="00406AF6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</w:t>
            </w:r>
            <w:r w:rsidR="00D27C7C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4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年</w:t>
            </w:r>
            <w:r w:rsidR="00A9002A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10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月</w:t>
            </w:r>
            <w:r w:rsidR="00324223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3</w:t>
            </w:r>
            <w:r w:rsidR="00A9002A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1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8D3444" w:rsidRPr="00A94694" w14:paraId="576A2BC6" w14:textId="77777777" w:rsidTr="00D11718">
        <w:trPr>
          <w:trHeight w:val="406"/>
          <w:jc w:val="center"/>
        </w:trPr>
        <w:tc>
          <w:tcPr>
            <w:tcW w:w="1566" w:type="dxa"/>
            <w:vAlign w:val="center"/>
          </w:tcPr>
          <w:p w14:paraId="16818637" w14:textId="77777777" w:rsidR="008D3444" w:rsidRPr="004C2213" w:rsidRDefault="008D3444" w:rsidP="00876242">
            <w:pPr>
              <w:rPr>
                <w:rFonts w:ascii="宋体" w:hAnsi="宋体"/>
                <w:b/>
                <w:bCs/>
                <w:iCs/>
                <w:color w:val="000000"/>
                <w:kern w:val="0"/>
                <w:szCs w:val="21"/>
              </w:rPr>
            </w:pPr>
            <w:r w:rsidRPr="004C221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  <w:szCs w:val="21"/>
              </w:rPr>
              <w:lastRenderedPageBreak/>
              <w:t>地点</w:t>
            </w:r>
          </w:p>
        </w:tc>
        <w:tc>
          <w:tcPr>
            <w:tcW w:w="8919" w:type="dxa"/>
            <w:vAlign w:val="center"/>
          </w:tcPr>
          <w:p w14:paraId="0206BC15" w14:textId="77777777" w:rsidR="008D3444" w:rsidRPr="00B13C3F" w:rsidRDefault="00880EC4" w:rsidP="00876242">
            <w:pPr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远程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视频、</w:t>
            </w:r>
            <w:r w:rsidR="00B36BFD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电话会议</w:t>
            </w:r>
            <w:r w:rsidR="00DE3802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以及</w:t>
            </w:r>
            <w:r w:rsidR="00DE3802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现场会议</w:t>
            </w:r>
          </w:p>
        </w:tc>
      </w:tr>
      <w:tr w:rsidR="008D3444" w:rsidRPr="00A94694" w14:paraId="7A786778" w14:textId="77777777" w:rsidTr="009C7878">
        <w:trPr>
          <w:trHeight w:val="783"/>
          <w:jc w:val="center"/>
        </w:trPr>
        <w:tc>
          <w:tcPr>
            <w:tcW w:w="1566" w:type="dxa"/>
          </w:tcPr>
          <w:p w14:paraId="1F1E22FA" w14:textId="77777777" w:rsidR="008D3444" w:rsidRPr="004C2213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上市公司接待人员姓名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vAlign w:val="center"/>
          </w:tcPr>
          <w:p w14:paraId="62308558" w14:textId="163AFF85" w:rsidR="008D3444" w:rsidRPr="00B13C3F" w:rsidRDefault="00EA5A9C" w:rsidP="0038717C">
            <w:pPr>
              <w:spacing w:beforeLines="50" w:before="156" w:afterLines="50" w:after="156"/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董事会秘书</w:t>
            </w:r>
            <w:r w:rsidR="0038717C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 w:rsidR="00ED6B2A"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曹静文</w:t>
            </w:r>
          </w:p>
        </w:tc>
      </w:tr>
      <w:tr w:rsidR="008D3444" w:rsidRPr="00A94694" w14:paraId="4839B6FB" w14:textId="77777777" w:rsidTr="00A5555C">
        <w:trPr>
          <w:trHeight w:val="70"/>
          <w:jc w:val="center"/>
        </w:trPr>
        <w:tc>
          <w:tcPr>
            <w:tcW w:w="1566" w:type="dxa"/>
            <w:vAlign w:val="center"/>
          </w:tcPr>
          <w:p w14:paraId="78265303" w14:textId="77777777" w:rsidR="008D3444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投资者关系</w:t>
            </w:r>
          </w:p>
          <w:p w14:paraId="714B93FF" w14:textId="77777777" w:rsidR="008D3444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活动主要内容</w:t>
            </w:r>
          </w:p>
          <w:p w14:paraId="7B798BDA" w14:textId="77777777" w:rsidR="008D3444" w:rsidRPr="00055B65" w:rsidRDefault="008D3444" w:rsidP="00876242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640CD3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介绍</w:t>
            </w:r>
          </w:p>
        </w:tc>
        <w:tc>
          <w:tcPr>
            <w:tcW w:w="8919" w:type="dxa"/>
            <w:tcBorders>
              <w:bottom w:val="single" w:sz="4" w:space="0" w:color="auto"/>
            </w:tcBorders>
          </w:tcPr>
          <w:p w14:paraId="32F8ECDF" w14:textId="4BE84BCD" w:rsidR="00614C12" w:rsidRPr="00614C12" w:rsidRDefault="00614C12" w:rsidP="00614C12">
            <w:pPr>
              <w:spacing w:line="360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Q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  <w:r w:rsidR="00F261BF">
              <w:rPr>
                <w:rFonts w:ascii="宋体" w:hAnsi="宋体" w:hint="eastAsia"/>
                <w:b/>
                <w:szCs w:val="21"/>
              </w:rPr>
              <w:t>公司</w:t>
            </w:r>
            <w:r>
              <w:rPr>
                <w:rFonts w:ascii="宋体" w:hAnsi="宋体" w:hint="eastAsia"/>
                <w:b/>
                <w:szCs w:val="21"/>
              </w:rPr>
              <w:t>三</w:t>
            </w:r>
            <w:r w:rsidRPr="00614C12">
              <w:rPr>
                <w:rFonts w:ascii="宋体" w:hAnsi="宋体" w:hint="eastAsia"/>
                <w:b/>
                <w:szCs w:val="21"/>
              </w:rPr>
              <w:t>季度</w:t>
            </w:r>
            <w:r w:rsidRPr="00614C12">
              <w:rPr>
                <w:rFonts w:ascii="宋体" w:hAnsi="宋体"/>
                <w:b/>
                <w:szCs w:val="21"/>
              </w:rPr>
              <w:t>销售费用的异常增加是否会成为未来几个季度的常态支出？</w:t>
            </w:r>
          </w:p>
          <w:p w14:paraId="12A40127" w14:textId="6DA92C24" w:rsidR="00614C12" w:rsidRPr="00111C44" w:rsidRDefault="00614C12" w:rsidP="00614C12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111C44">
              <w:rPr>
                <w:rFonts w:ascii="宋体" w:hAnsi="宋体"/>
                <w:szCs w:val="21"/>
              </w:rPr>
              <w:t>A：2024年三季度，</w:t>
            </w:r>
            <w:r>
              <w:rPr>
                <w:rFonts w:ascii="宋体" w:hAnsi="宋体" w:hint="eastAsia"/>
                <w:szCs w:val="21"/>
              </w:rPr>
              <w:t>公司</w:t>
            </w:r>
            <w:r w:rsidRPr="00111C44">
              <w:rPr>
                <w:rFonts w:ascii="宋体" w:hAnsi="宋体"/>
                <w:szCs w:val="21"/>
              </w:rPr>
              <w:t>销售费用率相比去年同期总体上升2.05个百分点。公司积极布局智能锁</w:t>
            </w:r>
            <w:r w:rsidR="00F478C9">
              <w:rPr>
                <w:rFonts w:ascii="宋体" w:hAnsi="宋体" w:hint="eastAsia"/>
                <w:szCs w:val="21"/>
              </w:rPr>
              <w:t>、</w:t>
            </w:r>
            <w:bookmarkStart w:id="2" w:name="_GoBack"/>
            <w:bookmarkEnd w:id="2"/>
            <w:r w:rsidRPr="00111C44">
              <w:rPr>
                <w:rFonts w:ascii="宋体" w:hAnsi="宋体"/>
                <w:szCs w:val="21"/>
              </w:rPr>
              <w:t>家用和商用清洁机器人等新品，持续加码电商投入、积极布局新零售渠道，推动线下渠道业务终端化转型。保持投入的同时，公司将继续优化内部资源管理，维持投入和产出的战略性平衡，谢谢。</w:t>
            </w:r>
          </w:p>
          <w:p w14:paraId="24C0E410" w14:textId="77777777" w:rsidR="00DA1DA7" w:rsidRPr="00614C12" w:rsidRDefault="00DA1DA7" w:rsidP="00E142B7">
            <w:pPr>
              <w:spacing w:line="360" w:lineRule="auto"/>
              <w:ind w:firstLineChars="200" w:firstLine="420"/>
              <w:rPr>
                <w:bCs/>
                <w:szCs w:val="22"/>
              </w:rPr>
            </w:pPr>
          </w:p>
          <w:p w14:paraId="258CA148" w14:textId="44D3A27E" w:rsidR="00CD2FB0" w:rsidRDefault="00F308D1" w:rsidP="00F308D1">
            <w:pPr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 w:rsidRPr="006708F1">
              <w:rPr>
                <w:rFonts w:ascii="宋体" w:hAnsi="宋体" w:hint="eastAsia"/>
                <w:b/>
                <w:szCs w:val="21"/>
              </w:rPr>
              <w:t>Q：</w:t>
            </w:r>
            <w:r w:rsidR="00F261BF">
              <w:rPr>
                <w:rFonts w:ascii="宋体" w:hAnsi="宋体" w:hint="eastAsia"/>
                <w:b/>
              </w:rPr>
              <w:t>公</w:t>
            </w:r>
            <w:r w:rsidR="00A9002A" w:rsidRPr="00A9002A">
              <w:rPr>
                <w:rFonts w:ascii="宋体" w:hAnsi="宋体" w:hint="eastAsia"/>
                <w:b/>
              </w:rPr>
              <w:t>司的智能门锁产品在国内</w:t>
            </w:r>
            <w:proofErr w:type="gramStart"/>
            <w:r w:rsidR="00A9002A" w:rsidRPr="00A9002A">
              <w:rPr>
                <w:rFonts w:ascii="宋体" w:hAnsi="宋体" w:hint="eastAsia"/>
                <w:b/>
              </w:rPr>
              <w:t>市占率是否</w:t>
            </w:r>
            <w:proofErr w:type="gramEnd"/>
            <w:r w:rsidR="00A9002A" w:rsidRPr="00A9002A">
              <w:rPr>
                <w:rFonts w:ascii="宋体" w:hAnsi="宋体" w:hint="eastAsia"/>
                <w:b/>
              </w:rPr>
              <w:t>有提升，国外对智能门锁的接受程度如何？</w:t>
            </w:r>
          </w:p>
          <w:p w14:paraId="64BEEB02" w14:textId="77777777" w:rsidR="00DA1DA7" w:rsidRDefault="00F308D1" w:rsidP="00DA1DA7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A：</w:t>
            </w:r>
            <w:r w:rsidR="00A9002A">
              <w:rPr>
                <w:rFonts w:ascii="宋体" w:hAnsi="宋体" w:hint="eastAsia"/>
              </w:rPr>
              <w:t>您好，</w:t>
            </w:r>
            <w:r w:rsidR="00A9002A" w:rsidRPr="00A9002A">
              <w:rPr>
                <w:rFonts w:ascii="宋体" w:hAnsi="宋体" w:hint="eastAsia"/>
              </w:rPr>
              <w:t>智能入户作为公司的明星业务，产品受到消费者用户和客户的广泛认可，品牌影响力不断提升，今年前三季度保持了不错的增速，在公司的收入占比进一步提升。</w:t>
            </w:r>
          </w:p>
          <w:p w14:paraId="68B3791A" w14:textId="78783B68" w:rsidR="00F308D1" w:rsidRPr="00F308D1" w:rsidRDefault="00A9002A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 w:rsidRPr="00A9002A">
              <w:rPr>
                <w:rFonts w:ascii="宋体" w:hAnsi="宋体" w:hint="eastAsia"/>
              </w:rPr>
              <w:t>同时，根据海外不同国家和地区的居住环境</w:t>
            </w:r>
            <w:r w:rsidR="00F261BF">
              <w:rPr>
                <w:rFonts w:ascii="宋体" w:hAnsi="宋体" w:hint="eastAsia"/>
              </w:rPr>
              <w:t>与</w:t>
            </w:r>
            <w:r w:rsidRPr="00A9002A">
              <w:rPr>
                <w:rFonts w:ascii="宋体" w:hAnsi="宋体" w:hint="eastAsia"/>
              </w:rPr>
              <w:t>消费习惯，公司因地制宜</w:t>
            </w:r>
            <w:r w:rsidR="00F261BF">
              <w:rPr>
                <w:rFonts w:ascii="宋体" w:hAnsi="宋体" w:hint="eastAsia"/>
              </w:rPr>
              <w:t>地</w:t>
            </w:r>
            <w:r w:rsidRPr="00A9002A">
              <w:rPr>
                <w:rFonts w:ascii="宋体" w:hAnsi="宋体" w:hint="eastAsia"/>
              </w:rPr>
              <w:t>匹配不同的入户产</w:t>
            </w:r>
            <w:r>
              <w:rPr>
                <w:rFonts w:ascii="宋体" w:hAnsi="宋体" w:hint="eastAsia"/>
              </w:rPr>
              <w:t>品，以满足入户场景下用户对于安全化</w:t>
            </w:r>
            <w:r w:rsidR="007D67CA"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智能化</w:t>
            </w:r>
            <w:r w:rsidR="007D67CA"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便捷化的全方位需求，谢谢。</w:t>
            </w:r>
          </w:p>
        </w:tc>
      </w:tr>
      <w:tr w:rsidR="008D3444" w:rsidRPr="00A94694" w14:paraId="4F0D1053" w14:textId="77777777" w:rsidTr="00FC638F">
        <w:trPr>
          <w:trHeight w:val="371"/>
          <w:jc w:val="center"/>
        </w:trPr>
        <w:tc>
          <w:tcPr>
            <w:tcW w:w="1566" w:type="dxa"/>
            <w:vAlign w:val="center"/>
          </w:tcPr>
          <w:p w14:paraId="692DA189" w14:textId="77777777" w:rsidR="008D3444" w:rsidRPr="004264DB" w:rsidRDefault="008D3444" w:rsidP="00B13C3F">
            <w:pPr>
              <w:pStyle w:val="a6"/>
              <w:ind w:firstLineChars="0" w:firstLine="0"/>
              <w:rPr>
                <w:rFonts w:ascii="宋体" w:hAnsi="宋体"/>
                <w:b/>
                <w:bCs/>
                <w:iCs/>
                <w:color w:val="000000"/>
                <w:kern w:val="0"/>
                <w:szCs w:val="21"/>
              </w:rPr>
            </w:pPr>
            <w:r w:rsidRPr="004264DB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  <w:szCs w:val="21"/>
              </w:rPr>
              <w:t>附件清单</w:t>
            </w:r>
          </w:p>
        </w:tc>
        <w:tc>
          <w:tcPr>
            <w:tcW w:w="8919" w:type="dxa"/>
            <w:tcBorders>
              <w:top w:val="single" w:sz="4" w:space="0" w:color="auto"/>
            </w:tcBorders>
            <w:vAlign w:val="center"/>
          </w:tcPr>
          <w:p w14:paraId="169AE342" w14:textId="77777777" w:rsidR="008D3444" w:rsidRPr="00B13C3F" w:rsidRDefault="008D3444" w:rsidP="00B13C3F">
            <w:pPr>
              <w:pStyle w:val="a6"/>
              <w:ind w:firstLineChars="0" w:firstLine="0"/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8D3444" w:rsidRPr="00A94694" w14:paraId="40C8F8EF" w14:textId="77777777" w:rsidTr="00743D3F">
        <w:trPr>
          <w:trHeight w:val="417"/>
          <w:jc w:val="center"/>
        </w:trPr>
        <w:tc>
          <w:tcPr>
            <w:tcW w:w="1566" w:type="dxa"/>
            <w:vAlign w:val="center"/>
          </w:tcPr>
          <w:p w14:paraId="43382694" w14:textId="77777777" w:rsidR="008D3444" w:rsidRPr="007F3E0F" w:rsidRDefault="008D3444" w:rsidP="00B13C3F">
            <w:pPr>
              <w:pStyle w:val="a6"/>
              <w:ind w:firstLineChars="0" w:firstLine="0"/>
              <w:rPr>
                <w:rFonts w:ascii="宋体" w:hAnsi="宋体"/>
                <w:b/>
                <w:bCs/>
                <w:iCs/>
                <w:color w:val="000000"/>
                <w:kern w:val="0"/>
                <w:sz w:val="22"/>
              </w:rPr>
            </w:pPr>
            <w:r w:rsidRPr="007F3E0F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8919" w:type="dxa"/>
            <w:vAlign w:val="center"/>
          </w:tcPr>
          <w:p w14:paraId="5C2CE138" w14:textId="61668272" w:rsidR="008D3444" w:rsidRPr="00B13C3F" w:rsidRDefault="008D3444" w:rsidP="00A9002A">
            <w:pPr>
              <w:pStyle w:val="a6"/>
              <w:ind w:firstLineChars="0" w:firstLine="0"/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</w:pPr>
            <w:r w:rsidRPr="00B13C3F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20</w:t>
            </w:r>
            <w:r w:rsidR="00554BA2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2</w:t>
            </w:r>
            <w:r w:rsidR="006D6DAD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4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年</w:t>
            </w:r>
            <w:r w:rsidR="00A9002A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11</w:t>
            </w:r>
            <w:r w:rsidRPr="00B13C3F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月</w:t>
            </w:r>
            <w:r w:rsidR="00A9002A">
              <w:rPr>
                <w:rFonts w:ascii="宋体" w:hAnsi="宋体"/>
                <w:bCs/>
                <w:iCs/>
                <w:color w:val="000000"/>
                <w:kern w:val="0"/>
                <w:sz w:val="22"/>
                <w:szCs w:val="22"/>
              </w:rPr>
              <w:t>1</w:t>
            </w:r>
            <w:r w:rsidR="00287747">
              <w:rPr>
                <w:rFonts w:ascii="宋体" w:hAnsi="宋体" w:hint="eastAsia"/>
                <w:bCs/>
                <w:iCs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14:paraId="7902CF9F" w14:textId="77777777" w:rsidR="00E07151" w:rsidRDefault="00E07151" w:rsidP="001D4F39"/>
    <w:sectPr w:rsidR="00E07151" w:rsidSect="00876242"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037CB" w14:textId="77777777" w:rsidR="00402CF5" w:rsidRDefault="00402CF5">
      <w:r>
        <w:separator/>
      </w:r>
    </w:p>
  </w:endnote>
  <w:endnote w:type="continuationSeparator" w:id="0">
    <w:p w14:paraId="2F9C239D" w14:textId="77777777" w:rsidR="00402CF5" w:rsidRDefault="0040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6FF1C" w14:textId="77777777" w:rsidR="00876242" w:rsidRDefault="008762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258CEB" w14:textId="77777777" w:rsidR="00876242" w:rsidRDefault="008762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6F90D" w14:textId="62939D26" w:rsidR="00876242" w:rsidRDefault="008762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78C9">
      <w:rPr>
        <w:rStyle w:val="a5"/>
        <w:noProof/>
      </w:rPr>
      <w:t>6</w:t>
    </w:r>
    <w:r>
      <w:rPr>
        <w:rStyle w:val="a5"/>
      </w:rPr>
      <w:fldChar w:fldCharType="end"/>
    </w:r>
  </w:p>
  <w:p w14:paraId="6F7D5245" w14:textId="77777777" w:rsidR="00876242" w:rsidRDefault="008762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62905" w14:textId="77777777" w:rsidR="00402CF5" w:rsidRDefault="00402CF5">
      <w:r>
        <w:separator/>
      </w:r>
    </w:p>
  </w:footnote>
  <w:footnote w:type="continuationSeparator" w:id="0">
    <w:p w14:paraId="35F213C4" w14:textId="77777777" w:rsidR="00402CF5" w:rsidRDefault="00402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570E1"/>
    <w:multiLevelType w:val="hybridMultilevel"/>
    <w:tmpl w:val="5EDC849E"/>
    <w:lvl w:ilvl="0" w:tplc="34DC477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44"/>
    <w:rsid w:val="00007305"/>
    <w:rsid w:val="0002043D"/>
    <w:rsid w:val="000363CC"/>
    <w:rsid w:val="0004215D"/>
    <w:rsid w:val="00051128"/>
    <w:rsid w:val="00057314"/>
    <w:rsid w:val="00060932"/>
    <w:rsid w:val="00075875"/>
    <w:rsid w:val="00090218"/>
    <w:rsid w:val="000908F3"/>
    <w:rsid w:val="00090F0F"/>
    <w:rsid w:val="000A00B2"/>
    <w:rsid w:val="000A272F"/>
    <w:rsid w:val="000C4DFB"/>
    <w:rsid w:val="000C5B5D"/>
    <w:rsid w:val="000D0CBF"/>
    <w:rsid w:val="000F06F4"/>
    <w:rsid w:val="000F2DC7"/>
    <w:rsid w:val="000F75E4"/>
    <w:rsid w:val="00101726"/>
    <w:rsid w:val="00102E0A"/>
    <w:rsid w:val="00111C44"/>
    <w:rsid w:val="00114ABE"/>
    <w:rsid w:val="00115EB6"/>
    <w:rsid w:val="00146D90"/>
    <w:rsid w:val="0015396E"/>
    <w:rsid w:val="00155DD9"/>
    <w:rsid w:val="00155F0A"/>
    <w:rsid w:val="0017041A"/>
    <w:rsid w:val="001816CB"/>
    <w:rsid w:val="0018476A"/>
    <w:rsid w:val="00184EED"/>
    <w:rsid w:val="00186B30"/>
    <w:rsid w:val="00190024"/>
    <w:rsid w:val="00192A2E"/>
    <w:rsid w:val="0019441F"/>
    <w:rsid w:val="001A50FC"/>
    <w:rsid w:val="001B0B4C"/>
    <w:rsid w:val="001B1B70"/>
    <w:rsid w:val="001B6BD3"/>
    <w:rsid w:val="001B74D4"/>
    <w:rsid w:val="001C1489"/>
    <w:rsid w:val="001C289A"/>
    <w:rsid w:val="001C5276"/>
    <w:rsid w:val="001C6768"/>
    <w:rsid w:val="001D134E"/>
    <w:rsid w:val="001D3F68"/>
    <w:rsid w:val="001D4F39"/>
    <w:rsid w:val="001D78B6"/>
    <w:rsid w:val="001E37F2"/>
    <w:rsid w:val="001F6A6C"/>
    <w:rsid w:val="00207207"/>
    <w:rsid w:val="0021385C"/>
    <w:rsid w:val="00220288"/>
    <w:rsid w:val="00223429"/>
    <w:rsid w:val="00224E91"/>
    <w:rsid w:val="00232809"/>
    <w:rsid w:val="002459EF"/>
    <w:rsid w:val="002531AB"/>
    <w:rsid w:val="00255E19"/>
    <w:rsid w:val="0026604D"/>
    <w:rsid w:val="00276A47"/>
    <w:rsid w:val="0028468E"/>
    <w:rsid w:val="00285613"/>
    <w:rsid w:val="00287747"/>
    <w:rsid w:val="00287B69"/>
    <w:rsid w:val="00293FC2"/>
    <w:rsid w:val="002A1DE3"/>
    <w:rsid w:val="002A6B29"/>
    <w:rsid w:val="002A74C9"/>
    <w:rsid w:val="002B0204"/>
    <w:rsid w:val="002E3AC3"/>
    <w:rsid w:val="002E6ECA"/>
    <w:rsid w:val="002F3931"/>
    <w:rsid w:val="002F4799"/>
    <w:rsid w:val="002F6355"/>
    <w:rsid w:val="002F6AA8"/>
    <w:rsid w:val="0030373D"/>
    <w:rsid w:val="00316070"/>
    <w:rsid w:val="003230C3"/>
    <w:rsid w:val="00324223"/>
    <w:rsid w:val="003453EC"/>
    <w:rsid w:val="00355A04"/>
    <w:rsid w:val="00364A9D"/>
    <w:rsid w:val="0036777A"/>
    <w:rsid w:val="0037529E"/>
    <w:rsid w:val="00375D2A"/>
    <w:rsid w:val="00376CC7"/>
    <w:rsid w:val="00383EAB"/>
    <w:rsid w:val="00384471"/>
    <w:rsid w:val="0038717C"/>
    <w:rsid w:val="0039747E"/>
    <w:rsid w:val="003A0729"/>
    <w:rsid w:val="003A25EA"/>
    <w:rsid w:val="003B099D"/>
    <w:rsid w:val="003B3B34"/>
    <w:rsid w:val="003B44EB"/>
    <w:rsid w:val="003C2FBB"/>
    <w:rsid w:val="003D1484"/>
    <w:rsid w:val="003D2125"/>
    <w:rsid w:val="003D442A"/>
    <w:rsid w:val="003D718B"/>
    <w:rsid w:val="00400D28"/>
    <w:rsid w:val="00401B6B"/>
    <w:rsid w:val="00402CF5"/>
    <w:rsid w:val="00404322"/>
    <w:rsid w:val="00406AF6"/>
    <w:rsid w:val="004206FE"/>
    <w:rsid w:val="004415FE"/>
    <w:rsid w:val="004426CA"/>
    <w:rsid w:val="00453ADD"/>
    <w:rsid w:val="00475F37"/>
    <w:rsid w:val="0048312D"/>
    <w:rsid w:val="00490270"/>
    <w:rsid w:val="00494E6B"/>
    <w:rsid w:val="004A40D1"/>
    <w:rsid w:val="004A41BE"/>
    <w:rsid w:val="004C4F4A"/>
    <w:rsid w:val="004D0079"/>
    <w:rsid w:val="004D08B1"/>
    <w:rsid w:val="004D1315"/>
    <w:rsid w:val="004D5CE9"/>
    <w:rsid w:val="004D5D9C"/>
    <w:rsid w:val="004D75E9"/>
    <w:rsid w:val="004D7792"/>
    <w:rsid w:val="004F3DF4"/>
    <w:rsid w:val="00502236"/>
    <w:rsid w:val="00505A8A"/>
    <w:rsid w:val="00522588"/>
    <w:rsid w:val="00522EC7"/>
    <w:rsid w:val="00554BA2"/>
    <w:rsid w:val="005560EF"/>
    <w:rsid w:val="00566879"/>
    <w:rsid w:val="0057424D"/>
    <w:rsid w:val="00585671"/>
    <w:rsid w:val="005919FF"/>
    <w:rsid w:val="00595ABB"/>
    <w:rsid w:val="00596BB2"/>
    <w:rsid w:val="00597362"/>
    <w:rsid w:val="005B0F06"/>
    <w:rsid w:val="005B70AC"/>
    <w:rsid w:val="005B77E6"/>
    <w:rsid w:val="005D5634"/>
    <w:rsid w:val="005D594D"/>
    <w:rsid w:val="005D7FC3"/>
    <w:rsid w:val="005E30E1"/>
    <w:rsid w:val="005F18A7"/>
    <w:rsid w:val="005F323A"/>
    <w:rsid w:val="00600F5E"/>
    <w:rsid w:val="0060127E"/>
    <w:rsid w:val="00614C12"/>
    <w:rsid w:val="00615E18"/>
    <w:rsid w:val="00622788"/>
    <w:rsid w:val="00622D37"/>
    <w:rsid w:val="00640E6D"/>
    <w:rsid w:val="00654298"/>
    <w:rsid w:val="00655C7E"/>
    <w:rsid w:val="0066389E"/>
    <w:rsid w:val="006666E1"/>
    <w:rsid w:val="006667AD"/>
    <w:rsid w:val="006708F1"/>
    <w:rsid w:val="006824B7"/>
    <w:rsid w:val="006863C3"/>
    <w:rsid w:val="00692FFC"/>
    <w:rsid w:val="006944E1"/>
    <w:rsid w:val="006B4C5F"/>
    <w:rsid w:val="006B6333"/>
    <w:rsid w:val="006C3E62"/>
    <w:rsid w:val="006C6EB1"/>
    <w:rsid w:val="006D31E0"/>
    <w:rsid w:val="006D6DAD"/>
    <w:rsid w:val="006E4802"/>
    <w:rsid w:val="006E6819"/>
    <w:rsid w:val="006F0875"/>
    <w:rsid w:val="0070276D"/>
    <w:rsid w:val="00707B77"/>
    <w:rsid w:val="00707CE0"/>
    <w:rsid w:val="00725EE4"/>
    <w:rsid w:val="00730BDF"/>
    <w:rsid w:val="00737FDE"/>
    <w:rsid w:val="00743D3F"/>
    <w:rsid w:val="0074400F"/>
    <w:rsid w:val="0075465C"/>
    <w:rsid w:val="0076084D"/>
    <w:rsid w:val="00786EC1"/>
    <w:rsid w:val="007A285F"/>
    <w:rsid w:val="007B7FF9"/>
    <w:rsid w:val="007C0BB8"/>
    <w:rsid w:val="007D0927"/>
    <w:rsid w:val="007D56D8"/>
    <w:rsid w:val="007D5CF7"/>
    <w:rsid w:val="007D67CA"/>
    <w:rsid w:val="007E3CD6"/>
    <w:rsid w:val="007E45B4"/>
    <w:rsid w:val="007E52FB"/>
    <w:rsid w:val="007F76DB"/>
    <w:rsid w:val="00803F1D"/>
    <w:rsid w:val="008221A8"/>
    <w:rsid w:val="00840844"/>
    <w:rsid w:val="008463A7"/>
    <w:rsid w:val="00855904"/>
    <w:rsid w:val="00861488"/>
    <w:rsid w:val="00876242"/>
    <w:rsid w:val="008767DA"/>
    <w:rsid w:val="00876DE3"/>
    <w:rsid w:val="00880EC4"/>
    <w:rsid w:val="008823A8"/>
    <w:rsid w:val="008841F4"/>
    <w:rsid w:val="00886A28"/>
    <w:rsid w:val="00887BBD"/>
    <w:rsid w:val="00895CC3"/>
    <w:rsid w:val="008A7FAE"/>
    <w:rsid w:val="008C15B3"/>
    <w:rsid w:val="008C195F"/>
    <w:rsid w:val="008D3444"/>
    <w:rsid w:val="008D6285"/>
    <w:rsid w:val="008E56CF"/>
    <w:rsid w:val="008E7578"/>
    <w:rsid w:val="008F7ED8"/>
    <w:rsid w:val="0090500C"/>
    <w:rsid w:val="00906EA1"/>
    <w:rsid w:val="00921E64"/>
    <w:rsid w:val="009227DC"/>
    <w:rsid w:val="00926DE3"/>
    <w:rsid w:val="00936BC3"/>
    <w:rsid w:val="00937BB5"/>
    <w:rsid w:val="00947CB2"/>
    <w:rsid w:val="0096023E"/>
    <w:rsid w:val="00961077"/>
    <w:rsid w:val="009623B9"/>
    <w:rsid w:val="0098716D"/>
    <w:rsid w:val="00990AA6"/>
    <w:rsid w:val="009A3017"/>
    <w:rsid w:val="009B6341"/>
    <w:rsid w:val="009C7878"/>
    <w:rsid w:val="009D1EB2"/>
    <w:rsid w:val="009D64E5"/>
    <w:rsid w:val="009D6C46"/>
    <w:rsid w:val="009D73E0"/>
    <w:rsid w:val="009E3958"/>
    <w:rsid w:val="009E5ECF"/>
    <w:rsid w:val="009F397F"/>
    <w:rsid w:val="009F521E"/>
    <w:rsid w:val="00A00891"/>
    <w:rsid w:val="00A04E5A"/>
    <w:rsid w:val="00A1084F"/>
    <w:rsid w:val="00A32C57"/>
    <w:rsid w:val="00A36745"/>
    <w:rsid w:val="00A42BBB"/>
    <w:rsid w:val="00A43EB7"/>
    <w:rsid w:val="00A45E7F"/>
    <w:rsid w:val="00A4657E"/>
    <w:rsid w:val="00A5455D"/>
    <w:rsid w:val="00A5555C"/>
    <w:rsid w:val="00A57102"/>
    <w:rsid w:val="00A7311E"/>
    <w:rsid w:val="00A732F6"/>
    <w:rsid w:val="00A735D5"/>
    <w:rsid w:val="00A80D1B"/>
    <w:rsid w:val="00A9002A"/>
    <w:rsid w:val="00A9255A"/>
    <w:rsid w:val="00A9499D"/>
    <w:rsid w:val="00AA1597"/>
    <w:rsid w:val="00AB4F15"/>
    <w:rsid w:val="00AC13C8"/>
    <w:rsid w:val="00AC1861"/>
    <w:rsid w:val="00AC3F62"/>
    <w:rsid w:val="00AE3CE6"/>
    <w:rsid w:val="00B00711"/>
    <w:rsid w:val="00B01D60"/>
    <w:rsid w:val="00B07538"/>
    <w:rsid w:val="00B13C3F"/>
    <w:rsid w:val="00B15B71"/>
    <w:rsid w:val="00B1742A"/>
    <w:rsid w:val="00B214C4"/>
    <w:rsid w:val="00B22B04"/>
    <w:rsid w:val="00B27CB2"/>
    <w:rsid w:val="00B36BFD"/>
    <w:rsid w:val="00B501FE"/>
    <w:rsid w:val="00B52D1E"/>
    <w:rsid w:val="00B53A94"/>
    <w:rsid w:val="00B54D26"/>
    <w:rsid w:val="00B60A5A"/>
    <w:rsid w:val="00B67A73"/>
    <w:rsid w:val="00B737AB"/>
    <w:rsid w:val="00B73B00"/>
    <w:rsid w:val="00B81AC9"/>
    <w:rsid w:val="00B866AF"/>
    <w:rsid w:val="00BA1F3B"/>
    <w:rsid w:val="00BE08FF"/>
    <w:rsid w:val="00BE6D88"/>
    <w:rsid w:val="00C12F0B"/>
    <w:rsid w:val="00C338DE"/>
    <w:rsid w:val="00C37F8C"/>
    <w:rsid w:val="00C42811"/>
    <w:rsid w:val="00C42D59"/>
    <w:rsid w:val="00C50B94"/>
    <w:rsid w:val="00C54F66"/>
    <w:rsid w:val="00C55B87"/>
    <w:rsid w:val="00C61CA6"/>
    <w:rsid w:val="00C66FDC"/>
    <w:rsid w:val="00C75792"/>
    <w:rsid w:val="00C96CFB"/>
    <w:rsid w:val="00CA4F89"/>
    <w:rsid w:val="00CB0B6B"/>
    <w:rsid w:val="00CC2658"/>
    <w:rsid w:val="00CD2FB0"/>
    <w:rsid w:val="00CD4C19"/>
    <w:rsid w:val="00CD552D"/>
    <w:rsid w:val="00CE197A"/>
    <w:rsid w:val="00CE5440"/>
    <w:rsid w:val="00D11718"/>
    <w:rsid w:val="00D121C5"/>
    <w:rsid w:val="00D128E5"/>
    <w:rsid w:val="00D16020"/>
    <w:rsid w:val="00D23E12"/>
    <w:rsid w:val="00D27C7C"/>
    <w:rsid w:val="00D33217"/>
    <w:rsid w:val="00D35A23"/>
    <w:rsid w:val="00D3609A"/>
    <w:rsid w:val="00D41D59"/>
    <w:rsid w:val="00D41EFE"/>
    <w:rsid w:val="00D529BD"/>
    <w:rsid w:val="00D5634F"/>
    <w:rsid w:val="00D63D63"/>
    <w:rsid w:val="00D85003"/>
    <w:rsid w:val="00D856C7"/>
    <w:rsid w:val="00D91947"/>
    <w:rsid w:val="00D91DB9"/>
    <w:rsid w:val="00D93DE8"/>
    <w:rsid w:val="00D9427B"/>
    <w:rsid w:val="00D96928"/>
    <w:rsid w:val="00D978A5"/>
    <w:rsid w:val="00DA1DA7"/>
    <w:rsid w:val="00DA3071"/>
    <w:rsid w:val="00DB255D"/>
    <w:rsid w:val="00DB26B8"/>
    <w:rsid w:val="00DC110D"/>
    <w:rsid w:val="00DC7C94"/>
    <w:rsid w:val="00DD67F0"/>
    <w:rsid w:val="00DE3802"/>
    <w:rsid w:val="00DE5F42"/>
    <w:rsid w:val="00DE64F8"/>
    <w:rsid w:val="00DF0396"/>
    <w:rsid w:val="00DF0F15"/>
    <w:rsid w:val="00DF4F14"/>
    <w:rsid w:val="00E04F68"/>
    <w:rsid w:val="00E07151"/>
    <w:rsid w:val="00E077D6"/>
    <w:rsid w:val="00E142B7"/>
    <w:rsid w:val="00E162B1"/>
    <w:rsid w:val="00E20419"/>
    <w:rsid w:val="00E21304"/>
    <w:rsid w:val="00E23F4C"/>
    <w:rsid w:val="00E31705"/>
    <w:rsid w:val="00E32EE8"/>
    <w:rsid w:val="00E34DDA"/>
    <w:rsid w:val="00E508A7"/>
    <w:rsid w:val="00E537D2"/>
    <w:rsid w:val="00E632D7"/>
    <w:rsid w:val="00E647E8"/>
    <w:rsid w:val="00E703F3"/>
    <w:rsid w:val="00E72C7C"/>
    <w:rsid w:val="00E91A01"/>
    <w:rsid w:val="00E9510B"/>
    <w:rsid w:val="00E966D4"/>
    <w:rsid w:val="00EA4FD2"/>
    <w:rsid w:val="00EA5A9C"/>
    <w:rsid w:val="00EA7B26"/>
    <w:rsid w:val="00EB44AA"/>
    <w:rsid w:val="00EB6534"/>
    <w:rsid w:val="00ED0ED7"/>
    <w:rsid w:val="00ED6B2A"/>
    <w:rsid w:val="00EE31C4"/>
    <w:rsid w:val="00EE3495"/>
    <w:rsid w:val="00EE5068"/>
    <w:rsid w:val="00EF336D"/>
    <w:rsid w:val="00EF5812"/>
    <w:rsid w:val="00F006B1"/>
    <w:rsid w:val="00F00ADC"/>
    <w:rsid w:val="00F02637"/>
    <w:rsid w:val="00F041FA"/>
    <w:rsid w:val="00F045E9"/>
    <w:rsid w:val="00F0507A"/>
    <w:rsid w:val="00F115D8"/>
    <w:rsid w:val="00F245B8"/>
    <w:rsid w:val="00F255BD"/>
    <w:rsid w:val="00F25EC4"/>
    <w:rsid w:val="00F261BF"/>
    <w:rsid w:val="00F273D4"/>
    <w:rsid w:val="00F308D1"/>
    <w:rsid w:val="00F31B5B"/>
    <w:rsid w:val="00F3488E"/>
    <w:rsid w:val="00F42AE8"/>
    <w:rsid w:val="00F43CE3"/>
    <w:rsid w:val="00F478C9"/>
    <w:rsid w:val="00F539C9"/>
    <w:rsid w:val="00F54D53"/>
    <w:rsid w:val="00F62718"/>
    <w:rsid w:val="00F7098F"/>
    <w:rsid w:val="00F776A7"/>
    <w:rsid w:val="00F95AB4"/>
    <w:rsid w:val="00F96CBE"/>
    <w:rsid w:val="00FA1C00"/>
    <w:rsid w:val="00FB2840"/>
    <w:rsid w:val="00FC0A51"/>
    <w:rsid w:val="00FC15C3"/>
    <w:rsid w:val="00FC1ACE"/>
    <w:rsid w:val="00FC4379"/>
    <w:rsid w:val="00FC638F"/>
    <w:rsid w:val="00FD768F"/>
    <w:rsid w:val="00FD7AC7"/>
    <w:rsid w:val="00FE13CD"/>
    <w:rsid w:val="00FE5DB7"/>
    <w:rsid w:val="00FE5F52"/>
    <w:rsid w:val="00FF211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42EEE"/>
  <w15:docId w15:val="{24C58E47-FD91-4B16-B725-31382421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nhideWhenUsed/>
    <w:rsid w:val="008D3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D3444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rsid w:val="008D344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D3444"/>
  </w:style>
  <w:style w:type="paragraph" w:styleId="a6">
    <w:name w:val="List Paragraph"/>
    <w:basedOn w:val="a"/>
    <w:uiPriority w:val="34"/>
    <w:qFormat/>
    <w:rsid w:val="008D3444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ED6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D6B2A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1742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1742A"/>
    <w:rPr>
      <w:rFonts w:ascii="Times New Roman" w:eastAsia="宋体" w:hAnsi="Times New Roman" w:cs="Times New Roman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5F18A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F18A7"/>
    <w:rPr>
      <w:color w:val="800080"/>
      <w:u w:val="single"/>
    </w:rPr>
  </w:style>
  <w:style w:type="paragraph" w:customStyle="1" w:styleId="msonormal0">
    <w:name w:val="msonormal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5F18A7"/>
    <w:pPr>
      <w:widowControl/>
      <w:spacing w:before="100" w:beforeAutospacing="1" w:after="100" w:afterAutospacing="1"/>
      <w:jc w:val="left"/>
    </w:pPr>
    <w:rPr>
      <w:kern w:val="0"/>
      <w:sz w:val="14"/>
      <w:szCs w:val="14"/>
    </w:rPr>
  </w:style>
  <w:style w:type="paragraph" w:customStyle="1" w:styleId="font8">
    <w:name w:val="font8"/>
    <w:basedOn w:val="a"/>
    <w:rsid w:val="005F18A7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xl326">
    <w:name w:val="xl326"/>
    <w:basedOn w:val="a"/>
    <w:rsid w:val="005F18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27">
    <w:name w:val="xl327"/>
    <w:basedOn w:val="a"/>
    <w:rsid w:val="005F18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28">
    <w:name w:val="xl328"/>
    <w:basedOn w:val="a"/>
    <w:rsid w:val="005F18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29">
    <w:name w:val="xl329"/>
    <w:basedOn w:val="a"/>
    <w:rsid w:val="005F18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30">
    <w:name w:val="xl330"/>
    <w:basedOn w:val="a"/>
    <w:rsid w:val="005F18A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31">
    <w:name w:val="xl331"/>
    <w:basedOn w:val="a"/>
    <w:rsid w:val="005F18A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annotation reference"/>
    <w:basedOn w:val="a0"/>
    <w:uiPriority w:val="99"/>
    <w:semiHidden/>
    <w:unhideWhenUsed/>
    <w:rsid w:val="004415FE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4415FE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4415FE"/>
    <w:rPr>
      <w:rFonts w:ascii="Times New Roman" w:eastAsia="宋体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415FE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4415FE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BA53D-AC3B-43C5-A050-15776349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528</Words>
  <Characters>3016</Characters>
  <Application>Microsoft Office Word</Application>
  <DocSecurity>0</DocSecurity>
  <Lines>25</Lines>
  <Paragraphs>7</Paragraphs>
  <ScaleCrop>false</ScaleCrop>
  <Company>Microsoft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陈菁婧8</dc:creator>
  <cp:keywords/>
  <dc:description/>
  <cp:lastModifiedBy>张铭智5</cp:lastModifiedBy>
  <cp:revision>3</cp:revision>
  <cp:lastPrinted>2020-09-28T10:27:00Z</cp:lastPrinted>
  <dcterms:created xsi:type="dcterms:W3CDTF">2024-11-01T07:51:00Z</dcterms:created>
  <dcterms:modified xsi:type="dcterms:W3CDTF">2024-11-01T07:54:00Z</dcterms:modified>
</cp:coreProperties>
</file>