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741E6" w14:textId="643B6787"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BF4B06">
        <w:rPr>
          <w:rFonts w:ascii="Times New Roman" w:eastAsia="宋体" w:hAnsi="Times New Roman" w:cs="Times New Roman"/>
          <w:sz w:val="24"/>
          <w:szCs w:val="24"/>
        </w:rPr>
        <w:t>4</w:t>
      </w:r>
      <w:r w:rsidR="004F650F" w:rsidRPr="00767D27">
        <w:rPr>
          <w:rFonts w:ascii="Times New Roman" w:eastAsia="宋体" w:hAnsi="Times New Roman" w:cs="Times New Roman"/>
          <w:sz w:val="24"/>
          <w:szCs w:val="24"/>
        </w:rPr>
        <w:t>-0</w:t>
      </w:r>
      <w:r w:rsidR="00D94FC1">
        <w:rPr>
          <w:rFonts w:ascii="Times New Roman" w:eastAsia="宋体" w:hAnsi="Times New Roman" w:cs="Times New Roman" w:hint="eastAsia"/>
          <w:sz w:val="24"/>
          <w:szCs w:val="24"/>
        </w:rPr>
        <w:t>11</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060AAC29"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BF4B06">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D94FC1">
        <w:rPr>
          <w:rFonts w:ascii="Times New Roman" w:eastAsia="宋体" w:hAnsi="Times New Roman" w:cs="Times New Roman" w:hint="eastAsia"/>
          <w:b/>
          <w:bCs/>
          <w:sz w:val="28"/>
          <w:szCs w:val="28"/>
        </w:rPr>
        <w:t>11</w:t>
      </w:r>
      <w:r w:rsidR="00065710">
        <w:rPr>
          <w:rFonts w:ascii="Times New Roman" w:eastAsia="宋体" w:hAnsi="Times New Roman" w:cs="Times New Roman" w:hint="eastAsia"/>
          <w:b/>
          <w:bCs/>
          <w:sz w:val="28"/>
          <w:szCs w:val="28"/>
        </w:rPr>
        <w:t>月</w:t>
      </w:r>
      <w:r w:rsidR="00360FC3">
        <w:rPr>
          <w:rFonts w:ascii="Times New Roman" w:eastAsia="宋体" w:hAnsi="Times New Roman" w:cs="Times New Roman" w:hint="eastAsia"/>
          <w:b/>
          <w:bCs/>
          <w:sz w:val="28"/>
          <w:szCs w:val="28"/>
        </w:rPr>
        <w:t>5</w:t>
      </w:r>
      <w:r w:rsidR="001F5FC8">
        <w:rPr>
          <w:rFonts w:ascii="Times New Roman" w:eastAsia="宋体" w:hAnsi="Times New Roman" w:cs="Times New Roman" w:hint="eastAsia"/>
          <w:b/>
          <w:bCs/>
          <w:sz w:val="28"/>
          <w:szCs w:val="28"/>
        </w:rPr>
        <w:t>日</w:t>
      </w:r>
      <w:r w:rsidR="00360FC3">
        <w:rPr>
          <w:rFonts w:ascii="Times New Roman" w:eastAsia="宋体" w:hAnsi="Times New Roman" w:cs="Times New Roman" w:hint="eastAsia"/>
          <w:b/>
          <w:bCs/>
          <w:sz w:val="28"/>
          <w:szCs w:val="28"/>
        </w:rPr>
        <w:t>-6</w:t>
      </w:r>
      <w:r w:rsidR="00360FC3">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17AB9D0"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C1015" w:rsidRPr="00204926">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482B6FD7" w:rsidR="00D17C56" w:rsidRPr="00326015" w:rsidRDefault="00000000">
            <w:pPr>
              <w:tabs>
                <w:tab w:val="center" w:pos="3199"/>
              </w:tabs>
              <w:spacing w:line="360" w:lineRule="auto"/>
              <w:rPr>
                <w:rFonts w:ascii="宋体" w:eastAsia="宋体" w:hAnsi="宋体" w:cs="Times New Roman" w:hint="eastAsia"/>
                <w:bCs/>
                <w:iCs/>
                <w:sz w:val="24"/>
                <w:szCs w:val="24"/>
                <w:u w:val="single"/>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sidR="00205D8A">
              <w:rPr>
                <w:rFonts w:ascii="宋体" w:eastAsia="宋体" w:hAnsi="宋体" w:cs="Times New Roman"/>
                <w:sz w:val="24"/>
                <w:szCs w:val="24"/>
                <w:u w:val="single"/>
              </w:rPr>
              <w:t xml:space="preserve"> </w:t>
            </w:r>
            <w:r w:rsidR="000B036A">
              <w:rPr>
                <w:rFonts w:ascii="宋体" w:eastAsia="宋体" w:hAnsi="宋体" w:cs="Times New Roman"/>
                <w:sz w:val="24"/>
                <w:szCs w:val="24"/>
                <w:u w:val="single"/>
              </w:rPr>
              <w:t xml:space="preserve"> </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5365AA">
              <w:rPr>
                <w:rFonts w:ascii="宋体" w:eastAsia="宋体" w:hAnsi="宋体" w:cs="Times New Roman" w:hint="eastAsia"/>
                <w:b/>
                <w:bCs/>
                <w:iCs/>
                <w:sz w:val="24"/>
                <w:szCs w:val="24"/>
              </w:rPr>
              <w:t>参与单位名称</w:t>
            </w:r>
          </w:p>
        </w:tc>
        <w:tc>
          <w:tcPr>
            <w:tcW w:w="6493" w:type="dxa"/>
            <w:shd w:val="clear" w:color="auto" w:fill="auto"/>
            <w:vAlign w:val="center"/>
          </w:tcPr>
          <w:p w14:paraId="1ACA6E14" w14:textId="6459776B" w:rsidR="005C1B0D" w:rsidRPr="002036CC" w:rsidRDefault="0051770F" w:rsidP="005365AA">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天风证券  </w:t>
            </w:r>
            <w:r w:rsidRPr="0051770F">
              <w:rPr>
                <w:rFonts w:ascii="宋体" w:eastAsia="宋体" w:hAnsi="宋体" w:cs="Times New Roman" w:hint="eastAsia"/>
                <w:bCs/>
                <w:iCs/>
                <w:sz w:val="24"/>
                <w:szCs w:val="24"/>
              </w:rPr>
              <w:t>一犁基金</w:t>
            </w:r>
            <w:r>
              <w:rPr>
                <w:rFonts w:ascii="宋体" w:eastAsia="宋体" w:hAnsi="宋体" w:cs="Times New Roman" w:hint="eastAsia"/>
                <w:bCs/>
                <w:iCs/>
                <w:sz w:val="24"/>
                <w:szCs w:val="24"/>
              </w:rPr>
              <w:t xml:space="preserve">  </w:t>
            </w:r>
            <w:proofErr w:type="gramStart"/>
            <w:r>
              <w:rPr>
                <w:rFonts w:ascii="宋体" w:eastAsia="宋体" w:hAnsi="宋体" w:cs="Times New Roman" w:hint="eastAsia"/>
                <w:bCs/>
                <w:iCs/>
                <w:sz w:val="24"/>
                <w:szCs w:val="24"/>
              </w:rPr>
              <w:t>江亿资本</w:t>
            </w:r>
            <w:proofErr w:type="gramEnd"/>
            <w:r>
              <w:rPr>
                <w:rFonts w:ascii="宋体" w:eastAsia="宋体" w:hAnsi="宋体" w:cs="Times New Roman" w:hint="eastAsia"/>
                <w:bCs/>
                <w:iCs/>
                <w:sz w:val="24"/>
                <w:szCs w:val="24"/>
              </w:rPr>
              <w:t xml:space="preserve">  </w:t>
            </w:r>
            <w:proofErr w:type="gramStart"/>
            <w:r>
              <w:rPr>
                <w:rFonts w:ascii="宋体" w:eastAsia="宋体" w:hAnsi="宋体" w:cs="Times New Roman" w:hint="eastAsia"/>
                <w:bCs/>
                <w:iCs/>
                <w:sz w:val="24"/>
                <w:szCs w:val="24"/>
              </w:rPr>
              <w:t>工银瑞信</w:t>
            </w:r>
            <w:proofErr w:type="gramEnd"/>
            <w:r>
              <w:rPr>
                <w:rFonts w:ascii="宋体" w:eastAsia="宋体" w:hAnsi="宋体" w:cs="Times New Roman" w:hint="eastAsia"/>
                <w:bCs/>
                <w:iCs/>
                <w:sz w:val="24"/>
                <w:szCs w:val="24"/>
              </w:rPr>
              <w:t xml:space="preserve">  广发基金</w:t>
            </w:r>
          </w:p>
          <w:p w14:paraId="753FA234" w14:textId="35CE6263" w:rsidR="00360FC3" w:rsidRDefault="000B2544" w:rsidP="005365AA">
            <w:pPr>
              <w:tabs>
                <w:tab w:val="center" w:pos="2798"/>
              </w:tabs>
              <w:jc w:val="left"/>
              <w:rPr>
                <w:rFonts w:ascii="宋体" w:eastAsia="宋体" w:hAnsi="宋体" w:cs="Times New Roman" w:hint="eastAsia"/>
                <w:bCs/>
                <w:iCs/>
                <w:sz w:val="24"/>
                <w:szCs w:val="24"/>
              </w:rPr>
            </w:pPr>
            <w:r>
              <w:rPr>
                <w:rFonts w:ascii="宋体" w:eastAsia="宋体" w:hAnsi="宋体" w:cs="Times New Roman" w:hint="eastAsia"/>
                <w:bCs/>
                <w:iCs/>
                <w:sz w:val="24"/>
                <w:szCs w:val="24"/>
              </w:rPr>
              <w:t>易方达基金</w:t>
            </w:r>
          </w:p>
          <w:p w14:paraId="79040A0B" w14:textId="30EC259F" w:rsidR="00BC1015" w:rsidRPr="005365AA" w:rsidRDefault="00BC1015" w:rsidP="005365AA">
            <w:pPr>
              <w:tabs>
                <w:tab w:val="center" w:pos="2798"/>
              </w:tabs>
              <w:jc w:val="left"/>
              <w:rPr>
                <w:rFonts w:ascii="宋体" w:eastAsia="宋体" w:hAnsi="宋体" w:cs="Times New Roman" w:hint="eastAsia"/>
                <w:bCs/>
                <w:iCs/>
                <w:sz w:val="24"/>
                <w:szCs w:val="24"/>
              </w:rPr>
            </w:pPr>
            <w:r w:rsidRPr="00BC1015">
              <w:rPr>
                <w:rFonts w:ascii="宋体" w:eastAsia="宋体" w:hAnsi="宋体" w:cs="Times New Roman" w:hint="eastAsia"/>
                <w:bCs/>
                <w:iCs/>
                <w:sz w:val="24"/>
                <w:szCs w:val="24"/>
              </w:rPr>
              <w:t>通过线上参与公司</w:t>
            </w:r>
            <w:r w:rsidRPr="00BC1015">
              <w:rPr>
                <w:rFonts w:ascii="Times New Roman" w:eastAsia="宋体" w:hAnsi="Times New Roman" w:cs="Times New Roman"/>
                <w:bCs/>
                <w:iCs/>
                <w:sz w:val="24"/>
                <w:szCs w:val="24"/>
              </w:rPr>
              <w:t>2024</w:t>
            </w:r>
            <w:r w:rsidRPr="00BC1015">
              <w:rPr>
                <w:rFonts w:ascii="宋体" w:eastAsia="宋体" w:hAnsi="宋体" w:cs="Times New Roman" w:hint="eastAsia"/>
                <w:bCs/>
                <w:iCs/>
                <w:sz w:val="24"/>
                <w:szCs w:val="24"/>
              </w:rPr>
              <w:t>年</w:t>
            </w:r>
            <w:r w:rsidR="00A33A07">
              <w:rPr>
                <w:rFonts w:ascii="宋体" w:eastAsia="宋体" w:hAnsi="宋体" w:cs="Times New Roman" w:hint="eastAsia"/>
                <w:bCs/>
                <w:iCs/>
                <w:sz w:val="24"/>
                <w:szCs w:val="24"/>
              </w:rPr>
              <w:t>第三季度</w:t>
            </w:r>
            <w:r w:rsidRPr="00BC1015">
              <w:rPr>
                <w:rFonts w:ascii="宋体" w:eastAsia="宋体" w:hAnsi="宋体" w:cs="Times New Roman" w:hint="eastAsia"/>
                <w:bCs/>
                <w:iCs/>
                <w:sz w:val="24"/>
                <w:szCs w:val="24"/>
              </w:rPr>
              <w:t>业绩说明会的投资者</w:t>
            </w:r>
          </w:p>
          <w:p w14:paraId="13C9E999" w14:textId="4F57EF19" w:rsidR="009856E9" w:rsidRDefault="005365AA" w:rsidP="00BC1015">
            <w:pPr>
              <w:tabs>
                <w:tab w:val="center" w:pos="2798"/>
              </w:tabs>
              <w:spacing w:before="240"/>
              <w:jc w:val="left"/>
              <w:rPr>
                <w:rFonts w:ascii="宋体" w:eastAsia="宋体" w:hAnsi="宋体" w:cs="Times New Roman" w:hint="eastAsia"/>
                <w:bCs/>
                <w:iCs/>
                <w:sz w:val="24"/>
                <w:szCs w:val="24"/>
              </w:rPr>
            </w:pPr>
            <w:r w:rsidRPr="005365AA">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79A231A9"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BF4B06">
              <w:rPr>
                <w:rFonts w:ascii="Times New Roman" w:eastAsia="宋体" w:hAnsi="Times New Roman" w:cs="Times New Roman"/>
                <w:bCs/>
                <w:iCs/>
                <w:sz w:val="24"/>
                <w:szCs w:val="24"/>
              </w:rPr>
              <w:t>4</w:t>
            </w:r>
            <w:r w:rsidRPr="00E83F56">
              <w:rPr>
                <w:rFonts w:ascii="Times New Roman" w:eastAsia="宋体" w:hAnsi="Times New Roman" w:cs="Times New Roman" w:hint="eastAsia"/>
                <w:bCs/>
                <w:iCs/>
                <w:sz w:val="24"/>
                <w:szCs w:val="24"/>
              </w:rPr>
              <w:t>年</w:t>
            </w:r>
            <w:r w:rsidR="00D94FC1">
              <w:rPr>
                <w:rFonts w:ascii="Times New Roman" w:eastAsia="宋体" w:hAnsi="Times New Roman" w:cs="Times New Roman" w:hint="eastAsia"/>
                <w:bCs/>
                <w:iCs/>
                <w:sz w:val="24"/>
                <w:szCs w:val="24"/>
              </w:rPr>
              <w:t>11</w:t>
            </w:r>
            <w:r w:rsidR="00486FA3">
              <w:rPr>
                <w:rFonts w:ascii="Times New Roman" w:eastAsia="宋体" w:hAnsi="Times New Roman" w:cs="Times New Roman" w:hint="eastAsia"/>
                <w:bCs/>
                <w:iCs/>
                <w:sz w:val="24"/>
                <w:szCs w:val="24"/>
              </w:rPr>
              <w:t>月</w:t>
            </w:r>
            <w:r w:rsidR="00360FC3">
              <w:rPr>
                <w:rFonts w:ascii="Times New Roman" w:eastAsia="宋体" w:hAnsi="Times New Roman" w:cs="Times New Roman" w:hint="eastAsia"/>
                <w:bCs/>
                <w:iCs/>
                <w:sz w:val="24"/>
                <w:szCs w:val="24"/>
              </w:rPr>
              <w:t>5</w:t>
            </w:r>
            <w:r w:rsidR="001F5FC8">
              <w:rPr>
                <w:rFonts w:ascii="Times New Roman" w:eastAsia="宋体" w:hAnsi="Times New Roman" w:cs="Times New Roman" w:hint="eastAsia"/>
                <w:bCs/>
                <w:iCs/>
                <w:sz w:val="24"/>
                <w:szCs w:val="24"/>
              </w:rPr>
              <w:t>日</w:t>
            </w:r>
            <w:r w:rsidR="00360FC3">
              <w:rPr>
                <w:rFonts w:ascii="Times New Roman" w:eastAsia="宋体" w:hAnsi="Times New Roman" w:cs="Times New Roman" w:hint="eastAsia"/>
                <w:bCs/>
                <w:iCs/>
                <w:sz w:val="24"/>
                <w:szCs w:val="24"/>
              </w:rPr>
              <w:t>、</w:t>
            </w:r>
            <w:r w:rsidR="00360FC3" w:rsidRPr="00E83F56">
              <w:rPr>
                <w:rFonts w:ascii="Times New Roman" w:eastAsia="宋体" w:hAnsi="Times New Roman" w:cs="Times New Roman" w:hint="eastAsia"/>
                <w:bCs/>
                <w:iCs/>
                <w:sz w:val="24"/>
                <w:szCs w:val="24"/>
              </w:rPr>
              <w:t>202</w:t>
            </w:r>
            <w:r w:rsidR="00360FC3">
              <w:rPr>
                <w:rFonts w:ascii="Times New Roman" w:eastAsia="宋体" w:hAnsi="Times New Roman" w:cs="Times New Roman"/>
                <w:bCs/>
                <w:iCs/>
                <w:sz w:val="24"/>
                <w:szCs w:val="24"/>
              </w:rPr>
              <w:t>4</w:t>
            </w:r>
            <w:r w:rsidR="00360FC3" w:rsidRPr="00E83F56">
              <w:rPr>
                <w:rFonts w:ascii="Times New Roman" w:eastAsia="宋体" w:hAnsi="Times New Roman" w:cs="Times New Roman" w:hint="eastAsia"/>
                <w:bCs/>
                <w:iCs/>
                <w:sz w:val="24"/>
                <w:szCs w:val="24"/>
              </w:rPr>
              <w:t>年</w:t>
            </w:r>
            <w:r w:rsidR="00360FC3">
              <w:rPr>
                <w:rFonts w:ascii="Times New Roman" w:eastAsia="宋体" w:hAnsi="Times New Roman" w:cs="Times New Roman" w:hint="eastAsia"/>
                <w:bCs/>
                <w:iCs/>
                <w:sz w:val="24"/>
                <w:szCs w:val="24"/>
              </w:rPr>
              <w:t>11</w:t>
            </w:r>
            <w:r w:rsidR="00360FC3">
              <w:rPr>
                <w:rFonts w:ascii="Times New Roman" w:eastAsia="宋体" w:hAnsi="Times New Roman" w:cs="Times New Roman" w:hint="eastAsia"/>
                <w:bCs/>
                <w:iCs/>
                <w:sz w:val="24"/>
                <w:szCs w:val="24"/>
              </w:rPr>
              <w:t>月</w:t>
            </w:r>
            <w:r w:rsidR="00360FC3">
              <w:rPr>
                <w:rFonts w:ascii="Times New Roman" w:eastAsia="宋体" w:hAnsi="Times New Roman" w:cs="Times New Roman" w:hint="eastAsia"/>
                <w:bCs/>
                <w:iCs/>
                <w:sz w:val="24"/>
                <w:szCs w:val="24"/>
              </w:rPr>
              <w:t>6</w:t>
            </w:r>
            <w:r w:rsidR="00360FC3">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62ACD0B0" w:rsidR="00D17C56" w:rsidRPr="00CB34FC" w:rsidRDefault="00D94FC1" w:rsidP="001765A3">
            <w:pPr>
              <w:spacing w:line="360" w:lineRule="auto"/>
              <w:rPr>
                <w:rFonts w:ascii="Times New Roman" w:eastAsia="宋体" w:hAnsi="Times New Roman" w:cs="Times New Roman"/>
                <w:bCs/>
                <w:iCs/>
                <w:sz w:val="24"/>
                <w:szCs w:val="24"/>
              </w:rPr>
            </w:pPr>
            <w:r w:rsidRPr="00D94FC1">
              <w:rPr>
                <w:rFonts w:ascii="Times New Roman" w:eastAsia="宋体" w:hAnsi="Times New Roman" w:cs="Times New Roman" w:hint="eastAsia"/>
                <w:bCs/>
                <w:iCs/>
                <w:sz w:val="24"/>
                <w:szCs w:val="24"/>
              </w:rPr>
              <w:t>公司会议室、上海证券交易所</w:t>
            </w:r>
            <w:proofErr w:type="gramStart"/>
            <w:r w:rsidRPr="00D94FC1">
              <w:rPr>
                <w:rFonts w:ascii="Times New Roman" w:eastAsia="宋体" w:hAnsi="Times New Roman" w:cs="Times New Roman" w:hint="eastAsia"/>
                <w:bCs/>
                <w:iCs/>
                <w:sz w:val="24"/>
                <w:szCs w:val="24"/>
              </w:rPr>
              <w:t>上证路演</w:t>
            </w:r>
            <w:proofErr w:type="gramEnd"/>
            <w:r w:rsidRPr="00D94FC1">
              <w:rPr>
                <w:rFonts w:ascii="Times New Roman" w:eastAsia="宋体" w:hAnsi="Times New Roman" w:cs="Times New Roman" w:hint="eastAsia"/>
                <w:bCs/>
                <w:iCs/>
                <w:sz w:val="24"/>
                <w:szCs w:val="24"/>
              </w:rPr>
              <w:t>中心（网址：</w:t>
            </w:r>
            <w:r w:rsidRPr="00D94FC1">
              <w:rPr>
                <w:rFonts w:ascii="Times New Roman" w:eastAsia="宋体" w:hAnsi="Times New Roman" w:cs="Times New Roman" w:hint="eastAsia"/>
                <w:bCs/>
                <w:iCs/>
                <w:sz w:val="24"/>
                <w:szCs w:val="24"/>
              </w:rPr>
              <w:t>https://roadshow.sseinfo.com/</w:t>
            </w:r>
            <w:r w:rsidRPr="00D94FC1">
              <w:rPr>
                <w:rFonts w:ascii="Times New Roman" w:eastAsia="宋体" w:hAnsi="Times New Roman" w:cs="Times New Roman" w:hint="eastAsia"/>
                <w:bCs/>
                <w:iCs/>
                <w:sz w:val="24"/>
                <w:szCs w:val="24"/>
              </w:rPr>
              <w:t>）</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1169D4E9"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董事长、总经理：</w:t>
            </w:r>
            <w:proofErr w:type="gramStart"/>
            <w:r w:rsidRPr="0037099A">
              <w:rPr>
                <w:rFonts w:ascii="宋体" w:eastAsia="宋体" w:hAnsi="宋体" w:cs="Times New Roman" w:hint="eastAsia"/>
                <w:bCs/>
                <w:iCs/>
                <w:sz w:val="24"/>
                <w:szCs w:val="24"/>
              </w:rPr>
              <w:t>包晓军</w:t>
            </w:r>
            <w:proofErr w:type="gramEnd"/>
          </w:p>
          <w:p w14:paraId="2419B23B" w14:textId="29A4336A"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独立董事：</w:t>
            </w:r>
            <w:r w:rsidR="00D94FC1">
              <w:rPr>
                <w:rFonts w:ascii="宋体" w:eastAsia="宋体" w:hAnsi="宋体" w:cs="Times New Roman" w:hint="eastAsia"/>
                <w:bCs/>
                <w:iCs/>
                <w:sz w:val="24"/>
                <w:szCs w:val="24"/>
              </w:rPr>
              <w:t>夏建波</w:t>
            </w:r>
          </w:p>
          <w:p w14:paraId="08D75522"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副总经理、董事会秘书：龚雪华</w:t>
            </w:r>
          </w:p>
          <w:p w14:paraId="47E9A8B5"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财务总监：林静端</w:t>
            </w:r>
          </w:p>
          <w:p w14:paraId="371DB541" w14:textId="77777777" w:rsidR="00204926" w:rsidRDefault="00BC1015" w:rsidP="00D94FC1">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保荐代表人：王昌</w:t>
            </w:r>
          </w:p>
          <w:p w14:paraId="3644134F" w14:textId="7A4DFA85" w:rsidR="00D94FC1" w:rsidRPr="00D94FC1"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t>投资者关系活动主要内容介绍</w:t>
            </w:r>
          </w:p>
        </w:tc>
        <w:tc>
          <w:tcPr>
            <w:tcW w:w="6493" w:type="dxa"/>
            <w:shd w:val="clear" w:color="auto" w:fill="auto"/>
          </w:tcPr>
          <w:p w14:paraId="1E53EB67" w14:textId="630D36BA"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1.</w:t>
            </w:r>
            <w:r w:rsidRPr="009F2919">
              <w:rPr>
                <w:rFonts w:ascii="Times New Roman" w:eastAsia="宋体" w:hAnsi="Times New Roman" w:cs="Times New Roman" w:hint="eastAsia"/>
                <w:b/>
                <w:bCs/>
                <w:sz w:val="24"/>
                <w14:ligatures w14:val="standardContextual"/>
              </w:rPr>
              <w:t>问题：</w:t>
            </w:r>
            <w:r w:rsidRPr="009F2919">
              <w:rPr>
                <w:rFonts w:ascii="Times New Roman" w:eastAsia="宋体" w:hAnsi="Times New Roman" w:cs="Times New Roman" w:hint="eastAsia"/>
                <w:b/>
                <w:bCs/>
                <w:sz w:val="24"/>
                <w14:ligatures w14:val="standardContextual"/>
              </w:rPr>
              <w:t>2024</w:t>
            </w:r>
            <w:r w:rsidRPr="009F2919">
              <w:rPr>
                <w:rFonts w:ascii="Times New Roman" w:eastAsia="宋体" w:hAnsi="Times New Roman" w:cs="Times New Roman" w:hint="eastAsia"/>
                <w:b/>
                <w:bCs/>
                <w:sz w:val="24"/>
                <w14:ligatures w14:val="standardContextual"/>
              </w:rPr>
              <w:t>年第三季度的整体经营情况？</w:t>
            </w:r>
          </w:p>
          <w:p w14:paraId="147A9A53" w14:textId="0CF97443"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w:t>
            </w:r>
            <w:r w:rsidRPr="009F2919">
              <w:rPr>
                <w:rFonts w:ascii="Times New Roman" w:eastAsia="宋体" w:hAnsi="Times New Roman" w:cs="Times New Roman" w:hint="eastAsia"/>
                <w:sz w:val="24"/>
                <w14:ligatures w14:val="standardContextual"/>
              </w:rPr>
              <w:t>2024</w:t>
            </w:r>
            <w:r w:rsidRPr="009F2919">
              <w:rPr>
                <w:rFonts w:ascii="Times New Roman" w:eastAsia="宋体" w:hAnsi="Times New Roman" w:cs="Times New Roman" w:hint="eastAsia"/>
                <w:sz w:val="24"/>
                <w14:ligatures w14:val="standardContextual"/>
              </w:rPr>
              <w:t>年第三季度，公司实现营业收入</w:t>
            </w:r>
            <w:r w:rsidRPr="009F2919">
              <w:rPr>
                <w:rFonts w:ascii="Times New Roman" w:eastAsia="宋体" w:hAnsi="Times New Roman" w:cs="Times New Roman" w:hint="eastAsia"/>
                <w:sz w:val="24"/>
                <w14:ligatures w14:val="standardContextual"/>
              </w:rPr>
              <w:t>63,427,875.62</w:t>
            </w:r>
            <w:r w:rsidRPr="009F2919">
              <w:rPr>
                <w:rFonts w:ascii="Times New Roman" w:eastAsia="宋体" w:hAnsi="Times New Roman" w:cs="Times New Roman" w:hint="eastAsia"/>
                <w:sz w:val="24"/>
                <w14:ligatures w14:val="standardContextual"/>
              </w:rPr>
              <w:t>元，同比增长</w:t>
            </w:r>
            <w:r w:rsidRPr="009F2919">
              <w:rPr>
                <w:rFonts w:ascii="Times New Roman" w:eastAsia="宋体" w:hAnsi="Times New Roman" w:cs="Times New Roman" w:hint="eastAsia"/>
                <w:sz w:val="24"/>
                <w14:ligatures w14:val="standardContextual"/>
              </w:rPr>
              <w:t>53.45%</w:t>
            </w:r>
            <w:r w:rsidRPr="009F2919">
              <w:rPr>
                <w:rFonts w:ascii="Times New Roman" w:eastAsia="宋体" w:hAnsi="Times New Roman" w:cs="Times New Roman" w:hint="eastAsia"/>
                <w:sz w:val="24"/>
                <w14:ligatures w14:val="standardContextual"/>
              </w:rPr>
              <w:t>；归属于上市公司股东的净利润</w:t>
            </w:r>
            <w:r w:rsidRPr="009F2919">
              <w:rPr>
                <w:rFonts w:ascii="Times New Roman" w:eastAsia="宋体" w:hAnsi="Times New Roman" w:cs="Times New Roman" w:hint="eastAsia"/>
                <w:sz w:val="24"/>
                <w14:ligatures w14:val="standardContextual"/>
              </w:rPr>
              <w:t>20,119,543.61</w:t>
            </w:r>
            <w:r w:rsidRPr="009F2919">
              <w:rPr>
                <w:rFonts w:ascii="Times New Roman" w:eastAsia="宋体" w:hAnsi="Times New Roman" w:cs="Times New Roman" w:hint="eastAsia"/>
                <w:sz w:val="24"/>
                <w14:ligatures w14:val="standardContextual"/>
              </w:rPr>
              <w:t>元，同比增长</w:t>
            </w:r>
            <w:r w:rsidRPr="009F2919">
              <w:rPr>
                <w:rFonts w:ascii="Times New Roman" w:eastAsia="宋体" w:hAnsi="Times New Roman" w:cs="Times New Roman" w:hint="eastAsia"/>
                <w:sz w:val="24"/>
                <w14:ligatures w14:val="standardContextual"/>
              </w:rPr>
              <w:t>45.11%</w:t>
            </w:r>
            <w:r w:rsidRPr="009F2919">
              <w:rPr>
                <w:rFonts w:ascii="Times New Roman" w:eastAsia="宋体" w:hAnsi="Times New Roman" w:cs="Times New Roman" w:hint="eastAsia"/>
                <w:sz w:val="24"/>
                <w14:ligatures w14:val="standardContextual"/>
              </w:rPr>
              <w:t>；归属于上市公司股东的扣除非经常性损益的净利润</w:t>
            </w:r>
            <w:r w:rsidRPr="009F2919">
              <w:rPr>
                <w:rFonts w:ascii="Times New Roman" w:eastAsia="宋体" w:hAnsi="Times New Roman" w:cs="Times New Roman" w:hint="eastAsia"/>
                <w:sz w:val="24"/>
                <w14:ligatures w14:val="standardContextual"/>
              </w:rPr>
              <w:t>20,089,838.22</w:t>
            </w:r>
            <w:r w:rsidRPr="009F2919">
              <w:rPr>
                <w:rFonts w:ascii="Times New Roman" w:eastAsia="宋体" w:hAnsi="Times New Roman" w:cs="Times New Roman" w:hint="eastAsia"/>
                <w:sz w:val="24"/>
                <w14:ligatures w14:val="standardContextual"/>
              </w:rPr>
              <w:t>元，同比增长</w:t>
            </w:r>
            <w:r w:rsidRPr="009F2919">
              <w:rPr>
                <w:rFonts w:ascii="Times New Roman" w:eastAsia="宋体" w:hAnsi="Times New Roman" w:cs="Times New Roman" w:hint="eastAsia"/>
                <w:sz w:val="24"/>
                <w14:ligatures w14:val="standardContextual"/>
              </w:rPr>
              <w:t>48.20%</w:t>
            </w:r>
            <w:r w:rsidRPr="009F2919">
              <w:rPr>
                <w:rFonts w:ascii="Times New Roman" w:eastAsia="宋体" w:hAnsi="Times New Roman" w:cs="Times New Roman" w:hint="eastAsia"/>
                <w:sz w:val="24"/>
                <w14:ligatures w14:val="standardContextual"/>
              </w:rPr>
              <w:t>。公司第三季度营业收入和净利润较上年同期增长较</w:t>
            </w:r>
            <w:r w:rsidRPr="009F2919">
              <w:rPr>
                <w:rFonts w:ascii="Times New Roman" w:eastAsia="宋体" w:hAnsi="Times New Roman" w:cs="Times New Roman" w:hint="eastAsia"/>
                <w:sz w:val="24"/>
                <w14:ligatures w14:val="standardContextual"/>
              </w:rPr>
              <w:lastRenderedPageBreak/>
              <w:t>快，主要原因为公司销售业务增长，营业收入增加所致。</w:t>
            </w:r>
          </w:p>
          <w:p w14:paraId="3E7F15B4" w14:textId="58EDD706"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2.</w:t>
            </w:r>
            <w:r w:rsidRPr="009F2919">
              <w:rPr>
                <w:rFonts w:ascii="Times New Roman" w:eastAsia="宋体" w:hAnsi="Times New Roman" w:cs="Times New Roman" w:hint="eastAsia"/>
                <w:b/>
                <w:bCs/>
                <w:sz w:val="24"/>
                <w14:ligatures w14:val="standardContextual"/>
              </w:rPr>
              <w:t>问题</w:t>
            </w:r>
            <w:r>
              <w:rPr>
                <w:rFonts w:ascii="Times New Roman" w:eastAsia="宋体" w:hAnsi="Times New Roman" w:cs="Times New Roman" w:hint="eastAsia"/>
                <w:b/>
                <w:bCs/>
                <w:sz w:val="24"/>
                <w14:ligatures w14:val="standardContextual"/>
              </w:rPr>
              <w:t>：</w:t>
            </w:r>
            <w:r w:rsidRPr="009F2919">
              <w:rPr>
                <w:rFonts w:ascii="Times New Roman" w:eastAsia="宋体" w:hAnsi="Times New Roman" w:cs="Times New Roman" w:hint="eastAsia"/>
                <w:b/>
                <w:bCs/>
                <w:sz w:val="24"/>
                <w14:ligatures w14:val="standardContextual"/>
              </w:rPr>
              <w:t>简要介绍</w:t>
            </w:r>
            <w:r w:rsidRPr="009F2919">
              <w:rPr>
                <w:rFonts w:ascii="Times New Roman" w:eastAsia="宋体" w:hAnsi="Times New Roman" w:cs="Times New Roman" w:hint="eastAsia"/>
                <w:b/>
                <w:bCs/>
                <w:sz w:val="24"/>
                <w14:ligatures w14:val="standardContextual"/>
              </w:rPr>
              <w:t>2024</w:t>
            </w:r>
            <w:r w:rsidRPr="009F2919">
              <w:rPr>
                <w:rFonts w:ascii="Times New Roman" w:eastAsia="宋体" w:hAnsi="Times New Roman" w:cs="Times New Roman" w:hint="eastAsia"/>
                <w:b/>
                <w:bCs/>
                <w:sz w:val="24"/>
                <w14:ligatures w14:val="standardContextual"/>
              </w:rPr>
              <w:t>年以来的中标及产品交付情况？</w:t>
            </w:r>
          </w:p>
          <w:p w14:paraId="2C707308" w14:textId="46FC12CF"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答：公司</w:t>
            </w:r>
            <w:r w:rsidRPr="009F2919">
              <w:rPr>
                <w:rFonts w:ascii="Times New Roman" w:eastAsia="宋体" w:hAnsi="Times New Roman" w:cs="Times New Roman" w:hint="eastAsia"/>
                <w:sz w:val="24"/>
                <w14:ligatures w14:val="standardContextual"/>
              </w:rPr>
              <w:t>2024</w:t>
            </w:r>
            <w:r w:rsidRPr="009F2919">
              <w:rPr>
                <w:rFonts w:ascii="Times New Roman" w:eastAsia="宋体" w:hAnsi="Times New Roman" w:cs="Times New Roman" w:hint="eastAsia"/>
                <w:sz w:val="24"/>
                <w14:ligatures w14:val="standardContextual"/>
              </w:rPr>
              <w:t>年以来总体中标情况乐观，截至</w:t>
            </w:r>
            <w:r w:rsidRPr="009F2919">
              <w:rPr>
                <w:rFonts w:ascii="Times New Roman" w:eastAsia="宋体" w:hAnsi="Times New Roman" w:cs="Times New Roman" w:hint="eastAsia"/>
                <w:sz w:val="24"/>
                <w14:ligatures w14:val="standardContextual"/>
              </w:rPr>
              <w:t>2024</w:t>
            </w:r>
            <w:r w:rsidRPr="009F2919">
              <w:rPr>
                <w:rFonts w:ascii="Times New Roman" w:eastAsia="宋体" w:hAnsi="Times New Roman" w:cs="Times New Roman" w:hint="eastAsia"/>
                <w:sz w:val="24"/>
                <w14:ligatures w14:val="standardContextual"/>
              </w:rPr>
              <w:t>年</w:t>
            </w:r>
            <w:r w:rsidRPr="009F2919">
              <w:rPr>
                <w:rFonts w:ascii="Times New Roman" w:eastAsia="宋体" w:hAnsi="Times New Roman" w:cs="Times New Roman" w:hint="eastAsia"/>
                <w:sz w:val="24"/>
                <w14:ligatures w14:val="standardContextual"/>
              </w:rPr>
              <w:t>9</w:t>
            </w:r>
            <w:r w:rsidRPr="009F2919">
              <w:rPr>
                <w:rFonts w:ascii="Times New Roman" w:eastAsia="宋体" w:hAnsi="Times New Roman" w:cs="Times New Roman" w:hint="eastAsia"/>
                <w:sz w:val="24"/>
                <w14:ligatures w14:val="standardContextual"/>
              </w:rPr>
              <w:t>月</w:t>
            </w:r>
            <w:r w:rsidRPr="009F2919">
              <w:rPr>
                <w:rFonts w:ascii="Times New Roman" w:eastAsia="宋体" w:hAnsi="Times New Roman" w:cs="Times New Roman" w:hint="eastAsia"/>
                <w:sz w:val="24"/>
                <w14:ligatures w14:val="standardContextual"/>
              </w:rPr>
              <w:t>30</w:t>
            </w:r>
            <w:r w:rsidRPr="009F2919">
              <w:rPr>
                <w:rFonts w:ascii="Times New Roman" w:eastAsia="宋体" w:hAnsi="Times New Roman" w:cs="Times New Roman" w:hint="eastAsia"/>
                <w:sz w:val="24"/>
                <w14:ligatures w14:val="standardContextual"/>
              </w:rPr>
              <w:t>日，公司</w:t>
            </w:r>
            <w:r w:rsidRPr="009F2919">
              <w:rPr>
                <w:rFonts w:ascii="Times New Roman" w:eastAsia="宋体" w:hAnsi="Times New Roman" w:cs="Times New Roman" w:hint="eastAsia"/>
                <w:sz w:val="24"/>
                <w14:ligatures w14:val="standardContextual"/>
              </w:rPr>
              <w:t>2024</w:t>
            </w:r>
            <w:r w:rsidRPr="009F2919">
              <w:rPr>
                <w:rFonts w:ascii="Times New Roman" w:eastAsia="宋体" w:hAnsi="Times New Roman" w:cs="Times New Roman" w:hint="eastAsia"/>
                <w:sz w:val="24"/>
                <w14:ligatures w14:val="standardContextual"/>
              </w:rPr>
              <w:t>年新增签署合同金额约为</w:t>
            </w:r>
            <w:r w:rsidRPr="009F2919">
              <w:rPr>
                <w:rFonts w:ascii="Times New Roman" w:eastAsia="宋体" w:hAnsi="Times New Roman" w:cs="Times New Roman" w:hint="eastAsia"/>
                <w:sz w:val="24"/>
                <w14:ligatures w14:val="standardContextual"/>
              </w:rPr>
              <w:t>67,318.63</w:t>
            </w:r>
            <w:r w:rsidRPr="009F2919">
              <w:rPr>
                <w:rFonts w:ascii="Times New Roman" w:eastAsia="宋体" w:hAnsi="Times New Roman" w:cs="Times New Roman" w:hint="eastAsia"/>
                <w:sz w:val="24"/>
                <w14:ligatures w14:val="standardContextual"/>
              </w:rPr>
              <w:t>万元，产品交付均按照实际合同与客户要求执行。</w:t>
            </w:r>
          </w:p>
          <w:p w14:paraId="70F9CF2C" w14:textId="375EF339"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3.</w:t>
            </w:r>
            <w:r w:rsidRPr="009F2919">
              <w:rPr>
                <w:rFonts w:ascii="Times New Roman" w:eastAsia="宋体" w:hAnsi="Times New Roman" w:cs="Times New Roman" w:hint="eastAsia"/>
                <w:b/>
                <w:bCs/>
                <w:sz w:val="24"/>
                <w14:ligatures w14:val="standardContextual"/>
              </w:rPr>
              <w:t>问题：公司前三季度的营业收入来源有哪些？</w:t>
            </w:r>
          </w:p>
          <w:p w14:paraId="3A8DBFF3" w14:textId="77983FA6"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答：公司</w:t>
            </w:r>
            <w:r w:rsidRPr="009F2919">
              <w:rPr>
                <w:rFonts w:ascii="Times New Roman" w:eastAsia="宋体" w:hAnsi="Times New Roman" w:cs="Times New Roman" w:hint="eastAsia"/>
                <w:sz w:val="24"/>
                <w14:ligatures w14:val="standardContextual"/>
              </w:rPr>
              <w:t>2024</w:t>
            </w:r>
            <w:r w:rsidRPr="009F2919">
              <w:rPr>
                <w:rFonts w:ascii="Times New Roman" w:eastAsia="宋体" w:hAnsi="Times New Roman" w:cs="Times New Roman" w:hint="eastAsia"/>
                <w:sz w:val="24"/>
                <w14:ligatures w14:val="standardContextual"/>
              </w:rPr>
              <w:t>年前三季度的营业收入主要来源于销售气象雷达产品、水利测雨雷达产品以及部分技术服务性收入。</w:t>
            </w:r>
          </w:p>
          <w:p w14:paraId="6B099595" w14:textId="50A596B7"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4.</w:t>
            </w:r>
            <w:r w:rsidRPr="009F2919">
              <w:rPr>
                <w:rFonts w:ascii="Times New Roman" w:eastAsia="宋体" w:hAnsi="Times New Roman" w:cs="Times New Roman" w:hint="eastAsia"/>
                <w:b/>
                <w:bCs/>
                <w:sz w:val="24"/>
                <w14:ligatures w14:val="standardContextual"/>
              </w:rPr>
              <w:t>问题：公司前三季度计提部分资产减值准备，公司后续有什么措施？</w:t>
            </w:r>
          </w:p>
          <w:p w14:paraId="69BC59D5" w14:textId="65C388A6"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根据《企业会计准则》和公司会计政策的相关规定，基于谨慎性原则，公司对各类资产进行了清查、分析、评估，对部分可能发生信用减值及存在减值迹象资产进行了减值测试，并根据减值测试结果计提了相应的减值准备。公司计提信用减值损失及资产减值损失后，能够更加公允地反映公司的财务状况、资产价值及经营成果。公司后续将进一步加强应收账款回款管理工作，减少坏账的计提。</w:t>
            </w:r>
          </w:p>
          <w:p w14:paraId="79CF1F03" w14:textId="7B93CF7B"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5.</w:t>
            </w:r>
            <w:r w:rsidRPr="009F2919">
              <w:rPr>
                <w:rFonts w:ascii="Times New Roman" w:eastAsia="宋体" w:hAnsi="Times New Roman" w:cs="Times New Roman" w:hint="eastAsia"/>
                <w:b/>
                <w:bCs/>
                <w:sz w:val="24"/>
                <w14:ligatures w14:val="standardContextual"/>
              </w:rPr>
              <w:t>问题：公司研发投入展望？</w:t>
            </w:r>
          </w:p>
          <w:p w14:paraId="19E59FBE" w14:textId="708B9C30"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w:t>
            </w:r>
            <w:r w:rsidRPr="009F2919">
              <w:rPr>
                <w:rFonts w:ascii="Times New Roman" w:eastAsia="宋体" w:hAnsi="Times New Roman" w:cs="Times New Roman" w:hint="eastAsia"/>
                <w:sz w:val="24"/>
                <w14:ligatures w14:val="standardContextual"/>
              </w:rPr>
              <w:t>2024</w:t>
            </w:r>
            <w:r w:rsidRPr="009F2919">
              <w:rPr>
                <w:rFonts w:ascii="Times New Roman" w:eastAsia="宋体" w:hAnsi="Times New Roman" w:cs="Times New Roman" w:hint="eastAsia"/>
                <w:sz w:val="24"/>
                <w14:ligatures w14:val="standardContextual"/>
              </w:rPr>
              <w:t>年前三季度，公司研发投入</w:t>
            </w:r>
            <w:r w:rsidRPr="009F2919">
              <w:rPr>
                <w:rFonts w:ascii="Times New Roman" w:eastAsia="宋体" w:hAnsi="Times New Roman" w:cs="Times New Roman" w:hint="eastAsia"/>
                <w:sz w:val="24"/>
                <w14:ligatures w14:val="standardContextual"/>
              </w:rPr>
              <w:t>5,374.53</w:t>
            </w:r>
            <w:r w:rsidRPr="009F2919">
              <w:rPr>
                <w:rFonts w:ascii="Times New Roman" w:eastAsia="宋体" w:hAnsi="Times New Roman" w:cs="Times New Roman" w:hint="eastAsia"/>
                <w:sz w:val="24"/>
                <w14:ligatures w14:val="standardContextual"/>
              </w:rPr>
              <w:t>万元，占营业收入的比例</w:t>
            </w:r>
            <w:r w:rsidRPr="009F2919">
              <w:rPr>
                <w:rFonts w:ascii="Times New Roman" w:eastAsia="宋体" w:hAnsi="Times New Roman" w:cs="Times New Roman" w:hint="eastAsia"/>
                <w:sz w:val="24"/>
                <w14:ligatures w14:val="standardContextual"/>
              </w:rPr>
              <w:t>39.46%</w:t>
            </w:r>
            <w:r w:rsidRPr="009F2919">
              <w:rPr>
                <w:rFonts w:ascii="Times New Roman" w:eastAsia="宋体" w:hAnsi="Times New Roman" w:cs="Times New Roman" w:hint="eastAsia"/>
                <w:sz w:val="24"/>
                <w14:ligatures w14:val="standardContextual"/>
              </w:rPr>
              <w:t>。展望未来，公司为保证能够不断进行技术创新，丰富产品线以及拓展新应用市场，预计将维持高比例研发投入水平，以提升公司核心竞争力。</w:t>
            </w:r>
          </w:p>
          <w:p w14:paraId="192DF3FF" w14:textId="36F3DD0B"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6.</w:t>
            </w:r>
            <w:r w:rsidRPr="009F2919">
              <w:rPr>
                <w:rFonts w:ascii="Times New Roman" w:eastAsia="宋体" w:hAnsi="Times New Roman" w:cs="Times New Roman" w:hint="eastAsia"/>
                <w:b/>
                <w:bCs/>
                <w:sz w:val="24"/>
                <w14:ligatures w14:val="standardContextual"/>
              </w:rPr>
              <w:t>问题</w:t>
            </w:r>
            <w:r w:rsidR="00354D25">
              <w:rPr>
                <w:rFonts w:ascii="Times New Roman" w:eastAsia="宋体" w:hAnsi="Times New Roman" w:cs="Times New Roman" w:hint="eastAsia"/>
                <w:b/>
                <w:bCs/>
                <w:sz w:val="24"/>
                <w14:ligatures w14:val="standardContextual"/>
              </w:rPr>
              <w:t>：</w:t>
            </w:r>
            <w:r w:rsidRPr="009F2919">
              <w:rPr>
                <w:rFonts w:ascii="Times New Roman" w:eastAsia="宋体" w:hAnsi="Times New Roman" w:cs="Times New Roman" w:hint="eastAsia"/>
                <w:b/>
                <w:bCs/>
                <w:sz w:val="24"/>
                <w14:ligatures w14:val="standardContextual"/>
              </w:rPr>
              <w:t>新“国九条”提出，要增强分红稳定性、持续性和</w:t>
            </w:r>
            <w:proofErr w:type="gramStart"/>
            <w:r w:rsidRPr="009F2919">
              <w:rPr>
                <w:rFonts w:ascii="Times New Roman" w:eastAsia="宋体" w:hAnsi="Times New Roman" w:cs="Times New Roman" w:hint="eastAsia"/>
                <w:b/>
                <w:bCs/>
                <w:sz w:val="24"/>
                <w14:ligatures w14:val="standardContextual"/>
              </w:rPr>
              <w:t>可</w:t>
            </w:r>
            <w:proofErr w:type="gramEnd"/>
            <w:r w:rsidRPr="009F2919">
              <w:rPr>
                <w:rFonts w:ascii="Times New Roman" w:eastAsia="宋体" w:hAnsi="Times New Roman" w:cs="Times New Roman" w:hint="eastAsia"/>
                <w:b/>
                <w:bCs/>
                <w:sz w:val="24"/>
                <w14:ligatures w14:val="standardContextual"/>
              </w:rPr>
              <w:t>预期性，推动一年多次分红、预分红、春节前分红。请问，公司对今年的分红有何考虑和规划？</w:t>
            </w:r>
          </w:p>
          <w:p w14:paraId="12F64B6A" w14:textId="69A7DDC2"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答：公司将根据业务战略布局、实际经营情况并结合分红相关规则等要求，采取持续、稳定的分红政策，重视对投资者的合理回报兼顾公司的可持续发展。后续如有相应分红</w:t>
            </w:r>
            <w:r w:rsidRPr="009F2919">
              <w:rPr>
                <w:rFonts w:ascii="Times New Roman" w:eastAsia="宋体" w:hAnsi="Times New Roman" w:cs="Times New Roman" w:hint="eastAsia"/>
                <w:sz w:val="24"/>
                <w14:ligatures w14:val="standardContextual"/>
              </w:rPr>
              <w:lastRenderedPageBreak/>
              <w:t>计划，公司将按照相关规定及时履行信息披露义务。</w:t>
            </w:r>
          </w:p>
          <w:p w14:paraId="0DB7E9D1" w14:textId="4473AF5C"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7.</w:t>
            </w:r>
            <w:r w:rsidRPr="009F2919">
              <w:rPr>
                <w:rFonts w:ascii="Times New Roman" w:eastAsia="宋体" w:hAnsi="Times New Roman" w:cs="Times New Roman" w:hint="eastAsia"/>
                <w:b/>
                <w:bCs/>
                <w:sz w:val="24"/>
                <w14:ligatures w14:val="standardContextual"/>
              </w:rPr>
              <w:t>问题：近期监管部门发布“并购六条”等新政策，公司有没有并购的想法？</w:t>
            </w:r>
          </w:p>
          <w:p w14:paraId="6391B544" w14:textId="5BE9CACB"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答：目前公司努力做好经营工作</w:t>
            </w:r>
            <w:r w:rsidR="00283D7C">
              <w:rPr>
                <w:rFonts w:ascii="宋体" w:eastAsia="宋体" w:hAnsi="宋体" w:cs="Times New Roman" w:hint="eastAsia"/>
                <w:sz w:val="24"/>
                <w14:ligatures w14:val="standardContextual"/>
              </w:rPr>
              <w:t>，</w:t>
            </w:r>
            <w:r w:rsidRPr="00283D7C">
              <w:rPr>
                <w:rFonts w:ascii="宋体" w:eastAsia="宋体" w:hAnsi="宋体" w:cs="Times New Roman"/>
                <w:sz w:val="24"/>
                <w14:ligatures w14:val="standardContextual"/>
              </w:rPr>
              <w:t>积极把握市场机遇</w:t>
            </w:r>
            <w:r w:rsidR="00283D7C">
              <w:rPr>
                <w:rFonts w:ascii="宋体" w:eastAsia="宋体" w:hAnsi="宋体" w:cs="Times New Roman" w:hint="eastAsia"/>
                <w:sz w:val="24"/>
                <w14:ligatures w14:val="standardContextual"/>
              </w:rPr>
              <w:t>，</w:t>
            </w:r>
            <w:r w:rsidRPr="009F2919">
              <w:rPr>
                <w:rFonts w:ascii="Times New Roman" w:eastAsia="宋体" w:hAnsi="Times New Roman" w:cs="Times New Roman"/>
                <w:sz w:val="24"/>
                <w14:ligatures w14:val="standardContextual"/>
              </w:rPr>
              <w:t>增强公司内在价值。同时将积极寻求符合公司发展战略的优质标的，不断优化公司产业布局，争取以更好的业绩和长期稳健的发展来回报投资者。如后续实施相关计划，公司将按相关规定履行信息披露义务。</w:t>
            </w:r>
          </w:p>
          <w:p w14:paraId="67E3D056" w14:textId="0932A036"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8.</w:t>
            </w:r>
            <w:r w:rsidRPr="009F2919">
              <w:rPr>
                <w:rFonts w:ascii="Times New Roman" w:eastAsia="宋体" w:hAnsi="Times New Roman" w:cs="Times New Roman" w:hint="eastAsia"/>
                <w:b/>
                <w:bCs/>
                <w:sz w:val="24"/>
                <w14:ligatures w14:val="standardContextual"/>
              </w:rPr>
              <w:t>问题：公司前三季度合同负债较年初增长较快，什么原因？</w:t>
            </w:r>
            <w:r w:rsidRPr="009F2919">
              <w:rPr>
                <w:rFonts w:ascii="Times New Roman" w:eastAsia="宋体" w:hAnsi="Times New Roman" w:cs="Times New Roman"/>
                <w:b/>
                <w:bCs/>
                <w:sz w:val="24"/>
                <w14:ligatures w14:val="standardContextual"/>
              </w:rPr>
              <w:t xml:space="preserve"> </w:t>
            </w:r>
          </w:p>
          <w:p w14:paraId="29BC5CE5" w14:textId="017FFF4F"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答：公司前三季度合同负债增长较快主要是今年收到新增订单的客户预付款增加所致。</w:t>
            </w:r>
          </w:p>
          <w:p w14:paraId="3A447503" w14:textId="251B3763"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9.</w:t>
            </w:r>
            <w:r w:rsidRPr="009F2919">
              <w:rPr>
                <w:rFonts w:ascii="Times New Roman" w:eastAsia="宋体" w:hAnsi="Times New Roman" w:cs="Times New Roman" w:hint="eastAsia"/>
                <w:b/>
                <w:bCs/>
                <w:sz w:val="24"/>
                <w14:ligatures w14:val="standardContextual"/>
              </w:rPr>
              <w:t>问题：公司第三季度毛利率较半年度有所下降的原因？</w:t>
            </w:r>
          </w:p>
          <w:p w14:paraId="6F49DA4A" w14:textId="0FE4D914"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答：基于市场竞争导致销售价格有所下降及销售项目的配套成本有所上升等综合因素导致第三季度毛利率略有下滑。</w:t>
            </w:r>
          </w:p>
          <w:p w14:paraId="7F483FCA" w14:textId="20289813"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10.</w:t>
            </w:r>
            <w:r w:rsidRPr="009F2919">
              <w:rPr>
                <w:rFonts w:ascii="Times New Roman" w:eastAsia="宋体" w:hAnsi="Times New Roman" w:cs="Times New Roman" w:hint="eastAsia"/>
                <w:b/>
                <w:bCs/>
                <w:sz w:val="24"/>
                <w14:ligatures w14:val="standardContextual"/>
              </w:rPr>
              <w:t>问题：公司今年前三季度增收不增利的原因是？</w:t>
            </w:r>
          </w:p>
          <w:p w14:paraId="11C432C7" w14:textId="4D8BB077"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公司今年前三季度营业收入较上年同期有所增长，但是公司净利润较上年同期有所下降，主要由于公司销售业务增长导致营业收入增加，同时公司计提部分资产减值准备以及对外捐赠和研发费用增加等综合因素影响。</w:t>
            </w:r>
          </w:p>
          <w:p w14:paraId="2EDCC2A7" w14:textId="505ED2D7"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11.</w:t>
            </w:r>
            <w:r w:rsidRPr="009F2919">
              <w:rPr>
                <w:rFonts w:ascii="Times New Roman" w:eastAsia="宋体" w:hAnsi="Times New Roman" w:cs="Times New Roman" w:hint="eastAsia"/>
                <w:b/>
                <w:bCs/>
                <w:sz w:val="24"/>
                <w14:ligatures w14:val="standardContextual"/>
              </w:rPr>
              <w:t>问题：公司今年在水利市场取得突破性进展，预计下未来的市场空间？</w:t>
            </w:r>
          </w:p>
          <w:p w14:paraId="662449A5" w14:textId="46384CEC"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受益于防灾减灾、水利信息化等相关政策，根据水利部加快构建气象卫星和测雨雷达、雨量站、水文站组成的雨水情监测“三道防线”，进一步延长雨水情预见期、提高精准度的需求。公司预计相控阵测雨雷达应用前景广阔。</w:t>
            </w:r>
          </w:p>
          <w:p w14:paraId="192A3C00" w14:textId="60CB55F3"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12.</w:t>
            </w:r>
            <w:r w:rsidRPr="009F2919">
              <w:rPr>
                <w:rFonts w:ascii="Times New Roman" w:eastAsia="宋体" w:hAnsi="Times New Roman" w:cs="Times New Roman" w:hint="eastAsia"/>
                <w:b/>
                <w:bCs/>
                <w:sz w:val="24"/>
                <w14:ligatures w14:val="standardContextual"/>
              </w:rPr>
              <w:t>问题：公</w:t>
            </w:r>
            <w:proofErr w:type="gramStart"/>
            <w:r w:rsidRPr="009F2919">
              <w:rPr>
                <w:rFonts w:ascii="Times New Roman" w:eastAsia="宋体" w:hAnsi="Times New Roman" w:cs="Times New Roman" w:hint="eastAsia"/>
                <w:b/>
                <w:bCs/>
                <w:sz w:val="24"/>
                <w14:ligatures w14:val="standardContextual"/>
              </w:rPr>
              <w:t>司空管领域</w:t>
            </w:r>
            <w:proofErr w:type="gramEnd"/>
            <w:r w:rsidRPr="009F2919">
              <w:rPr>
                <w:rFonts w:ascii="Times New Roman" w:eastAsia="宋体" w:hAnsi="Times New Roman" w:cs="Times New Roman" w:hint="eastAsia"/>
                <w:b/>
                <w:bCs/>
                <w:sz w:val="24"/>
                <w14:ligatures w14:val="standardContextual"/>
              </w:rPr>
              <w:t>市场开拓进展情况？</w:t>
            </w:r>
          </w:p>
          <w:p w14:paraId="044C858D" w14:textId="15200A85"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lastRenderedPageBreak/>
              <w:t>答：公司在空</w:t>
            </w:r>
            <w:proofErr w:type="gramStart"/>
            <w:r w:rsidRPr="009F2919">
              <w:rPr>
                <w:rFonts w:ascii="Times New Roman" w:eastAsia="宋体" w:hAnsi="Times New Roman" w:cs="Times New Roman" w:hint="eastAsia"/>
                <w:sz w:val="24"/>
                <w14:ligatures w14:val="standardContextual"/>
              </w:rPr>
              <w:t>管领域</w:t>
            </w:r>
            <w:proofErr w:type="gramEnd"/>
            <w:r w:rsidRPr="009F2919">
              <w:rPr>
                <w:rFonts w:ascii="Times New Roman" w:eastAsia="宋体" w:hAnsi="Times New Roman" w:cs="Times New Roman" w:hint="eastAsia"/>
                <w:sz w:val="24"/>
                <w14:ligatures w14:val="standardContextual"/>
              </w:rPr>
              <w:t>已经与国内多个空管局签订观测试验合作协议，相关产品处于市场推广阶段。</w:t>
            </w:r>
          </w:p>
          <w:p w14:paraId="06AC1285" w14:textId="73AD2EEE"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13.</w:t>
            </w:r>
            <w:r w:rsidRPr="009F2919">
              <w:rPr>
                <w:rFonts w:ascii="Times New Roman" w:eastAsia="宋体" w:hAnsi="Times New Roman" w:cs="Times New Roman" w:hint="eastAsia"/>
                <w:b/>
                <w:bCs/>
                <w:sz w:val="24"/>
                <w14:ligatures w14:val="standardContextual"/>
              </w:rPr>
              <w:t>问题：公司在</w:t>
            </w:r>
            <w:proofErr w:type="gramStart"/>
            <w:r w:rsidRPr="009F2919">
              <w:rPr>
                <w:rFonts w:ascii="Times New Roman" w:eastAsia="宋体" w:hAnsi="Times New Roman" w:cs="Times New Roman" w:hint="eastAsia"/>
                <w:b/>
                <w:bCs/>
                <w:sz w:val="24"/>
                <w14:ligatures w14:val="standardContextual"/>
              </w:rPr>
              <w:t>低空经济</w:t>
            </w:r>
            <w:proofErr w:type="gramEnd"/>
            <w:r w:rsidRPr="009F2919">
              <w:rPr>
                <w:rFonts w:ascii="Times New Roman" w:eastAsia="宋体" w:hAnsi="Times New Roman" w:cs="Times New Roman" w:hint="eastAsia"/>
                <w:b/>
                <w:bCs/>
                <w:sz w:val="24"/>
                <w14:ligatures w14:val="standardContextual"/>
              </w:rPr>
              <w:t>领域是否实现了产品销售，目前合作的地区有哪些？</w:t>
            </w:r>
          </w:p>
          <w:p w14:paraId="124F36CF" w14:textId="79993818" w:rsidR="009F2919"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答：公司自主研发的“</w:t>
            </w:r>
            <w:r w:rsidRPr="009F2919">
              <w:rPr>
                <w:rFonts w:ascii="Times New Roman" w:eastAsia="宋体" w:hAnsi="Times New Roman" w:cs="Times New Roman" w:hint="eastAsia"/>
                <w:sz w:val="24"/>
                <w14:ligatures w14:val="standardContextual"/>
              </w:rPr>
              <w:t>TDKFT0104</w:t>
            </w:r>
            <w:r w:rsidRPr="009F2919">
              <w:rPr>
                <w:rFonts w:ascii="Times New Roman" w:eastAsia="宋体" w:hAnsi="Times New Roman" w:cs="Times New Roman" w:hint="eastAsia"/>
                <w:sz w:val="24"/>
                <w14:ligatures w14:val="standardContextual"/>
              </w:rPr>
              <w:t>型</w:t>
            </w:r>
            <w:r w:rsidRPr="009F2919">
              <w:rPr>
                <w:rFonts w:ascii="Times New Roman" w:eastAsia="宋体" w:hAnsi="Times New Roman" w:cs="Times New Roman" w:hint="eastAsia"/>
                <w:sz w:val="24"/>
                <w14:ligatures w14:val="standardContextual"/>
              </w:rPr>
              <w:t>Ku</w:t>
            </w:r>
            <w:r w:rsidRPr="009F2919">
              <w:rPr>
                <w:rFonts w:ascii="Times New Roman" w:eastAsia="宋体" w:hAnsi="Times New Roman" w:cs="Times New Roman" w:hint="eastAsia"/>
                <w:sz w:val="24"/>
                <w14:ligatures w14:val="standardContextual"/>
              </w:rPr>
              <w:t>波段双极化有源相控阵雷达”，可应用于立体交通、边界防护、空域管理等多个领域，并可进一步拓展应用</w:t>
            </w:r>
            <w:proofErr w:type="gramStart"/>
            <w:r w:rsidRPr="009F2919">
              <w:rPr>
                <w:rFonts w:ascii="Times New Roman" w:eastAsia="宋体" w:hAnsi="Times New Roman" w:cs="Times New Roman" w:hint="eastAsia"/>
                <w:sz w:val="24"/>
                <w14:ligatures w14:val="standardContextual"/>
              </w:rPr>
              <w:t>于岸海监视</w:t>
            </w:r>
            <w:proofErr w:type="gramEnd"/>
            <w:r w:rsidRPr="009F2919">
              <w:rPr>
                <w:rFonts w:ascii="Times New Roman" w:eastAsia="宋体" w:hAnsi="Times New Roman" w:cs="Times New Roman" w:hint="eastAsia"/>
                <w:sz w:val="24"/>
                <w14:ligatures w14:val="standardContextual"/>
              </w:rPr>
              <w:t>、机场驱鸟等场景，是面向</w:t>
            </w:r>
            <w:proofErr w:type="gramStart"/>
            <w:r w:rsidRPr="009F2919">
              <w:rPr>
                <w:rFonts w:ascii="Times New Roman" w:eastAsia="宋体" w:hAnsi="Times New Roman" w:cs="Times New Roman" w:hint="eastAsia"/>
                <w:sz w:val="24"/>
                <w14:ligatures w14:val="standardContextual"/>
              </w:rPr>
              <w:t>低空经济</w:t>
            </w:r>
            <w:proofErr w:type="gramEnd"/>
            <w:r w:rsidRPr="009F2919">
              <w:rPr>
                <w:rFonts w:ascii="Times New Roman" w:eastAsia="宋体" w:hAnsi="Times New Roman" w:cs="Times New Roman" w:hint="eastAsia"/>
                <w:sz w:val="24"/>
                <w14:ligatures w14:val="standardContextual"/>
              </w:rPr>
              <w:t>发展应用场景的新产品。目前公司相关产品在广东等部分地区进行联合试点测试，尚未实现销售。</w:t>
            </w:r>
          </w:p>
          <w:p w14:paraId="03F66969" w14:textId="55EE50A1" w:rsidR="009F2919" w:rsidRPr="009F2919" w:rsidRDefault="009F2919" w:rsidP="009F2919">
            <w:pPr>
              <w:spacing w:before="240" w:line="360" w:lineRule="auto"/>
              <w:rPr>
                <w:rFonts w:ascii="Times New Roman" w:eastAsia="宋体" w:hAnsi="Times New Roman" w:cs="Times New Roman"/>
                <w:b/>
                <w:bCs/>
                <w:sz w:val="24"/>
                <w14:ligatures w14:val="standardContextual"/>
              </w:rPr>
            </w:pPr>
            <w:r w:rsidRPr="009F2919">
              <w:rPr>
                <w:rFonts w:ascii="Times New Roman" w:eastAsia="宋体" w:hAnsi="Times New Roman" w:cs="Times New Roman" w:hint="eastAsia"/>
                <w:b/>
                <w:bCs/>
                <w:sz w:val="24"/>
                <w14:ligatures w14:val="standardContextual"/>
              </w:rPr>
              <w:t>14.</w:t>
            </w:r>
            <w:r w:rsidRPr="009F2919">
              <w:rPr>
                <w:rFonts w:ascii="Times New Roman" w:eastAsia="宋体" w:hAnsi="Times New Roman" w:cs="Times New Roman" w:hint="eastAsia"/>
                <w:b/>
                <w:bCs/>
                <w:sz w:val="24"/>
                <w14:ligatures w14:val="standardContextual"/>
              </w:rPr>
              <w:t>问题：公司回款问题一直备受关注，今年末会不会又产生一大堆应收账款？</w:t>
            </w:r>
          </w:p>
          <w:p w14:paraId="1F369C31" w14:textId="4ACD6294" w:rsid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公司产品的用户主要为政府或事业单位，其付款资金来源主要为当地的财政预算，且往往具有比较严格的预算控制和资金审批流程，客户实际的回款进度与合同约定的回款进度可能存在一定差异，由于政府客户或事业单位资信状况良好，上述款项回收预计不存在重大风险。公司长期以来一直高度重视回款，一方面将进一步加强应收账款管理，另一方面不断在新业务领域进行开拓，提高经营性现金流水平。</w:t>
            </w:r>
          </w:p>
          <w:p w14:paraId="7EB2FCB6" w14:textId="2634B0CF"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15.</w:t>
            </w:r>
            <w:r w:rsidRPr="00031F0D">
              <w:rPr>
                <w:rFonts w:ascii="Times New Roman" w:eastAsia="宋体" w:hAnsi="Times New Roman" w:cs="Times New Roman" w:hint="eastAsia"/>
                <w:b/>
                <w:bCs/>
                <w:sz w:val="24"/>
                <w14:ligatures w14:val="standardContextual"/>
              </w:rPr>
              <w:t>问题：（</w:t>
            </w:r>
            <w:r w:rsidRPr="00031F0D">
              <w:rPr>
                <w:rFonts w:ascii="Times New Roman" w:eastAsia="宋体" w:hAnsi="Times New Roman" w:cs="Times New Roman" w:hint="eastAsia"/>
                <w:b/>
                <w:bCs/>
                <w:sz w:val="24"/>
                <w14:ligatures w14:val="standardContextual"/>
              </w:rPr>
              <w:t>1</w:t>
            </w:r>
            <w:r w:rsidRPr="00031F0D">
              <w:rPr>
                <w:rFonts w:ascii="Times New Roman" w:eastAsia="宋体" w:hAnsi="Times New Roman" w:cs="Times New Roman" w:hint="eastAsia"/>
                <w:b/>
                <w:bCs/>
                <w:sz w:val="24"/>
                <w14:ligatures w14:val="standardContextual"/>
              </w:rPr>
              <w:t>）公司怎么看四季度和明年气象雷达行业的招标情况，能否保持高的增长趋势？（</w:t>
            </w:r>
            <w:r w:rsidRPr="00031F0D">
              <w:rPr>
                <w:rFonts w:ascii="Times New Roman" w:eastAsia="宋体" w:hAnsi="Times New Roman" w:cs="Times New Roman" w:hint="eastAsia"/>
                <w:b/>
                <w:bCs/>
                <w:sz w:val="24"/>
                <w14:ligatures w14:val="standardContextual"/>
              </w:rPr>
              <w:t>2</w:t>
            </w:r>
            <w:r w:rsidRPr="00031F0D">
              <w:rPr>
                <w:rFonts w:ascii="Times New Roman" w:eastAsia="宋体" w:hAnsi="Times New Roman" w:cs="Times New Roman" w:hint="eastAsia"/>
                <w:b/>
                <w:bCs/>
                <w:sz w:val="24"/>
                <w14:ligatures w14:val="standardContextual"/>
              </w:rPr>
              <w:t>）公司机场雷达目前试用情况，预计什么时候能开始推广和产生收入？</w:t>
            </w:r>
          </w:p>
          <w:p w14:paraId="1381DEAF" w14:textId="403935FB" w:rsidR="00031F0D" w:rsidRDefault="00031F0D" w:rsidP="009F291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31F0D">
              <w:rPr>
                <w:rFonts w:ascii="Times New Roman" w:eastAsia="宋体" w:hAnsi="Times New Roman" w:cs="Times New Roman" w:hint="eastAsia"/>
                <w:sz w:val="24"/>
                <w14:ligatures w14:val="standardContextual"/>
              </w:rPr>
              <w:t>随着我国在气象防灾</w:t>
            </w:r>
            <w:proofErr w:type="gramStart"/>
            <w:r w:rsidRPr="00031F0D">
              <w:rPr>
                <w:rFonts w:ascii="Times New Roman" w:eastAsia="宋体" w:hAnsi="Times New Roman" w:cs="Times New Roman" w:hint="eastAsia"/>
                <w:sz w:val="24"/>
                <w14:ligatures w14:val="standardContextual"/>
              </w:rPr>
              <w:t>减灾第</w:t>
            </w:r>
            <w:proofErr w:type="gramEnd"/>
            <w:r w:rsidRPr="00031F0D">
              <w:rPr>
                <w:rFonts w:ascii="Times New Roman" w:eastAsia="宋体" w:hAnsi="Times New Roman" w:cs="Times New Roman" w:hint="eastAsia"/>
                <w:sz w:val="24"/>
                <w14:ligatures w14:val="standardContextual"/>
              </w:rPr>
              <w:t>一道防线上投入的重视，我们对气象雷达行业的长期需求和发展保持乐观的态度。为更好满足空</w:t>
            </w:r>
            <w:proofErr w:type="gramStart"/>
            <w:r w:rsidRPr="00031F0D">
              <w:rPr>
                <w:rFonts w:ascii="Times New Roman" w:eastAsia="宋体" w:hAnsi="Times New Roman" w:cs="Times New Roman" w:hint="eastAsia"/>
                <w:sz w:val="24"/>
                <w14:ligatures w14:val="standardContextual"/>
              </w:rPr>
              <w:t>管客户</w:t>
            </w:r>
            <w:proofErr w:type="gramEnd"/>
            <w:r w:rsidRPr="00031F0D">
              <w:rPr>
                <w:rFonts w:ascii="Times New Roman" w:eastAsia="宋体" w:hAnsi="Times New Roman" w:cs="Times New Roman" w:hint="eastAsia"/>
                <w:sz w:val="24"/>
                <w14:ligatures w14:val="standardContextual"/>
              </w:rPr>
              <w:t>在航空气象、航路监视、</w:t>
            </w:r>
            <w:r w:rsidR="00732360">
              <w:rPr>
                <w:rFonts w:ascii="Times New Roman" w:eastAsia="宋体" w:hAnsi="Times New Roman" w:cs="Times New Roman" w:hint="eastAsia"/>
                <w:sz w:val="24"/>
                <w14:ligatures w14:val="standardContextual"/>
              </w:rPr>
              <w:t>“</w:t>
            </w:r>
            <w:r w:rsidRPr="00031F0D">
              <w:rPr>
                <w:rFonts w:ascii="Times New Roman" w:eastAsia="宋体" w:hAnsi="Times New Roman" w:cs="Times New Roman" w:hint="eastAsia"/>
                <w:sz w:val="24"/>
                <w14:ligatures w14:val="standardContextual"/>
              </w:rPr>
              <w:t>低小慢</w:t>
            </w:r>
            <w:r w:rsidR="00732360">
              <w:rPr>
                <w:rFonts w:ascii="Times New Roman" w:eastAsia="宋体" w:hAnsi="Times New Roman" w:cs="Times New Roman" w:hint="eastAsia"/>
                <w:sz w:val="24"/>
                <w14:ligatures w14:val="standardContextual"/>
              </w:rPr>
              <w:t>”</w:t>
            </w:r>
            <w:r w:rsidRPr="00031F0D">
              <w:rPr>
                <w:rFonts w:ascii="Times New Roman" w:eastAsia="宋体" w:hAnsi="Times New Roman" w:cs="Times New Roman" w:hint="eastAsia"/>
                <w:sz w:val="24"/>
                <w14:ligatures w14:val="standardContextual"/>
              </w:rPr>
              <w:t>监测预警等相关需求，公司与空</w:t>
            </w:r>
            <w:proofErr w:type="gramStart"/>
            <w:r w:rsidRPr="00031F0D">
              <w:rPr>
                <w:rFonts w:ascii="Times New Roman" w:eastAsia="宋体" w:hAnsi="Times New Roman" w:cs="Times New Roman" w:hint="eastAsia"/>
                <w:sz w:val="24"/>
                <w14:ligatures w14:val="standardContextual"/>
              </w:rPr>
              <w:t>管客户</w:t>
            </w:r>
            <w:proofErr w:type="gramEnd"/>
            <w:r w:rsidRPr="00031F0D">
              <w:rPr>
                <w:rFonts w:ascii="Times New Roman" w:eastAsia="宋体" w:hAnsi="Times New Roman" w:cs="Times New Roman" w:hint="eastAsia"/>
                <w:sz w:val="24"/>
                <w14:ligatures w14:val="standardContextual"/>
              </w:rPr>
              <w:t>开展有源相控阵雷达组</w:t>
            </w:r>
            <w:proofErr w:type="gramStart"/>
            <w:r w:rsidRPr="00031F0D">
              <w:rPr>
                <w:rFonts w:ascii="Times New Roman" w:eastAsia="宋体" w:hAnsi="Times New Roman" w:cs="Times New Roman" w:hint="eastAsia"/>
                <w:sz w:val="24"/>
                <w14:ligatures w14:val="standardContextual"/>
              </w:rPr>
              <w:t>网试点</w:t>
            </w:r>
            <w:proofErr w:type="gramEnd"/>
            <w:r w:rsidRPr="00031F0D">
              <w:rPr>
                <w:rFonts w:ascii="Times New Roman" w:eastAsia="宋体" w:hAnsi="Times New Roman" w:cs="Times New Roman" w:hint="eastAsia"/>
                <w:sz w:val="24"/>
                <w14:ligatures w14:val="standardContextual"/>
              </w:rPr>
              <w:t>测试，目前尚未产生销售收入。</w:t>
            </w:r>
          </w:p>
          <w:p w14:paraId="12DF4FAA" w14:textId="7234640D"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16.</w:t>
            </w:r>
            <w:r w:rsidRPr="00031F0D">
              <w:rPr>
                <w:rFonts w:ascii="Times New Roman" w:eastAsia="宋体" w:hAnsi="Times New Roman" w:cs="Times New Roman" w:hint="eastAsia"/>
                <w:b/>
                <w:bCs/>
                <w:sz w:val="24"/>
                <w14:ligatures w14:val="standardContextual"/>
              </w:rPr>
              <w:t>问题：前三季度前五大客户是否发生变化？有开拓什么新的客户呢？</w:t>
            </w:r>
          </w:p>
          <w:p w14:paraId="455DCC09" w14:textId="58861B12" w:rsidR="00031F0D" w:rsidRDefault="00031F0D" w:rsidP="009F291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lastRenderedPageBreak/>
              <w:t>答：</w:t>
            </w:r>
            <w:r w:rsidRPr="00031F0D">
              <w:rPr>
                <w:rFonts w:ascii="Times New Roman" w:eastAsia="宋体" w:hAnsi="Times New Roman" w:cs="Times New Roman" w:hint="eastAsia"/>
                <w:sz w:val="24"/>
                <w14:ligatures w14:val="standardContextual"/>
              </w:rPr>
              <w:t>公司今年新开拓了相控阵测雨雷达市场</w:t>
            </w:r>
            <w:r>
              <w:rPr>
                <w:rFonts w:ascii="Times New Roman" w:eastAsia="宋体" w:hAnsi="Times New Roman" w:cs="Times New Roman" w:hint="eastAsia"/>
                <w:sz w:val="24"/>
                <w14:ligatures w14:val="standardContextual"/>
              </w:rPr>
              <w:t>。</w:t>
            </w:r>
          </w:p>
          <w:p w14:paraId="1C47466F" w14:textId="57AB1EA9"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17.</w:t>
            </w:r>
            <w:r w:rsidRPr="00031F0D">
              <w:rPr>
                <w:rFonts w:ascii="Times New Roman" w:eastAsia="宋体" w:hAnsi="Times New Roman" w:cs="Times New Roman" w:hint="eastAsia"/>
                <w:b/>
                <w:bCs/>
                <w:sz w:val="24"/>
                <w14:ligatures w14:val="standardContextual"/>
              </w:rPr>
              <w:t>问题：（</w:t>
            </w:r>
            <w:r w:rsidRPr="00031F0D">
              <w:rPr>
                <w:rFonts w:ascii="Times New Roman" w:eastAsia="宋体" w:hAnsi="Times New Roman" w:cs="Times New Roman" w:hint="eastAsia"/>
                <w:b/>
                <w:bCs/>
                <w:sz w:val="24"/>
                <w14:ligatures w14:val="standardContextual"/>
              </w:rPr>
              <w:t>1</w:t>
            </w:r>
            <w:r w:rsidRPr="00031F0D">
              <w:rPr>
                <w:rFonts w:ascii="Times New Roman" w:eastAsia="宋体" w:hAnsi="Times New Roman" w:cs="Times New Roman" w:hint="eastAsia"/>
                <w:b/>
                <w:bCs/>
                <w:sz w:val="24"/>
                <w14:ligatures w14:val="standardContextual"/>
              </w:rPr>
              <w:t>）目前公司在手订单多少？产能如何？产能利用率多少？（</w:t>
            </w:r>
            <w:r w:rsidRPr="00031F0D">
              <w:rPr>
                <w:rFonts w:ascii="Times New Roman" w:eastAsia="宋体" w:hAnsi="Times New Roman" w:cs="Times New Roman" w:hint="eastAsia"/>
                <w:b/>
                <w:bCs/>
                <w:sz w:val="24"/>
                <w14:ligatures w14:val="standardContextual"/>
              </w:rPr>
              <w:t>2</w:t>
            </w:r>
            <w:r w:rsidRPr="00031F0D">
              <w:rPr>
                <w:rFonts w:ascii="Times New Roman" w:eastAsia="宋体" w:hAnsi="Times New Roman" w:cs="Times New Roman" w:hint="eastAsia"/>
                <w:b/>
                <w:bCs/>
                <w:sz w:val="24"/>
                <w14:ligatures w14:val="standardContextual"/>
              </w:rPr>
              <w:t>）今年以来，公司订单量多少？今年整体营收预期是多少？</w:t>
            </w:r>
          </w:p>
          <w:p w14:paraId="5DE9EC10" w14:textId="105E4C04" w:rsidR="00031F0D" w:rsidRDefault="00031F0D" w:rsidP="009F291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31F0D">
              <w:rPr>
                <w:rFonts w:ascii="Times New Roman" w:eastAsia="宋体" w:hAnsi="Times New Roman" w:cs="Times New Roman" w:hint="eastAsia"/>
                <w:sz w:val="24"/>
                <w14:ligatures w14:val="standardContextual"/>
              </w:rPr>
              <w:t>公司目前在手订单充裕，产能利用率高。截至</w:t>
            </w:r>
            <w:r w:rsidRPr="00031F0D">
              <w:rPr>
                <w:rFonts w:ascii="Times New Roman" w:eastAsia="宋体" w:hAnsi="Times New Roman" w:cs="Times New Roman" w:hint="eastAsia"/>
                <w:sz w:val="24"/>
                <w14:ligatures w14:val="standardContextual"/>
              </w:rPr>
              <w:t>2024</w:t>
            </w:r>
            <w:r w:rsidRPr="00031F0D">
              <w:rPr>
                <w:rFonts w:ascii="Times New Roman" w:eastAsia="宋体" w:hAnsi="Times New Roman" w:cs="Times New Roman" w:hint="eastAsia"/>
                <w:sz w:val="24"/>
                <w14:ligatures w14:val="standardContextual"/>
              </w:rPr>
              <w:t>年</w:t>
            </w:r>
            <w:r w:rsidRPr="00031F0D">
              <w:rPr>
                <w:rFonts w:ascii="Times New Roman" w:eastAsia="宋体" w:hAnsi="Times New Roman" w:cs="Times New Roman" w:hint="eastAsia"/>
                <w:sz w:val="24"/>
                <w14:ligatures w14:val="standardContextual"/>
              </w:rPr>
              <w:t>9</w:t>
            </w:r>
            <w:r w:rsidRPr="00031F0D">
              <w:rPr>
                <w:rFonts w:ascii="Times New Roman" w:eastAsia="宋体" w:hAnsi="Times New Roman" w:cs="Times New Roman" w:hint="eastAsia"/>
                <w:sz w:val="24"/>
                <w14:ligatures w14:val="standardContextual"/>
              </w:rPr>
              <w:t>月</w:t>
            </w:r>
            <w:r w:rsidRPr="00031F0D">
              <w:rPr>
                <w:rFonts w:ascii="Times New Roman" w:eastAsia="宋体" w:hAnsi="Times New Roman" w:cs="Times New Roman" w:hint="eastAsia"/>
                <w:sz w:val="24"/>
                <w14:ligatures w14:val="standardContextual"/>
              </w:rPr>
              <w:t>30</w:t>
            </w:r>
            <w:r w:rsidRPr="00031F0D">
              <w:rPr>
                <w:rFonts w:ascii="Times New Roman" w:eastAsia="宋体" w:hAnsi="Times New Roman" w:cs="Times New Roman" w:hint="eastAsia"/>
                <w:sz w:val="24"/>
                <w14:ligatures w14:val="standardContextual"/>
              </w:rPr>
              <w:t>日，公司</w:t>
            </w:r>
            <w:r w:rsidRPr="00031F0D">
              <w:rPr>
                <w:rFonts w:ascii="Times New Roman" w:eastAsia="宋体" w:hAnsi="Times New Roman" w:cs="Times New Roman" w:hint="eastAsia"/>
                <w:sz w:val="24"/>
                <w14:ligatures w14:val="standardContextual"/>
              </w:rPr>
              <w:t>2024</w:t>
            </w:r>
            <w:r w:rsidRPr="00031F0D">
              <w:rPr>
                <w:rFonts w:ascii="Times New Roman" w:eastAsia="宋体" w:hAnsi="Times New Roman" w:cs="Times New Roman" w:hint="eastAsia"/>
                <w:sz w:val="24"/>
                <w14:ligatures w14:val="standardContextual"/>
              </w:rPr>
              <w:t>年新增签署合同金额约为</w:t>
            </w:r>
            <w:r w:rsidRPr="00031F0D">
              <w:rPr>
                <w:rFonts w:ascii="Times New Roman" w:eastAsia="宋体" w:hAnsi="Times New Roman" w:cs="Times New Roman" w:hint="eastAsia"/>
                <w:sz w:val="24"/>
                <w14:ligatures w14:val="standardContextual"/>
              </w:rPr>
              <w:t>67,318.63</w:t>
            </w:r>
            <w:r w:rsidRPr="00031F0D">
              <w:rPr>
                <w:rFonts w:ascii="Times New Roman" w:eastAsia="宋体" w:hAnsi="Times New Roman" w:cs="Times New Roman" w:hint="eastAsia"/>
                <w:sz w:val="24"/>
                <w14:ligatures w14:val="standardContextual"/>
              </w:rPr>
              <w:t>万元，产品交付均按照实际合同与客户要求执行。关于</w:t>
            </w:r>
            <w:r w:rsidRPr="00031F0D">
              <w:rPr>
                <w:rFonts w:ascii="Times New Roman" w:eastAsia="宋体" w:hAnsi="Times New Roman" w:cs="Times New Roman" w:hint="eastAsia"/>
                <w:sz w:val="24"/>
                <w14:ligatures w14:val="standardContextual"/>
              </w:rPr>
              <w:t>2024</w:t>
            </w:r>
            <w:r w:rsidRPr="00031F0D">
              <w:rPr>
                <w:rFonts w:ascii="Times New Roman" w:eastAsia="宋体" w:hAnsi="Times New Roman" w:cs="Times New Roman" w:hint="eastAsia"/>
                <w:sz w:val="24"/>
                <w14:ligatures w14:val="standardContextual"/>
              </w:rPr>
              <w:t>年度营业收入等具体经营情况请关注公司后续披露的</w:t>
            </w:r>
            <w:r w:rsidRPr="00031F0D">
              <w:rPr>
                <w:rFonts w:ascii="Times New Roman" w:eastAsia="宋体" w:hAnsi="Times New Roman" w:cs="Times New Roman" w:hint="eastAsia"/>
                <w:sz w:val="24"/>
                <w14:ligatures w14:val="standardContextual"/>
              </w:rPr>
              <w:t>2024</w:t>
            </w:r>
            <w:r w:rsidRPr="00031F0D">
              <w:rPr>
                <w:rFonts w:ascii="Times New Roman" w:eastAsia="宋体" w:hAnsi="Times New Roman" w:cs="Times New Roman" w:hint="eastAsia"/>
                <w:sz w:val="24"/>
                <w14:ligatures w14:val="standardContextual"/>
              </w:rPr>
              <w:t>年年度报告。</w:t>
            </w:r>
          </w:p>
          <w:p w14:paraId="727D5454" w14:textId="7D4A85E9"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18.</w:t>
            </w:r>
            <w:r w:rsidRPr="00031F0D">
              <w:rPr>
                <w:rFonts w:ascii="Times New Roman" w:eastAsia="宋体" w:hAnsi="Times New Roman" w:cs="Times New Roman" w:hint="eastAsia"/>
                <w:b/>
                <w:bCs/>
                <w:sz w:val="24"/>
                <w14:ligatures w14:val="standardContextual"/>
              </w:rPr>
              <w:t>问题：请问公司前三季度服务收入占比多少？第三季度新增签署合同金额有多少？</w:t>
            </w:r>
          </w:p>
          <w:p w14:paraId="542638FE" w14:textId="291D937E" w:rsidR="00031F0D" w:rsidRDefault="00031F0D" w:rsidP="009F291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31F0D">
              <w:rPr>
                <w:rFonts w:ascii="Times New Roman" w:eastAsia="宋体" w:hAnsi="Times New Roman" w:cs="Times New Roman" w:hint="eastAsia"/>
                <w:sz w:val="24"/>
                <w14:ligatures w14:val="standardContextual"/>
              </w:rPr>
              <w:t>公司前三季度服务收入占比为</w:t>
            </w:r>
            <w:r w:rsidRPr="00031F0D">
              <w:rPr>
                <w:rFonts w:ascii="Times New Roman" w:eastAsia="宋体" w:hAnsi="Times New Roman" w:cs="Times New Roman" w:hint="eastAsia"/>
                <w:sz w:val="24"/>
                <w14:ligatures w14:val="standardContextual"/>
              </w:rPr>
              <w:t>9%</w:t>
            </w:r>
            <w:r w:rsidRPr="00031F0D">
              <w:rPr>
                <w:rFonts w:ascii="Times New Roman" w:eastAsia="宋体" w:hAnsi="Times New Roman" w:cs="Times New Roman" w:hint="eastAsia"/>
                <w:sz w:val="24"/>
                <w14:ligatures w14:val="standardContextual"/>
              </w:rPr>
              <w:t>，第三季度新增签署合同金额约为</w:t>
            </w:r>
            <w:r w:rsidRPr="00031F0D">
              <w:rPr>
                <w:rFonts w:ascii="Times New Roman" w:eastAsia="宋体" w:hAnsi="Times New Roman" w:cs="Times New Roman" w:hint="eastAsia"/>
                <w:sz w:val="24"/>
                <w14:ligatures w14:val="standardContextual"/>
              </w:rPr>
              <w:t>1.3</w:t>
            </w:r>
            <w:r w:rsidRPr="00031F0D">
              <w:rPr>
                <w:rFonts w:ascii="Times New Roman" w:eastAsia="宋体" w:hAnsi="Times New Roman" w:cs="Times New Roman" w:hint="eastAsia"/>
                <w:sz w:val="24"/>
                <w14:ligatures w14:val="standardContextual"/>
              </w:rPr>
              <w:t>亿元。</w:t>
            </w:r>
          </w:p>
          <w:p w14:paraId="1C464D57" w14:textId="03CB028B"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19.</w:t>
            </w:r>
            <w:r w:rsidRPr="00031F0D">
              <w:rPr>
                <w:rFonts w:ascii="Times New Roman" w:eastAsia="宋体" w:hAnsi="Times New Roman" w:cs="Times New Roman" w:hint="eastAsia"/>
                <w:b/>
                <w:bCs/>
                <w:sz w:val="24"/>
                <w14:ligatures w14:val="standardContextual"/>
              </w:rPr>
              <w:t>问题：公司今年三季度毛利率多少？同比情况如何？原因是？</w:t>
            </w:r>
          </w:p>
          <w:p w14:paraId="5429A24A" w14:textId="657238E8" w:rsidR="00031F0D" w:rsidRDefault="00031F0D" w:rsidP="009F291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31F0D">
              <w:rPr>
                <w:rFonts w:ascii="Times New Roman" w:eastAsia="宋体" w:hAnsi="Times New Roman" w:cs="Times New Roman" w:hint="eastAsia"/>
                <w:sz w:val="24"/>
                <w14:ligatures w14:val="standardContextual"/>
              </w:rPr>
              <w:t>公司今年前三季度毛利率</w:t>
            </w:r>
            <w:r w:rsidRPr="00031F0D">
              <w:rPr>
                <w:rFonts w:ascii="Times New Roman" w:eastAsia="宋体" w:hAnsi="Times New Roman" w:cs="Times New Roman" w:hint="eastAsia"/>
                <w:sz w:val="24"/>
                <w14:ligatures w14:val="standardContextual"/>
              </w:rPr>
              <w:t>76.08%</w:t>
            </w:r>
            <w:r w:rsidRPr="00031F0D">
              <w:rPr>
                <w:rFonts w:ascii="Times New Roman" w:eastAsia="宋体" w:hAnsi="Times New Roman" w:cs="Times New Roman" w:hint="eastAsia"/>
                <w:sz w:val="24"/>
                <w14:ligatures w14:val="standardContextual"/>
              </w:rPr>
              <w:t>，同比去年</w:t>
            </w:r>
            <w:r w:rsidRPr="00031F0D">
              <w:rPr>
                <w:rFonts w:ascii="Times New Roman" w:eastAsia="宋体" w:hAnsi="Times New Roman" w:cs="Times New Roman" w:hint="eastAsia"/>
                <w:sz w:val="24"/>
                <w14:ligatures w14:val="standardContextual"/>
              </w:rPr>
              <w:t>76.33%</w:t>
            </w:r>
            <w:r w:rsidRPr="00031F0D">
              <w:rPr>
                <w:rFonts w:ascii="Times New Roman" w:eastAsia="宋体" w:hAnsi="Times New Roman" w:cs="Times New Roman" w:hint="eastAsia"/>
                <w:sz w:val="24"/>
                <w14:ligatures w14:val="standardContextual"/>
              </w:rPr>
              <w:t>，公司产品毛利基本保持稳定。</w:t>
            </w:r>
          </w:p>
          <w:p w14:paraId="30E73FD1" w14:textId="47BF9619"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20.</w:t>
            </w:r>
            <w:r w:rsidRPr="00031F0D">
              <w:rPr>
                <w:rFonts w:ascii="Times New Roman" w:eastAsia="宋体" w:hAnsi="Times New Roman" w:cs="Times New Roman" w:hint="eastAsia"/>
                <w:b/>
                <w:bCs/>
                <w:sz w:val="24"/>
                <w14:ligatures w14:val="standardContextual"/>
              </w:rPr>
              <w:t>问题：（</w:t>
            </w:r>
            <w:r w:rsidRPr="00031F0D">
              <w:rPr>
                <w:rFonts w:ascii="Times New Roman" w:eastAsia="宋体" w:hAnsi="Times New Roman" w:cs="Times New Roman" w:hint="eastAsia"/>
                <w:b/>
                <w:bCs/>
                <w:sz w:val="24"/>
                <w14:ligatures w14:val="standardContextual"/>
              </w:rPr>
              <w:t>1</w:t>
            </w:r>
            <w:r w:rsidRPr="00031F0D">
              <w:rPr>
                <w:rFonts w:ascii="Times New Roman" w:eastAsia="宋体" w:hAnsi="Times New Roman" w:cs="Times New Roman" w:hint="eastAsia"/>
                <w:b/>
                <w:bCs/>
                <w:sz w:val="24"/>
                <w14:ligatures w14:val="standardContextual"/>
              </w:rPr>
              <w:t>）公司切入海外市场的进展情况如何？未来</w:t>
            </w:r>
            <w:r w:rsidRPr="00031F0D">
              <w:rPr>
                <w:rFonts w:ascii="Times New Roman" w:eastAsia="宋体" w:hAnsi="Times New Roman" w:cs="Times New Roman" w:hint="eastAsia"/>
                <w:b/>
                <w:bCs/>
                <w:sz w:val="24"/>
                <w14:ligatures w14:val="standardContextual"/>
              </w:rPr>
              <w:t>1-2</w:t>
            </w:r>
            <w:r w:rsidRPr="00031F0D">
              <w:rPr>
                <w:rFonts w:ascii="Times New Roman" w:eastAsia="宋体" w:hAnsi="Times New Roman" w:cs="Times New Roman" w:hint="eastAsia"/>
                <w:b/>
                <w:bCs/>
                <w:sz w:val="24"/>
                <w14:ligatures w14:val="standardContextual"/>
              </w:rPr>
              <w:t>年，计划重点布局哪些国家和地区？涉及哪些业务、产品？考虑逻辑是怎样的？（</w:t>
            </w:r>
            <w:r w:rsidRPr="00031F0D">
              <w:rPr>
                <w:rFonts w:ascii="Times New Roman" w:eastAsia="宋体" w:hAnsi="Times New Roman" w:cs="Times New Roman" w:hint="eastAsia"/>
                <w:b/>
                <w:bCs/>
                <w:sz w:val="24"/>
                <w14:ligatures w14:val="standardContextual"/>
              </w:rPr>
              <w:t>2</w:t>
            </w:r>
            <w:r w:rsidRPr="00031F0D">
              <w:rPr>
                <w:rFonts w:ascii="Times New Roman" w:eastAsia="宋体" w:hAnsi="Times New Roman" w:cs="Times New Roman" w:hint="eastAsia"/>
                <w:b/>
                <w:bCs/>
                <w:sz w:val="24"/>
                <w14:ligatures w14:val="standardContextual"/>
              </w:rPr>
              <w:t>）未来</w:t>
            </w:r>
            <w:r w:rsidRPr="00031F0D">
              <w:rPr>
                <w:rFonts w:ascii="Times New Roman" w:eastAsia="宋体" w:hAnsi="Times New Roman" w:cs="Times New Roman" w:hint="eastAsia"/>
                <w:b/>
                <w:bCs/>
                <w:sz w:val="24"/>
                <w14:ligatures w14:val="standardContextual"/>
              </w:rPr>
              <w:t>3</w:t>
            </w:r>
            <w:r w:rsidRPr="00031F0D">
              <w:rPr>
                <w:rFonts w:ascii="Times New Roman" w:eastAsia="宋体" w:hAnsi="Times New Roman" w:cs="Times New Roman" w:hint="eastAsia"/>
                <w:b/>
                <w:bCs/>
                <w:sz w:val="24"/>
                <w14:ligatures w14:val="standardContextual"/>
              </w:rPr>
              <w:t>年，公司业务规划是什么？研发重点有哪些？（</w:t>
            </w:r>
            <w:r w:rsidRPr="00031F0D">
              <w:rPr>
                <w:rFonts w:ascii="Times New Roman" w:eastAsia="宋体" w:hAnsi="Times New Roman" w:cs="Times New Roman" w:hint="eastAsia"/>
                <w:b/>
                <w:bCs/>
                <w:sz w:val="24"/>
                <w14:ligatures w14:val="standardContextual"/>
              </w:rPr>
              <w:t>3</w:t>
            </w:r>
            <w:r w:rsidRPr="00031F0D">
              <w:rPr>
                <w:rFonts w:ascii="Times New Roman" w:eastAsia="宋体" w:hAnsi="Times New Roman" w:cs="Times New Roman" w:hint="eastAsia"/>
                <w:b/>
                <w:bCs/>
                <w:sz w:val="24"/>
                <w14:ligatures w14:val="standardContextual"/>
              </w:rPr>
              <w:t>）如何看待公司所处行业目前竞争格局？未来可能有哪些发展趋势？</w:t>
            </w:r>
          </w:p>
          <w:p w14:paraId="29775DB2" w14:textId="6BE8C130" w:rsidR="00031F0D" w:rsidRDefault="00031F0D" w:rsidP="009F291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31F0D">
              <w:rPr>
                <w:rFonts w:ascii="Times New Roman" w:eastAsia="宋体" w:hAnsi="Times New Roman" w:cs="Times New Roman" w:hint="eastAsia"/>
                <w:sz w:val="24"/>
                <w14:ligatures w14:val="standardContextual"/>
              </w:rPr>
              <w:t>全极化有源相控阵雷达在全球民用领域的应用还处于起步阶段，目前公司产品已经进入香港市场，未来</w:t>
            </w:r>
            <w:r w:rsidRPr="00031F0D">
              <w:rPr>
                <w:rFonts w:ascii="Times New Roman" w:eastAsia="宋体" w:hAnsi="Times New Roman" w:cs="Times New Roman" w:hint="eastAsia"/>
                <w:sz w:val="24"/>
                <w14:ligatures w14:val="standardContextual"/>
              </w:rPr>
              <w:t>1-2</w:t>
            </w:r>
            <w:r w:rsidRPr="00031F0D">
              <w:rPr>
                <w:rFonts w:ascii="Times New Roman" w:eastAsia="宋体" w:hAnsi="Times New Roman" w:cs="Times New Roman" w:hint="eastAsia"/>
                <w:sz w:val="24"/>
                <w14:ligatures w14:val="standardContextual"/>
              </w:rPr>
              <w:t>年，公司将以香港市场的应用场景为标杆，向更多海外市场推广公司的成熟产品。展望未来，公司以全极化有源相控阵雷达技术为起点，继续加大研发投入，在硬件端研发性能更好的新产品；在软件</w:t>
            </w:r>
            <w:proofErr w:type="gramStart"/>
            <w:r w:rsidRPr="00031F0D">
              <w:rPr>
                <w:rFonts w:ascii="Times New Roman" w:eastAsia="宋体" w:hAnsi="Times New Roman" w:cs="Times New Roman" w:hint="eastAsia"/>
                <w:sz w:val="24"/>
                <w14:ligatures w14:val="standardContextual"/>
              </w:rPr>
              <w:t>端开发</w:t>
            </w:r>
            <w:proofErr w:type="gramEnd"/>
            <w:r w:rsidRPr="00031F0D">
              <w:rPr>
                <w:rFonts w:ascii="Times New Roman" w:eastAsia="宋体" w:hAnsi="Times New Roman" w:cs="Times New Roman" w:hint="eastAsia"/>
                <w:sz w:val="24"/>
                <w14:ligatures w14:val="standardContextual"/>
              </w:rPr>
              <w:t>面向更多应用场景、具备更高数据处</w:t>
            </w:r>
            <w:r w:rsidRPr="00031F0D">
              <w:rPr>
                <w:rFonts w:ascii="Times New Roman" w:eastAsia="宋体" w:hAnsi="Times New Roman" w:cs="Times New Roman" w:hint="eastAsia"/>
                <w:sz w:val="24"/>
                <w14:ligatures w14:val="standardContextual"/>
              </w:rPr>
              <w:lastRenderedPageBreak/>
              <w:t>理能力、更强算力、更具智能化的产品；在价值</w:t>
            </w:r>
            <w:proofErr w:type="gramStart"/>
            <w:r w:rsidRPr="00031F0D">
              <w:rPr>
                <w:rFonts w:ascii="Times New Roman" w:eastAsia="宋体" w:hAnsi="Times New Roman" w:cs="Times New Roman" w:hint="eastAsia"/>
                <w:sz w:val="24"/>
                <w14:ligatures w14:val="standardContextual"/>
              </w:rPr>
              <w:t>链端利用</w:t>
            </w:r>
            <w:proofErr w:type="gramEnd"/>
            <w:r w:rsidRPr="00031F0D">
              <w:rPr>
                <w:rFonts w:ascii="Times New Roman" w:eastAsia="宋体" w:hAnsi="Times New Roman" w:cs="Times New Roman" w:hint="eastAsia"/>
                <w:sz w:val="24"/>
                <w14:ligatures w14:val="standardContextual"/>
              </w:rPr>
              <w:t>现有核心技术面向毫米波雷达、雷达算法服务、雷达专用芯片设计等关联度深及能够提升公司的核心竞争优势的相关领域进行研发投入，致力于成为全球领先的雷达系统解决方案提供商。</w:t>
            </w:r>
          </w:p>
          <w:p w14:paraId="6414E3D3" w14:textId="5A323210"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21.</w:t>
            </w:r>
            <w:r w:rsidRPr="00031F0D">
              <w:rPr>
                <w:rFonts w:ascii="Times New Roman" w:eastAsia="宋体" w:hAnsi="Times New Roman" w:cs="Times New Roman" w:hint="eastAsia"/>
                <w:b/>
                <w:bCs/>
                <w:sz w:val="24"/>
                <w14:ligatures w14:val="standardContextual"/>
              </w:rPr>
              <w:t>问题：请问公司是否切入车载毫米波雷达？目前处于什么研发阶段了？预计何时能有产品？</w:t>
            </w:r>
          </w:p>
          <w:p w14:paraId="71BE1ED0" w14:textId="0FEBF375" w:rsidR="00031F0D" w:rsidRDefault="00031F0D" w:rsidP="009F291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31F0D">
              <w:rPr>
                <w:rFonts w:ascii="Times New Roman" w:eastAsia="宋体" w:hAnsi="Times New Roman" w:cs="Times New Roman" w:hint="eastAsia"/>
                <w:sz w:val="24"/>
                <w14:ligatures w14:val="standardContextual"/>
              </w:rPr>
              <w:t>公司毫米波雷达处于产品研制阶段，公司将持续进行技术创新、优化性能以及降低设计、工艺等成本，以提升产品的核心竞争优势。截至目前尚未实现销售</w:t>
            </w:r>
            <w:r>
              <w:rPr>
                <w:rFonts w:ascii="Times New Roman" w:eastAsia="宋体" w:hAnsi="Times New Roman" w:cs="Times New Roman" w:hint="eastAsia"/>
                <w:sz w:val="24"/>
                <w14:ligatures w14:val="standardContextual"/>
              </w:rPr>
              <w:t>。</w:t>
            </w:r>
          </w:p>
          <w:p w14:paraId="7CDC0243" w14:textId="01768626" w:rsidR="00031F0D" w:rsidRPr="00031F0D" w:rsidRDefault="00031F0D" w:rsidP="00031F0D">
            <w:pPr>
              <w:spacing w:before="240" w:line="360" w:lineRule="auto"/>
              <w:rPr>
                <w:rFonts w:ascii="Times New Roman" w:eastAsia="宋体" w:hAnsi="Times New Roman" w:cs="Times New Roman"/>
                <w:b/>
                <w:bCs/>
                <w:sz w:val="24"/>
                <w14:ligatures w14:val="standardContextual"/>
              </w:rPr>
            </w:pPr>
            <w:r w:rsidRPr="00031F0D">
              <w:rPr>
                <w:rFonts w:ascii="Times New Roman" w:eastAsia="宋体" w:hAnsi="Times New Roman" w:cs="Times New Roman" w:hint="eastAsia"/>
                <w:b/>
                <w:bCs/>
                <w:sz w:val="24"/>
                <w14:ligatures w14:val="standardContextual"/>
              </w:rPr>
              <w:t>22.</w:t>
            </w:r>
            <w:r w:rsidRPr="00031F0D">
              <w:rPr>
                <w:rFonts w:ascii="Times New Roman" w:eastAsia="宋体" w:hAnsi="Times New Roman" w:cs="Times New Roman" w:hint="eastAsia"/>
                <w:b/>
                <w:bCs/>
                <w:sz w:val="24"/>
                <w14:ligatures w14:val="standardContextual"/>
              </w:rPr>
              <w:t>问题：公司新研发的</w:t>
            </w:r>
            <w:r w:rsidRPr="00031F0D">
              <w:rPr>
                <w:rFonts w:ascii="Times New Roman" w:eastAsia="宋体" w:hAnsi="Times New Roman" w:cs="Times New Roman" w:hint="eastAsia"/>
                <w:b/>
                <w:bCs/>
                <w:sz w:val="24"/>
                <w14:ligatures w14:val="standardContextual"/>
              </w:rPr>
              <w:t>Ku</w:t>
            </w:r>
            <w:proofErr w:type="gramStart"/>
            <w:r w:rsidRPr="00031F0D">
              <w:rPr>
                <w:rFonts w:ascii="Times New Roman" w:eastAsia="宋体" w:hAnsi="Times New Roman" w:cs="Times New Roman" w:hint="eastAsia"/>
                <w:b/>
                <w:bCs/>
                <w:sz w:val="24"/>
                <w14:ligatures w14:val="standardContextual"/>
              </w:rPr>
              <w:t>波段双</w:t>
            </w:r>
            <w:proofErr w:type="gramEnd"/>
            <w:r w:rsidRPr="00031F0D">
              <w:rPr>
                <w:rFonts w:ascii="Times New Roman" w:eastAsia="宋体" w:hAnsi="Times New Roman" w:cs="Times New Roman" w:hint="eastAsia"/>
                <w:b/>
                <w:bCs/>
                <w:sz w:val="24"/>
                <w14:ligatures w14:val="standardContextual"/>
              </w:rPr>
              <w:t>极化有源相控阵雷达是否有取得市场订单？主要面向的是什么客户？</w:t>
            </w:r>
          </w:p>
          <w:p w14:paraId="49A266C8" w14:textId="4C311E80" w:rsidR="00031F0D" w:rsidRPr="009F2919" w:rsidRDefault="00031F0D" w:rsidP="00031F0D">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31F0D">
              <w:rPr>
                <w:rFonts w:ascii="Times New Roman" w:eastAsia="宋体" w:hAnsi="Times New Roman" w:cs="Times New Roman" w:hint="eastAsia"/>
                <w:sz w:val="24"/>
                <w14:ligatures w14:val="standardContextual"/>
              </w:rPr>
              <w:t>公司自主研发的“</w:t>
            </w:r>
            <w:r w:rsidRPr="00031F0D">
              <w:rPr>
                <w:rFonts w:ascii="Times New Roman" w:eastAsia="宋体" w:hAnsi="Times New Roman" w:cs="Times New Roman" w:hint="eastAsia"/>
                <w:sz w:val="24"/>
                <w14:ligatures w14:val="standardContextual"/>
              </w:rPr>
              <w:t>TDKFT0104</w:t>
            </w:r>
            <w:r w:rsidRPr="00031F0D">
              <w:rPr>
                <w:rFonts w:ascii="Times New Roman" w:eastAsia="宋体" w:hAnsi="Times New Roman" w:cs="Times New Roman" w:hint="eastAsia"/>
                <w:sz w:val="24"/>
                <w14:ligatures w14:val="standardContextual"/>
              </w:rPr>
              <w:t>型</w:t>
            </w:r>
            <w:r w:rsidRPr="00031F0D">
              <w:rPr>
                <w:rFonts w:ascii="Times New Roman" w:eastAsia="宋体" w:hAnsi="Times New Roman" w:cs="Times New Roman" w:hint="eastAsia"/>
                <w:sz w:val="24"/>
                <w14:ligatures w14:val="standardContextual"/>
              </w:rPr>
              <w:t>Ku</w:t>
            </w:r>
            <w:r w:rsidRPr="00031F0D">
              <w:rPr>
                <w:rFonts w:ascii="Times New Roman" w:eastAsia="宋体" w:hAnsi="Times New Roman" w:cs="Times New Roman" w:hint="eastAsia"/>
                <w:sz w:val="24"/>
                <w14:ligatures w14:val="standardContextual"/>
              </w:rPr>
              <w:t>波段双极化有源相控阵雷达”，可应用于立体交通、边界防护、空域管理等多个领域，并可进一步拓展应用</w:t>
            </w:r>
            <w:proofErr w:type="gramStart"/>
            <w:r w:rsidRPr="00031F0D">
              <w:rPr>
                <w:rFonts w:ascii="Times New Roman" w:eastAsia="宋体" w:hAnsi="Times New Roman" w:cs="Times New Roman" w:hint="eastAsia"/>
                <w:sz w:val="24"/>
                <w14:ligatures w14:val="standardContextual"/>
              </w:rPr>
              <w:t>于岸海监视</w:t>
            </w:r>
            <w:proofErr w:type="gramEnd"/>
            <w:r w:rsidRPr="00031F0D">
              <w:rPr>
                <w:rFonts w:ascii="Times New Roman" w:eastAsia="宋体" w:hAnsi="Times New Roman" w:cs="Times New Roman" w:hint="eastAsia"/>
                <w:sz w:val="24"/>
                <w14:ligatures w14:val="standardContextual"/>
              </w:rPr>
              <w:t>、机场驱鸟等场景，是面向</w:t>
            </w:r>
            <w:proofErr w:type="gramStart"/>
            <w:r w:rsidRPr="00031F0D">
              <w:rPr>
                <w:rFonts w:ascii="Times New Roman" w:eastAsia="宋体" w:hAnsi="Times New Roman" w:cs="Times New Roman" w:hint="eastAsia"/>
                <w:sz w:val="24"/>
                <w14:ligatures w14:val="standardContextual"/>
              </w:rPr>
              <w:t>低空经济</w:t>
            </w:r>
            <w:proofErr w:type="gramEnd"/>
            <w:r w:rsidRPr="00031F0D">
              <w:rPr>
                <w:rFonts w:ascii="Times New Roman" w:eastAsia="宋体" w:hAnsi="Times New Roman" w:cs="Times New Roman" w:hint="eastAsia"/>
                <w:sz w:val="24"/>
                <w14:ligatures w14:val="standardContextual"/>
              </w:rPr>
              <w:t>发展应用场景的新产品。目前该产品处于测试阶段，尚未实现销售。</w:t>
            </w:r>
          </w:p>
          <w:p w14:paraId="0D12BC60" w14:textId="0162925D" w:rsidR="009F2919" w:rsidRPr="009F2919" w:rsidRDefault="00031F0D" w:rsidP="009F2919">
            <w:pPr>
              <w:spacing w:before="240" w:line="360" w:lineRule="auto"/>
              <w:rPr>
                <w:rFonts w:ascii="Times New Roman" w:eastAsia="宋体" w:hAnsi="Times New Roman" w:cs="Times New Roman"/>
                <w:b/>
                <w:bCs/>
                <w:sz w:val="24"/>
                <w14:ligatures w14:val="standardContextual"/>
              </w:rPr>
            </w:pPr>
            <w:r>
              <w:rPr>
                <w:rFonts w:ascii="Times New Roman" w:eastAsia="宋体" w:hAnsi="Times New Roman" w:cs="Times New Roman" w:hint="eastAsia"/>
                <w:b/>
                <w:bCs/>
                <w:sz w:val="24"/>
                <w14:ligatures w14:val="standardContextual"/>
              </w:rPr>
              <w:t>23</w:t>
            </w:r>
            <w:r w:rsidR="009F2919" w:rsidRPr="009F2919">
              <w:rPr>
                <w:rFonts w:ascii="Times New Roman" w:eastAsia="宋体" w:hAnsi="Times New Roman" w:cs="Times New Roman" w:hint="eastAsia"/>
                <w:b/>
                <w:bCs/>
                <w:sz w:val="24"/>
                <w14:ligatures w14:val="standardContextual"/>
              </w:rPr>
              <w:t>.</w:t>
            </w:r>
            <w:r w:rsidR="009F2919" w:rsidRPr="009F2919">
              <w:rPr>
                <w:rFonts w:ascii="Times New Roman" w:eastAsia="宋体" w:hAnsi="Times New Roman" w:cs="Times New Roman" w:hint="eastAsia"/>
                <w:b/>
                <w:bCs/>
                <w:sz w:val="24"/>
                <w14:ligatures w14:val="standardContextual"/>
              </w:rPr>
              <w:t>问题：公司</w:t>
            </w:r>
            <w:r w:rsidR="009F2919" w:rsidRPr="009F2919">
              <w:rPr>
                <w:rFonts w:ascii="Times New Roman" w:eastAsia="宋体" w:hAnsi="Times New Roman" w:cs="Times New Roman" w:hint="eastAsia"/>
                <w:b/>
                <w:bCs/>
                <w:sz w:val="24"/>
                <w14:ligatures w14:val="standardContextual"/>
              </w:rPr>
              <w:t>2024</w:t>
            </w:r>
            <w:r w:rsidR="009F2919" w:rsidRPr="009F2919">
              <w:rPr>
                <w:rFonts w:ascii="Times New Roman" w:eastAsia="宋体" w:hAnsi="Times New Roman" w:cs="Times New Roman" w:hint="eastAsia"/>
                <w:b/>
                <w:bCs/>
                <w:sz w:val="24"/>
                <w14:ligatures w14:val="standardContextual"/>
              </w:rPr>
              <w:t>年订单乐观，今年能确认多少收入？</w:t>
            </w:r>
          </w:p>
          <w:p w14:paraId="2CE75CA0" w14:textId="671E9765" w:rsidR="00360FC3" w:rsidRPr="009F2919" w:rsidRDefault="009F2919" w:rsidP="009F2919">
            <w:pPr>
              <w:spacing w:line="360" w:lineRule="auto"/>
              <w:ind w:firstLineChars="200" w:firstLine="480"/>
              <w:rPr>
                <w:rFonts w:ascii="Times New Roman" w:eastAsia="宋体" w:hAnsi="Times New Roman" w:cs="Times New Roman"/>
                <w:sz w:val="24"/>
                <w14:ligatures w14:val="standardContextual"/>
              </w:rPr>
            </w:pPr>
            <w:r w:rsidRPr="009F2919">
              <w:rPr>
                <w:rFonts w:ascii="Times New Roman" w:eastAsia="宋体" w:hAnsi="Times New Roman" w:cs="Times New Roman" w:hint="eastAsia"/>
                <w:sz w:val="24"/>
                <w14:ligatures w14:val="standardContextual"/>
              </w:rPr>
              <w:t>答：通常而言，公司的收入确认时点为在雷达精细化探测系统产品交付使用、安装调试完成、系统运行稳定并经客户验收等步骤后进行收入确认，但每个项目具体情况不一样，最终以实际签署合同约定的具体内容，依照公司会计收入确认准则进行收入确认。关于年度营业收入等具体经营情况请关注公司后续披露的</w:t>
            </w:r>
            <w:r w:rsidRPr="009F2919">
              <w:rPr>
                <w:rFonts w:ascii="Times New Roman" w:eastAsia="宋体" w:hAnsi="Times New Roman" w:cs="Times New Roman" w:hint="eastAsia"/>
                <w:sz w:val="24"/>
                <w14:ligatures w14:val="standardContextual"/>
              </w:rPr>
              <w:t>2024</w:t>
            </w:r>
            <w:r w:rsidRPr="009F2919">
              <w:rPr>
                <w:rFonts w:ascii="Times New Roman" w:eastAsia="宋体" w:hAnsi="Times New Roman" w:cs="Times New Roman" w:hint="eastAsia"/>
                <w:sz w:val="24"/>
                <w14:ligatures w14:val="standardContextual"/>
              </w:rPr>
              <w:t>年年度报告。</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F0CB7" w14:textId="77777777" w:rsidR="003832E5" w:rsidRDefault="003832E5" w:rsidP="0018679C">
      <w:r>
        <w:separator/>
      </w:r>
    </w:p>
  </w:endnote>
  <w:endnote w:type="continuationSeparator" w:id="0">
    <w:p w14:paraId="0FCC70C0" w14:textId="77777777" w:rsidR="003832E5" w:rsidRDefault="003832E5"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77A5" w14:textId="77777777" w:rsidR="003832E5" w:rsidRDefault="003832E5" w:rsidP="0018679C">
      <w:r>
        <w:separator/>
      </w:r>
    </w:p>
  </w:footnote>
  <w:footnote w:type="continuationSeparator" w:id="0">
    <w:p w14:paraId="2FEFAEC2" w14:textId="77777777" w:rsidR="003832E5" w:rsidRDefault="003832E5"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F7B"/>
    <w:rsid w:val="000260F5"/>
    <w:rsid w:val="000269F1"/>
    <w:rsid w:val="00026CD7"/>
    <w:rsid w:val="00026E2B"/>
    <w:rsid w:val="000270E5"/>
    <w:rsid w:val="00031F0D"/>
    <w:rsid w:val="000333DF"/>
    <w:rsid w:val="0003414C"/>
    <w:rsid w:val="00034710"/>
    <w:rsid w:val="00036673"/>
    <w:rsid w:val="00036741"/>
    <w:rsid w:val="00036757"/>
    <w:rsid w:val="00042C46"/>
    <w:rsid w:val="00043203"/>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1269"/>
    <w:rsid w:val="00081B36"/>
    <w:rsid w:val="000828F8"/>
    <w:rsid w:val="000842C8"/>
    <w:rsid w:val="00085081"/>
    <w:rsid w:val="0008524D"/>
    <w:rsid w:val="00085A12"/>
    <w:rsid w:val="00086C90"/>
    <w:rsid w:val="00091CDE"/>
    <w:rsid w:val="000920B0"/>
    <w:rsid w:val="000934CE"/>
    <w:rsid w:val="000946B4"/>
    <w:rsid w:val="0009648E"/>
    <w:rsid w:val="00096BC3"/>
    <w:rsid w:val="000A2338"/>
    <w:rsid w:val="000A39B3"/>
    <w:rsid w:val="000A42EB"/>
    <w:rsid w:val="000A5BA0"/>
    <w:rsid w:val="000A65EF"/>
    <w:rsid w:val="000A6643"/>
    <w:rsid w:val="000A684C"/>
    <w:rsid w:val="000B036A"/>
    <w:rsid w:val="000B06DA"/>
    <w:rsid w:val="000B1A1B"/>
    <w:rsid w:val="000B21D5"/>
    <w:rsid w:val="000B234D"/>
    <w:rsid w:val="000B2544"/>
    <w:rsid w:val="000B2EC1"/>
    <w:rsid w:val="000B4CD9"/>
    <w:rsid w:val="000B6FFD"/>
    <w:rsid w:val="000C0720"/>
    <w:rsid w:val="000C08A3"/>
    <w:rsid w:val="000C2AFE"/>
    <w:rsid w:val="000C2F52"/>
    <w:rsid w:val="000C6D5A"/>
    <w:rsid w:val="000C70F4"/>
    <w:rsid w:val="000D054F"/>
    <w:rsid w:val="000D1226"/>
    <w:rsid w:val="000D1ADC"/>
    <w:rsid w:val="000D1FE7"/>
    <w:rsid w:val="000D2AF9"/>
    <w:rsid w:val="000D44A0"/>
    <w:rsid w:val="000D7054"/>
    <w:rsid w:val="000E30C7"/>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1308"/>
    <w:rsid w:val="00101E32"/>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20CAB"/>
    <w:rsid w:val="001221B8"/>
    <w:rsid w:val="001272E3"/>
    <w:rsid w:val="001279FB"/>
    <w:rsid w:val="001304EB"/>
    <w:rsid w:val="001313EA"/>
    <w:rsid w:val="00131783"/>
    <w:rsid w:val="001325BD"/>
    <w:rsid w:val="001326AB"/>
    <w:rsid w:val="00132CB6"/>
    <w:rsid w:val="00133389"/>
    <w:rsid w:val="001334C1"/>
    <w:rsid w:val="00134167"/>
    <w:rsid w:val="0013467F"/>
    <w:rsid w:val="00135232"/>
    <w:rsid w:val="00135E04"/>
    <w:rsid w:val="00136320"/>
    <w:rsid w:val="00136963"/>
    <w:rsid w:val="00136BC5"/>
    <w:rsid w:val="001379DE"/>
    <w:rsid w:val="001412EC"/>
    <w:rsid w:val="00141B18"/>
    <w:rsid w:val="001422AA"/>
    <w:rsid w:val="00142D30"/>
    <w:rsid w:val="00143586"/>
    <w:rsid w:val="00143A57"/>
    <w:rsid w:val="00144D68"/>
    <w:rsid w:val="00145092"/>
    <w:rsid w:val="001452B1"/>
    <w:rsid w:val="0014772F"/>
    <w:rsid w:val="00147A38"/>
    <w:rsid w:val="001518F1"/>
    <w:rsid w:val="00151B55"/>
    <w:rsid w:val="001527E3"/>
    <w:rsid w:val="00153897"/>
    <w:rsid w:val="001538F0"/>
    <w:rsid w:val="00155B01"/>
    <w:rsid w:val="00155D5F"/>
    <w:rsid w:val="00156BDB"/>
    <w:rsid w:val="00160203"/>
    <w:rsid w:val="00161627"/>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5222"/>
    <w:rsid w:val="001D7A5D"/>
    <w:rsid w:val="001E0870"/>
    <w:rsid w:val="001E1F00"/>
    <w:rsid w:val="001E243C"/>
    <w:rsid w:val="001E2BC5"/>
    <w:rsid w:val="001E34C6"/>
    <w:rsid w:val="001E350A"/>
    <w:rsid w:val="001E38F7"/>
    <w:rsid w:val="001E5E64"/>
    <w:rsid w:val="001E61F6"/>
    <w:rsid w:val="001E64FF"/>
    <w:rsid w:val="001E7ABE"/>
    <w:rsid w:val="001E7F7C"/>
    <w:rsid w:val="001F09A4"/>
    <w:rsid w:val="001F0A8F"/>
    <w:rsid w:val="001F202D"/>
    <w:rsid w:val="001F2572"/>
    <w:rsid w:val="001F4207"/>
    <w:rsid w:val="001F5B17"/>
    <w:rsid w:val="001F5B62"/>
    <w:rsid w:val="001F5FC8"/>
    <w:rsid w:val="001F6AD9"/>
    <w:rsid w:val="00200165"/>
    <w:rsid w:val="002018F4"/>
    <w:rsid w:val="002036CC"/>
    <w:rsid w:val="00204926"/>
    <w:rsid w:val="00205A49"/>
    <w:rsid w:val="00205D8A"/>
    <w:rsid w:val="0020750E"/>
    <w:rsid w:val="00211313"/>
    <w:rsid w:val="002118DC"/>
    <w:rsid w:val="00211CB0"/>
    <w:rsid w:val="0021220B"/>
    <w:rsid w:val="00214292"/>
    <w:rsid w:val="00214A5B"/>
    <w:rsid w:val="00214C8F"/>
    <w:rsid w:val="00214D32"/>
    <w:rsid w:val="00215E02"/>
    <w:rsid w:val="00216D83"/>
    <w:rsid w:val="0022148B"/>
    <w:rsid w:val="00222EDC"/>
    <w:rsid w:val="00224D3C"/>
    <w:rsid w:val="002253B1"/>
    <w:rsid w:val="00226193"/>
    <w:rsid w:val="002278FB"/>
    <w:rsid w:val="00227BB3"/>
    <w:rsid w:val="00227BE6"/>
    <w:rsid w:val="00232725"/>
    <w:rsid w:val="00232813"/>
    <w:rsid w:val="00234237"/>
    <w:rsid w:val="00234D03"/>
    <w:rsid w:val="002357AC"/>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7056"/>
    <w:rsid w:val="00267DAA"/>
    <w:rsid w:val="00270346"/>
    <w:rsid w:val="002706F7"/>
    <w:rsid w:val="00271220"/>
    <w:rsid w:val="002738AC"/>
    <w:rsid w:val="002739C7"/>
    <w:rsid w:val="00273BE7"/>
    <w:rsid w:val="00273D9E"/>
    <w:rsid w:val="0027407D"/>
    <w:rsid w:val="002741A9"/>
    <w:rsid w:val="002749E4"/>
    <w:rsid w:val="00280D06"/>
    <w:rsid w:val="00280FA8"/>
    <w:rsid w:val="0028148B"/>
    <w:rsid w:val="002828D3"/>
    <w:rsid w:val="00283D7C"/>
    <w:rsid w:val="00285C49"/>
    <w:rsid w:val="0028616A"/>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B3"/>
    <w:rsid w:val="002C3AD1"/>
    <w:rsid w:val="002C3B55"/>
    <w:rsid w:val="002C6808"/>
    <w:rsid w:val="002D0BA5"/>
    <w:rsid w:val="002D15D1"/>
    <w:rsid w:val="002D1F73"/>
    <w:rsid w:val="002D3753"/>
    <w:rsid w:val="002D4A08"/>
    <w:rsid w:val="002D4B1D"/>
    <w:rsid w:val="002D67DD"/>
    <w:rsid w:val="002D7481"/>
    <w:rsid w:val="002E0BDD"/>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4305"/>
    <w:rsid w:val="003243C5"/>
    <w:rsid w:val="00324F9D"/>
    <w:rsid w:val="00326015"/>
    <w:rsid w:val="00327CE4"/>
    <w:rsid w:val="00331BDB"/>
    <w:rsid w:val="00332954"/>
    <w:rsid w:val="00334C71"/>
    <w:rsid w:val="00335840"/>
    <w:rsid w:val="00336191"/>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5DF"/>
    <w:rsid w:val="00354D25"/>
    <w:rsid w:val="0035572A"/>
    <w:rsid w:val="00360929"/>
    <w:rsid w:val="00360FC3"/>
    <w:rsid w:val="00362CD0"/>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32E5"/>
    <w:rsid w:val="00384D40"/>
    <w:rsid w:val="00386F86"/>
    <w:rsid w:val="003903A3"/>
    <w:rsid w:val="003904BB"/>
    <w:rsid w:val="00392484"/>
    <w:rsid w:val="00393178"/>
    <w:rsid w:val="003933FB"/>
    <w:rsid w:val="00393794"/>
    <w:rsid w:val="00393A52"/>
    <w:rsid w:val="00397642"/>
    <w:rsid w:val="003A2694"/>
    <w:rsid w:val="003A2EB2"/>
    <w:rsid w:val="003A4506"/>
    <w:rsid w:val="003A4E45"/>
    <w:rsid w:val="003A5679"/>
    <w:rsid w:val="003A57DF"/>
    <w:rsid w:val="003A6287"/>
    <w:rsid w:val="003A6792"/>
    <w:rsid w:val="003B0B1F"/>
    <w:rsid w:val="003B0FFE"/>
    <w:rsid w:val="003B1019"/>
    <w:rsid w:val="003B13A4"/>
    <w:rsid w:val="003B48EE"/>
    <w:rsid w:val="003B6B11"/>
    <w:rsid w:val="003C028C"/>
    <w:rsid w:val="003C0892"/>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789"/>
    <w:rsid w:val="00433835"/>
    <w:rsid w:val="004345A5"/>
    <w:rsid w:val="00434EF0"/>
    <w:rsid w:val="004351F7"/>
    <w:rsid w:val="00441A83"/>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223"/>
    <w:rsid w:val="00472F77"/>
    <w:rsid w:val="004735D1"/>
    <w:rsid w:val="0047374B"/>
    <w:rsid w:val="00473F91"/>
    <w:rsid w:val="004740AC"/>
    <w:rsid w:val="00475BA3"/>
    <w:rsid w:val="00475C59"/>
    <w:rsid w:val="00476AFD"/>
    <w:rsid w:val="00476E85"/>
    <w:rsid w:val="004824A6"/>
    <w:rsid w:val="00482D5D"/>
    <w:rsid w:val="004838BF"/>
    <w:rsid w:val="00483A39"/>
    <w:rsid w:val="004859A7"/>
    <w:rsid w:val="0048680A"/>
    <w:rsid w:val="00486FA3"/>
    <w:rsid w:val="00493965"/>
    <w:rsid w:val="00493978"/>
    <w:rsid w:val="00493A16"/>
    <w:rsid w:val="00493CED"/>
    <w:rsid w:val="00495655"/>
    <w:rsid w:val="004958D0"/>
    <w:rsid w:val="004A0436"/>
    <w:rsid w:val="004A078E"/>
    <w:rsid w:val="004A297D"/>
    <w:rsid w:val="004A318A"/>
    <w:rsid w:val="004A4DF3"/>
    <w:rsid w:val="004A58CB"/>
    <w:rsid w:val="004B0384"/>
    <w:rsid w:val="004B157B"/>
    <w:rsid w:val="004B500C"/>
    <w:rsid w:val="004C0411"/>
    <w:rsid w:val="004C1B91"/>
    <w:rsid w:val="004C3E41"/>
    <w:rsid w:val="004C6383"/>
    <w:rsid w:val="004C6956"/>
    <w:rsid w:val="004C7262"/>
    <w:rsid w:val="004C7A28"/>
    <w:rsid w:val="004D1B2D"/>
    <w:rsid w:val="004D3C5A"/>
    <w:rsid w:val="004D4156"/>
    <w:rsid w:val="004D5EC6"/>
    <w:rsid w:val="004D614E"/>
    <w:rsid w:val="004D61A1"/>
    <w:rsid w:val="004E1FC8"/>
    <w:rsid w:val="004E25DD"/>
    <w:rsid w:val="004E2D8A"/>
    <w:rsid w:val="004E35D6"/>
    <w:rsid w:val="004E4CBB"/>
    <w:rsid w:val="004F07E5"/>
    <w:rsid w:val="004F0E83"/>
    <w:rsid w:val="004F292F"/>
    <w:rsid w:val="004F37BC"/>
    <w:rsid w:val="004F5C3F"/>
    <w:rsid w:val="004F650F"/>
    <w:rsid w:val="004F748C"/>
    <w:rsid w:val="005012C0"/>
    <w:rsid w:val="0050220B"/>
    <w:rsid w:val="00502331"/>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3143"/>
    <w:rsid w:val="005231BC"/>
    <w:rsid w:val="0052346E"/>
    <w:rsid w:val="00523EE1"/>
    <w:rsid w:val="00524D04"/>
    <w:rsid w:val="00527AF5"/>
    <w:rsid w:val="00534397"/>
    <w:rsid w:val="00534A97"/>
    <w:rsid w:val="00534D66"/>
    <w:rsid w:val="00535B1E"/>
    <w:rsid w:val="005365AA"/>
    <w:rsid w:val="00540353"/>
    <w:rsid w:val="00540AB5"/>
    <w:rsid w:val="00540CC1"/>
    <w:rsid w:val="005412BA"/>
    <w:rsid w:val="00541E84"/>
    <w:rsid w:val="00543826"/>
    <w:rsid w:val="0054404C"/>
    <w:rsid w:val="00547600"/>
    <w:rsid w:val="005510DC"/>
    <w:rsid w:val="00553CFF"/>
    <w:rsid w:val="00554D33"/>
    <w:rsid w:val="0055501D"/>
    <w:rsid w:val="00555BCD"/>
    <w:rsid w:val="00556057"/>
    <w:rsid w:val="00557525"/>
    <w:rsid w:val="00557A68"/>
    <w:rsid w:val="00557EB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C76"/>
    <w:rsid w:val="00584D8F"/>
    <w:rsid w:val="0058592D"/>
    <w:rsid w:val="00587450"/>
    <w:rsid w:val="00587DAB"/>
    <w:rsid w:val="00587E0C"/>
    <w:rsid w:val="00590010"/>
    <w:rsid w:val="00590DC4"/>
    <w:rsid w:val="005916E7"/>
    <w:rsid w:val="005917EA"/>
    <w:rsid w:val="005940C5"/>
    <w:rsid w:val="005953E9"/>
    <w:rsid w:val="00596F49"/>
    <w:rsid w:val="005978CE"/>
    <w:rsid w:val="00597CCF"/>
    <w:rsid w:val="005A0CBE"/>
    <w:rsid w:val="005A17E4"/>
    <w:rsid w:val="005A1E3A"/>
    <w:rsid w:val="005A286D"/>
    <w:rsid w:val="005A2D33"/>
    <w:rsid w:val="005A3CFE"/>
    <w:rsid w:val="005A4CB2"/>
    <w:rsid w:val="005A4D77"/>
    <w:rsid w:val="005A62E3"/>
    <w:rsid w:val="005A6381"/>
    <w:rsid w:val="005A6C5E"/>
    <w:rsid w:val="005A70B2"/>
    <w:rsid w:val="005A72E1"/>
    <w:rsid w:val="005B12CB"/>
    <w:rsid w:val="005B17EF"/>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92B"/>
    <w:rsid w:val="005C6678"/>
    <w:rsid w:val="005C6A3E"/>
    <w:rsid w:val="005C7765"/>
    <w:rsid w:val="005D087C"/>
    <w:rsid w:val="005D20DD"/>
    <w:rsid w:val="005D5989"/>
    <w:rsid w:val="005D6377"/>
    <w:rsid w:val="005D6494"/>
    <w:rsid w:val="005E125A"/>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551F"/>
    <w:rsid w:val="00606A42"/>
    <w:rsid w:val="00607926"/>
    <w:rsid w:val="0061216F"/>
    <w:rsid w:val="006135BF"/>
    <w:rsid w:val="006142A4"/>
    <w:rsid w:val="006147D0"/>
    <w:rsid w:val="006175E6"/>
    <w:rsid w:val="006177C5"/>
    <w:rsid w:val="006203BA"/>
    <w:rsid w:val="0062147E"/>
    <w:rsid w:val="00622BA2"/>
    <w:rsid w:val="00623855"/>
    <w:rsid w:val="006266DA"/>
    <w:rsid w:val="00626FB3"/>
    <w:rsid w:val="0062742B"/>
    <w:rsid w:val="006303DF"/>
    <w:rsid w:val="006304E6"/>
    <w:rsid w:val="0063129A"/>
    <w:rsid w:val="00631CB8"/>
    <w:rsid w:val="006323B5"/>
    <w:rsid w:val="00632E06"/>
    <w:rsid w:val="0063415A"/>
    <w:rsid w:val="006360DB"/>
    <w:rsid w:val="00642382"/>
    <w:rsid w:val="006427F7"/>
    <w:rsid w:val="00643F90"/>
    <w:rsid w:val="006452E1"/>
    <w:rsid w:val="0064637F"/>
    <w:rsid w:val="00646CE4"/>
    <w:rsid w:val="00651B2A"/>
    <w:rsid w:val="006526E8"/>
    <w:rsid w:val="00652E66"/>
    <w:rsid w:val="00653A71"/>
    <w:rsid w:val="006540AC"/>
    <w:rsid w:val="00655049"/>
    <w:rsid w:val="00655835"/>
    <w:rsid w:val="006564EA"/>
    <w:rsid w:val="00663135"/>
    <w:rsid w:val="00663EF3"/>
    <w:rsid w:val="0066760B"/>
    <w:rsid w:val="00667FB5"/>
    <w:rsid w:val="00671FEE"/>
    <w:rsid w:val="0067267B"/>
    <w:rsid w:val="00672C00"/>
    <w:rsid w:val="00673708"/>
    <w:rsid w:val="00674BCA"/>
    <w:rsid w:val="006750EF"/>
    <w:rsid w:val="006753B1"/>
    <w:rsid w:val="00676B74"/>
    <w:rsid w:val="00676B9B"/>
    <w:rsid w:val="00677522"/>
    <w:rsid w:val="006809CA"/>
    <w:rsid w:val="00681695"/>
    <w:rsid w:val="0068183B"/>
    <w:rsid w:val="00683222"/>
    <w:rsid w:val="006849EE"/>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2CB7"/>
    <w:rsid w:val="006C691B"/>
    <w:rsid w:val="006D05B5"/>
    <w:rsid w:val="006D078B"/>
    <w:rsid w:val="006D20DD"/>
    <w:rsid w:val="006D3954"/>
    <w:rsid w:val="006D3B9E"/>
    <w:rsid w:val="006D510E"/>
    <w:rsid w:val="006D6A4A"/>
    <w:rsid w:val="006E0859"/>
    <w:rsid w:val="006E31EA"/>
    <w:rsid w:val="006E3B82"/>
    <w:rsid w:val="006E422F"/>
    <w:rsid w:val="006E7372"/>
    <w:rsid w:val="006F08CA"/>
    <w:rsid w:val="006F2099"/>
    <w:rsid w:val="006F2382"/>
    <w:rsid w:val="006F299D"/>
    <w:rsid w:val="006F2AE9"/>
    <w:rsid w:val="006F2AED"/>
    <w:rsid w:val="006F32A2"/>
    <w:rsid w:val="006F34D6"/>
    <w:rsid w:val="006F372E"/>
    <w:rsid w:val="006F438E"/>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244"/>
    <w:rsid w:val="007215AA"/>
    <w:rsid w:val="00723BA3"/>
    <w:rsid w:val="00727E78"/>
    <w:rsid w:val="00732360"/>
    <w:rsid w:val="00732483"/>
    <w:rsid w:val="0073274F"/>
    <w:rsid w:val="00732818"/>
    <w:rsid w:val="00733488"/>
    <w:rsid w:val="00734C84"/>
    <w:rsid w:val="00735F4D"/>
    <w:rsid w:val="0073640B"/>
    <w:rsid w:val="00736AF8"/>
    <w:rsid w:val="0073700D"/>
    <w:rsid w:val="00737248"/>
    <w:rsid w:val="007407DA"/>
    <w:rsid w:val="00741272"/>
    <w:rsid w:val="007442F3"/>
    <w:rsid w:val="0074499D"/>
    <w:rsid w:val="0074579C"/>
    <w:rsid w:val="00745B3E"/>
    <w:rsid w:val="00746249"/>
    <w:rsid w:val="00751592"/>
    <w:rsid w:val="00751AE3"/>
    <w:rsid w:val="00751F63"/>
    <w:rsid w:val="00756A97"/>
    <w:rsid w:val="00757362"/>
    <w:rsid w:val="00757824"/>
    <w:rsid w:val="0076183F"/>
    <w:rsid w:val="007632D1"/>
    <w:rsid w:val="0076425C"/>
    <w:rsid w:val="00764709"/>
    <w:rsid w:val="007664B3"/>
    <w:rsid w:val="007672C4"/>
    <w:rsid w:val="00767D27"/>
    <w:rsid w:val="0077044F"/>
    <w:rsid w:val="00770B3F"/>
    <w:rsid w:val="007718C5"/>
    <w:rsid w:val="00771A91"/>
    <w:rsid w:val="00773213"/>
    <w:rsid w:val="0077706C"/>
    <w:rsid w:val="00777431"/>
    <w:rsid w:val="00777CFE"/>
    <w:rsid w:val="0078258D"/>
    <w:rsid w:val="00783E6A"/>
    <w:rsid w:val="00784C85"/>
    <w:rsid w:val="00785284"/>
    <w:rsid w:val="00785503"/>
    <w:rsid w:val="007919BD"/>
    <w:rsid w:val="007926FB"/>
    <w:rsid w:val="00792D2C"/>
    <w:rsid w:val="00793343"/>
    <w:rsid w:val="00794110"/>
    <w:rsid w:val="0079430A"/>
    <w:rsid w:val="00794C85"/>
    <w:rsid w:val="00794C8B"/>
    <w:rsid w:val="00794F95"/>
    <w:rsid w:val="00795735"/>
    <w:rsid w:val="00795940"/>
    <w:rsid w:val="007A03C5"/>
    <w:rsid w:val="007A0912"/>
    <w:rsid w:val="007A4905"/>
    <w:rsid w:val="007A4FB4"/>
    <w:rsid w:val="007A63F9"/>
    <w:rsid w:val="007A7C37"/>
    <w:rsid w:val="007A7DD6"/>
    <w:rsid w:val="007B196F"/>
    <w:rsid w:val="007B2126"/>
    <w:rsid w:val="007B5E39"/>
    <w:rsid w:val="007B7F34"/>
    <w:rsid w:val="007C0C4B"/>
    <w:rsid w:val="007C2246"/>
    <w:rsid w:val="007C39F3"/>
    <w:rsid w:val="007C3DD4"/>
    <w:rsid w:val="007C4A98"/>
    <w:rsid w:val="007C6515"/>
    <w:rsid w:val="007C7447"/>
    <w:rsid w:val="007C7D09"/>
    <w:rsid w:val="007D0AEE"/>
    <w:rsid w:val="007D0DC5"/>
    <w:rsid w:val="007D2B38"/>
    <w:rsid w:val="007D2C99"/>
    <w:rsid w:val="007D5CB9"/>
    <w:rsid w:val="007E0DED"/>
    <w:rsid w:val="007E1F58"/>
    <w:rsid w:val="007E37AA"/>
    <w:rsid w:val="007E3D7E"/>
    <w:rsid w:val="007E5FAA"/>
    <w:rsid w:val="007E639D"/>
    <w:rsid w:val="007F1B64"/>
    <w:rsid w:val="007F2176"/>
    <w:rsid w:val="007F4AEE"/>
    <w:rsid w:val="007F5EA8"/>
    <w:rsid w:val="007F7926"/>
    <w:rsid w:val="00800133"/>
    <w:rsid w:val="00802039"/>
    <w:rsid w:val="00803D2C"/>
    <w:rsid w:val="00806573"/>
    <w:rsid w:val="00806BE4"/>
    <w:rsid w:val="00806F9E"/>
    <w:rsid w:val="008072C8"/>
    <w:rsid w:val="00807A1D"/>
    <w:rsid w:val="00811F5E"/>
    <w:rsid w:val="00812846"/>
    <w:rsid w:val="00813208"/>
    <w:rsid w:val="00814079"/>
    <w:rsid w:val="00814484"/>
    <w:rsid w:val="008150CA"/>
    <w:rsid w:val="00815E4B"/>
    <w:rsid w:val="008160A1"/>
    <w:rsid w:val="00816CED"/>
    <w:rsid w:val="00821685"/>
    <w:rsid w:val="00822289"/>
    <w:rsid w:val="00827C6C"/>
    <w:rsid w:val="00827D06"/>
    <w:rsid w:val="00827F82"/>
    <w:rsid w:val="00827FF4"/>
    <w:rsid w:val="00833B7E"/>
    <w:rsid w:val="0083441E"/>
    <w:rsid w:val="00835DD2"/>
    <w:rsid w:val="00836B0E"/>
    <w:rsid w:val="00836E8C"/>
    <w:rsid w:val="0083788B"/>
    <w:rsid w:val="00837DB3"/>
    <w:rsid w:val="008401C0"/>
    <w:rsid w:val="00840DDB"/>
    <w:rsid w:val="0084186E"/>
    <w:rsid w:val="0084396E"/>
    <w:rsid w:val="008439C6"/>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5F3A"/>
    <w:rsid w:val="008F62F8"/>
    <w:rsid w:val="008F6301"/>
    <w:rsid w:val="008F7176"/>
    <w:rsid w:val="00900BAF"/>
    <w:rsid w:val="00900CBC"/>
    <w:rsid w:val="009024E8"/>
    <w:rsid w:val="00903B6E"/>
    <w:rsid w:val="009042C7"/>
    <w:rsid w:val="00905B59"/>
    <w:rsid w:val="00906930"/>
    <w:rsid w:val="00907427"/>
    <w:rsid w:val="00907522"/>
    <w:rsid w:val="009077D7"/>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558"/>
    <w:rsid w:val="0093276E"/>
    <w:rsid w:val="00933206"/>
    <w:rsid w:val="0093420E"/>
    <w:rsid w:val="00934714"/>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18C"/>
    <w:rsid w:val="009602B9"/>
    <w:rsid w:val="0096175C"/>
    <w:rsid w:val="00966C22"/>
    <w:rsid w:val="009678BF"/>
    <w:rsid w:val="00967911"/>
    <w:rsid w:val="00972EFD"/>
    <w:rsid w:val="009743A5"/>
    <w:rsid w:val="0097460A"/>
    <w:rsid w:val="009749E3"/>
    <w:rsid w:val="00976FDD"/>
    <w:rsid w:val="009776A7"/>
    <w:rsid w:val="00980694"/>
    <w:rsid w:val="009828EA"/>
    <w:rsid w:val="009834B1"/>
    <w:rsid w:val="00983564"/>
    <w:rsid w:val="00983E8D"/>
    <w:rsid w:val="009841FD"/>
    <w:rsid w:val="009856E9"/>
    <w:rsid w:val="009858F9"/>
    <w:rsid w:val="00985FC7"/>
    <w:rsid w:val="009868C0"/>
    <w:rsid w:val="00990F16"/>
    <w:rsid w:val="00991712"/>
    <w:rsid w:val="00991961"/>
    <w:rsid w:val="00994CAB"/>
    <w:rsid w:val="009A24A0"/>
    <w:rsid w:val="009A33B8"/>
    <w:rsid w:val="009A49F6"/>
    <w:rsid w:val="009A5618"/>
    <w:rsid w:val="009A5B4E"/>
    <w:rsid w:val="009A7A2C"/>
    <w:rsid w:val="009A7E1C"/>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09B1"/>
    <w:rsid w:val="009D364A"/>
    <w:rsid w:val="009D43BE"/>
    <w:rsid w:val="009D44B1"/>
    <w:rsid w:val="009D5058"/>
    <w:rsid w:val="009D6174"/>
    <w:rsid w:val="009E0B46"/>
    <w:rsid w:val="009E3874"/>
    <w:rsid w:val="009E3D68"/>
    <w:rsid w:val="009F0836"/>
    <w:rsid w:val="009F1B97"/>
    <w:rsid w:val="009F2919"/>
    <w:rsid w:val="009F2C7A"/>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775"/>
    <w:rsid w:val="00A37CCF"/>
    <w:rsid w:val="00A40825"/>
    <w:rsid w:val="00A40B4F"/>
    <w:rsid w:val="00A41A06"/>
    <w:rsid w:val="00A420E1"/>
    <w:rsid w:val="00A426EE"/>
    <w:rsid w:val="00A45E50"/>
    <w:rsid w:val="00A5029F"/>
    <w:rsid w:val="00A5098E"/>
    <w:rsid w:val="00A513E9"/>
    <w:rsid w:val="00A516AE"/>
    <w:rsid w:val="00A52A53"/>
    <w:rsid w:val="00A56101"/>
    <w:rsid w:val="00A57863"/>
    <w:rsid w:val="00A57FF9"/>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4731"/>
    <w:rsid w:val="00AA4911"/>
    <w:rsid w:val="00AA4BCE"/>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709"/>
    <w:rsid w:val="00AC6F5F"/>
    <w:rsid w:val="00AC6FC6"/>
    <w:rsid w:val="00AC7D55"/>
    <w:rsid w:val="00AD100F"/>
    <w:rsid w:val="00AD1605"/>
    <w:rsid w:val="00AD237A"/>
    <w:rsid w:val="00AD2E00"/>
    <w:rsid w:val="00AD445E"/>
    <w:rsid w:val="00AD4A20"/>
    <w:rsid w:val="00AD4B08"/>
    <w:rsid w:val="00AD7189"/>
    <w:rsid w:val="00AE00B6"/>
    <w:rsid w:val="00AE1751"/>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5D7"/>
    <w:rsid w:val="00B36A53"/>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7667"/>
    <w:rsid w:val="00B577E9"/>
    <w:rsid w:val="00B57D55"/>
    <w:rsid w:val="00B6123D"/>
    <w:rsid w:val="00B61BCB"/>
    <w:rsid w:val="00B64D91"/>
    <w:rsid w:val="00B653C0"/>
    <w:rsid w:val="00B66968"/>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922C8"/>
    <w:rsid w:val="00B948F2"/>
    <w:rsid w:val="00B94A03"/>
    <w:rsid w:val="00B95A54"/>
    <w:rsid w:val="00B95BAC"/>
    <w:rsid w:val="00B95F5D"/>
    <w:rsid w:val="00B96C3B"/>
    <w:rsid w:val="00B97646"/>
    <w:rsid w:val="00BA0649"/>
    <w:rsid w:val="00BA3986"/>
    <w:rsid w:val="00BA4F4F"/>
    <w:rsid w:val="00BA5272"/>
    <w:rsid w:val="00BB20B3"/>
    <w:rsid w:val="00BB3100"/>
    <w:rsid w:val="00BB6070"/>
    <w:rsid w:val="00BB6D13"/>
    <w:rsid w:val="00BB713E"/>
    <w:rsid w:val="00BB71B1"/>
    <w:rsid w:val="00BC1015"/>
    <w:rsid w:val="00BC129A"/>
    <w:rsid w:val="00BC2105"/>
    <w:rsid w:val="00BC415C"/>
    <w:rsid w:val="00BC470F"/>
    <w:rsid w:val="00BC70F5"/>
    <w:rsid w:val="00BC7C77"/>
    <w:rsid w:val="00BD0564"/>
    <w:rsid w:val="00BD19C8"/>
    <w:rsid w:val="00BD2174"/>
    <w:rsid w:val="00BD3396"/>
    <w:rsid w:val="00BD397D"/>
    <w:rsid w:val="00BD4A90"/>
    <w:rsid w:val="00BD5C9A"/>
    <w:rsid w:val="00BD6AC5"/>
    <w:rsid w:val="00BD6AF8"/>
    <w:rsid w:val="00BD6FEC"/>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DAB"/>
    <w:rsid w:val="00C05326"/>
    <w:rsid w:val="00C05806"/>
    <w:rsid w:val="00C06395"/>
    <w:rsid w:val="00C104B8"/>
    <w:rsid w:val="00C10931"/>
    <w:rsid w:val="00C10EF5"/>
    <w:rsid w:val="00C13716"/>
    <w:rsid w:val="00C1636B"/>
    <w:rsid w:val="00C1737A"/>
    <w:rsid w:val="00C17844"/>
    <w:rsid w:val="00C17B10"/>
    <w:rsid w:val="00C17D76"/>
    <w:rsid w:val="00C207C2"/>
    <w:rsid w:val="00C223C6"/>
    <w:rsid w:val="00C231F9"/>
    <w:rsid w:val="00C26851"/>
    <w:rsid w:val="00C32714"/>
    <w:rsid w:val="00C35A46"/>
    <w:rsid w:val="00C37AAB"/>
    <w:rsid w:val="00C37E0B"/>
    <w:rsid w:val="00C40B0B"/>
    <w:rsid w:val="00C40B1A"/>
    <w:rsid w:val="00C42788"/>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1519"/>
    <w:rsid w:val="00C9168C"/>
    <w:rsid w:val="00C91FD9"/>
    <w:rsid w:val="00C92320"/>
    <w:rsid w:val="00C951AA"/>
    <w:rsid w:val="00C95924"/>
    <w:rsid w:val="00C96C4D"/>
    <w:rsid w:val="00C96D71"/>
    <w:rsid w:val="00CA0270"/>
    <w:rsid w:val="00CA45FE"/>
    <w:rsid w:val="00CA4648"/>
    <w:rsid w:val="00CB111B"/>
    <w:rsid w:val="00CB1BB7"/>
    <w:rsid w:val="00CB34FC"/>
    <w:rsid w:val="00CB5FFA"/>
    <w:rsid w:val="00CB664E"/>
    <w:rsid w:val="00CC092E"/>
    <w:rsid w:val="00CC133C"/>
    <w:rsid w:val="00CC1B7A"/>
    <w:rsid w:val="00CC34D2"/>
    <w:rsid w:val="00CC4FD6"/>
    <w:rsid w:val="00CC6071"/>
    <w:rsid w:val="00CC6538"/>
    <w:rsid w:val="00CC71D5"/>
    <w:rsid w:val="00CC78CC"/>
    <w:rsid w:val="00CD2527"/>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4BF2"/>
    <w:rsid w:val="00D060C2"/>
    <w:rsid w:val="00D06102"/>
    <w:rsid w:val="00D06BFE"/>
    <w:rsid w:val="00D100A7"/>
    <w:rsid w:val="00D11823"/>
    <w:rsid w:val="00D12062"/>
    <w:rsid w:val="00D12BD7"/>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C13"/>
    <w:rsid w:val="00D4184C"/>
    <w:rsid w:val="00D41B15"/>
    <w:rsid w:val="00D41E36"/>
    <w:rsid w:val="00D424B5"/>
    <w:rsid w:val="00D42A48"/>
    <w:rsid w:val="00D44C57"/>
    <w:rsid w:val="00D46C77"/>
    <w:rsid w:val="00D50675"/>
    <w:rsid w:val="00D50E44"/>
    <w:rsid w:val="00D51ED8"/>
    <w:rsid w:val="00D53B3E"/>
    <w:rsid w:val="00D55BAD"/>
    <w:rsid w:val="00D5622E"/>
    <w:rsid w:val="00D60A13"/>
    <w:rsid w:val="00D610D6"/>
    <w:rsid w:val="00D650F4"/>
    <w:rsid w:val="00D65BBF"/>
    <w:rsid w:val="00D65FAD"/>
    <w:rsid w:val="00D70512"/>
    <w:rsid w:val="00D73571"/>
    <w:rsid w:val="00D7427C"/>
    <w:rsid w:val="00D74BF4"/>
    <w:rsid w:val="00D76E43"/>
    <w:rsid w:val="00D76F2A"/>
    <w:rsid w:val="00D80460"/>
    <w:rsid w:val="00D847C9"/>
    <w:rsid w:val="00D84DF8"/>
    <w:rsid w:val="00D86FB9"/>
    <w:rsid w:val="00D93D53"/>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5468"/>
    <w:rsid w:val="00DC5F53"/>
    <w:rsid w:val="00DC656B"/>
    <w:rsid w:val="00DD07C9"/>
    <w:rsid w:val="00DD1DBF"/>
    <w:rsid w:val="00DD2242"/>
    <w:rsid w:val="00DD27C7"/>
    <w:rsid w:val="00DD6E51"/>
    <w:rsid w:val="00DE0C7F"/>
    <w:rsid w:val="00DE146F"/>
    <w:rsid w:val="00DE292C"/>
    <w:rsid w:val="00DE2AC8"/>
    <w:rsid w:val="00DE31A5"/>
    <w:rsid w:val="00DE3D8E"/>
    <w:rsid w:val="00DE4669"/>
    <w:rsid w:val="00DE5B3D"/>
    <w:rsid w:val="00DE5E9F"/>
    <w:rsid w:val="00DE7F6D"/>
    <w:rsid w:val="00DF22CD"/>
    <w:rsid w:val="00DF664A"/>
    <w:rsid w:val="00DF696F"/>
    <w:rsid w:val="00E014F8"/>
    <w:rsid w:val="00E0172D"/>
    <w:rsid w:val="00E02A3B"/>
    <w:rsid w:val="00E03558"/>
    <w:rsid w:val="00E0525E"/>
    <w:rsid w:val="00E05400"/>
    <w:rsid w:val="00E05574"/>
    <w:rsid w:val="00E0577E"/>
    <w:rsid w:val="00E067CF"/>
    <w:rsid w:val="00E07C47"/>
    <w:rsid w:val="00E102DD"/>
    <w:rsid w:val="00E10DC5"/>
    <w:rsid w:val="00E11E37"/>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84D"/>
    <w:rsid w:val="00E33AF0"/>
    <w:rsid w:val="00E36A6A"/>
    <w:rsid w:val="00E4273E"/>
    <w:rsid w:val="00E42E6D"/>
    <w:rsid w:val="00E43911"/>
    <w:rsid w:val="00E465FA"/>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2BB"/>
    <w:rsid w:val="00E95CE5"/>
    <w:rsid w:val="00EA1DD3"/>
    <w:rsid w:val="00EA2614"/>
    <w:rsid w:val="00EA2C24"/>
    <w:rsid w:val="00EA2F54"/>
    <w:rsid w:val="00EA3351"/>
    <w:rsid w:val="00EA3651"/>
    <w:rsid w:val="00EA4190"/>
    <w:rsid w:val="00EA4AAC"/>
    <w:rsid w:val="00EA4B36"/>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655C"/>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FC6"/>
    <w:rsid w:val="00F341D8"/>
    <w:rsid w:val="00F374D7"/>
    <w:rsid w:val="00F402D5"/>
    <w:rsid w:val="00F42E00"/>
    <w:rsid w:val="00F46180"/>
    <w:rsid w:val="00F50B82"/>
    <w:rsid w:val="00F50F83"/>
    <w:rsid w:val="00F51380"/>
    <w:rsid w:val="00F51AD7"/>
    <w:rsid w:val="00F5256B"/>
    <w:rsid w:val="00F5385A"/>
    <w:rsid w:val="00F5524B"/>
    <w:rsid w:val="00F60682"/>
    <w:rsid w:val="00F6394E"/>
    <w:rsid w:val="00F6465D"/>
    <w:rsid w:val="00F648DD"/>
    <w:rsid w:val="00F66067"/>
    <w:rsid w:val="00F66D31"/>
    <w:rsid w:val="00F66E15"/>
    <w:rsid w:val="00F724E1"/>
    <w:rsid w:val="00F743F0"/>
    <w:rsid w:val="00F744EC"/>
    <w:rsid w:val="00F74675"/>
    <w:rsid w:val="00F76634"/>
    <w:rsid w:val="00F777AF"/>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642"/>
    <w:rsid w:val="00FF5B86"/>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6</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407</cp:revision>
  <cp:lastPrinted>2024-11-06T09:25:00Z</cp:lastPrinted>
  <dcterms:created xsi:type="dcterms:W3CDTF">2024-03-25T14:20:00Z</dcterms:created>
  <dcterms:modified xsi:type="dcterms:W3CDTF">2024-11-06T09:31:00Z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