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7E25F814"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0B5017">
        <w:rPr>
          <w:rFonts w:ascii="宋体" w:eastAsia="宋体" w:hAnsi="宋体" w:cs="Times New Roman"/>
          <w:b/>
          <w:bCs/>
          <w:sz w:val="24"/>
          <w:szCs w:val="24"/>
        </w:rPr>
        <w:t>4</w:t>
      </w:r>
      <w:r>
        <w:rPr>
          <w:rFonts w:ascii="宋体" w:eastAsia="宋体" w:hAnsi="宋体" w:cs="Times New Roman" w:hint="eastAsia"/>
          <w:b/>
          <w:bCs/>
          <w:sz w:val="24"/>
          <w:szCs w:val="24"/>
        </w:rPr>
        <w:t>-</w:t>
      </w:r>
      <w:r>
        <w:rPr>
          <w:rFonts w:ascii="宋体" w:eastAsia="宋体" w:hAnsi="宋体" w:cs="Times New Roman"/>
          <w:b/>
          <w:bCs/>
          <w:sz w:val="24"/>
          <w:szCs w:val="24"/>
        </w:rPr>
        <w:t>0</w:t>
      </w:r>
      <w:r w:rsidR="00A60C90">
        <w:rPr>
          <w:rFonts w:ascii="宋体" w:eastAsia="宋体" w:hAnsi="宋体" w:cs="Times New Roman" w:hint="eastAsia"/>
          <w:b/>
          <w:bCs/>
          <w:sz w:val="24"/>
          <w:szCs w:val="24"/>
        </w:rPr>
        <w:t>2</w:t>
      </w:r>
      <w:r w:rsidR="002F51C7">
        <w:rPr>
          <w:rFonts w:ascii="宋体" w:eastAsia="宋体" w:hAnsi="宋体" w:cs="Times New Roman" w:hint="eastAsia"/>
          <w:b/>
          <w:bCs/>
          <w:sz w:val="24"/>
          <w:szCs w:val="24"/>
        </w:rPr>
        <w:t>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EFBE9BA"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6E42A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4790F08F"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2F51C7" w:rsidRPr="00A0742C">
              <w:rPr>
                <w:rFonts w:ascii="Times New Roman" w:hAnsi="Times New Roman" w:cs="Times New Roman" w:hint="eastAsia"/>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051AB59F"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2F51C7">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4F510145" w14:textId="4218BEA0" w:rsidR="007C2B69" w:rsidRPr="00092176" w:rsidRDefault="002F51C7" w:rsidP="007C2B69">
            <w:pPr>
              <w:spacing w:line="360" w:lineRule="auto"/>
              <w:rPr>
                <w:rFonts w:ascii="Times New Roman" w:hAnsiTheme="minorEastAsia" w:cs="Times New Roman" w:hint="eastAsia"/>
                <w:bCs/>
                <w:iCs/>
                <w:sz w:val="24"/>
                <w:szCs w:val="24"/>
              </w:rPr>
            </w:pPr>
            <w:r w:rsidRPr="002F51C7">
              <w:rPr>
                <w:rFonts w:ascii="Times New Roman" w:hAnsiTheme="minorEastAsia" w:cs="Times New Roman" w:hint="eastAsia"/>
                <w:bCs/>
                <w:iCs/>
                <w:sz w:val="24"/>
                <w:szCs w:val="24"/>
              </w:rPr>
              <w:t>参加业绩说明会的广大投资者</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3A6591C7" w:rsidR="00470E4B" w:rsidRPr="0091454A"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2024</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12</w:t>
            </w:r>
            <w:r>
              <w:rPr>
                <w:rFonts w:ascii="Times New Roman" w:hAnsi="Times New Roman" w:cs="Times New Roman" w:hint="eastAsia"/>
                <w:bCs/>
                <w:iCs/>
                <w:sz w:val="24"/>
                <w:szCs w:val="24"/>
              </w:rPr>
              <w:t>月</w:t>
            </w:r>
            <w:r w:rsidR="002F51C7">
              <w:rPr>
                <w:rFonts w:ascii="Times New Roman" w:hAnsi="Times New Roman" w:cs="Times New Roman" w:hint="eastAsia"/>
                <w:bCs/>
                <w:iCs/>
                <w:sz w:val="24"/>
                <w:szCs w:val="24"/>
              </w:rPr>
              <w:t>5</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2B823364" w:rsidR="009B3F30" w:rsidRDefault="002F51C7">
            <w:pPr>
              <w:spacing w:line="360" w:lineRule="auto"/>
              <w:rPr>
                <w:rFonts w:ascii="Times New Roman" w:hAnsi="Times New Roman" w:cs="Times New Roman"/>
                <w:bCs/>
                <w:iCs/>
                <w:sz w:val="24"/>
                <w:szCs w:val="24"/>
              </w:rPr>
            </w:pPr>
            <w:proofErr w:type="gramStart"/>
            <w:r w:rsidRPr="0048571E">
              <w:rPr>
                <w:rFonts w:ascii="Times New Roman" w:hAnsi="Times New Roman" w:cs="Times New Roman" w:hint="eastAsia"/>
                <w:bCs/>
                <w:iCs/>
                <w:sz w:val="24"/>
                <w:szCs w:val="24"/>
              </w:rPr>
              <w:t>上证路演</w:t>
            </w:r>
            <w:proofErr w:type="gramEnd"/>
            <w:r w:rsidRPr="0048571E">
              <w:rPr>
                <w:rFonts w:ascii="Times New Roman" w:hAnsi="Times New Roman" w:cs="Times New Roman" w:hint="eastAsia"/>
                <w:bCs/>
                <w:iCs/>
                <w:sz w:val="24"/>
                <w:szCs w:val="24"/>
              </w:rPr>
              <w:t>中心（</w:t>
            </w:r>
            <w:r w:rsidRPr="0048571E">
              <w:rPr>
                <w:rFonts w:ascii="Times New Roman" w:hAnsi="Times New Roman" w:cs="Times New Roman" w:hint="eastAsia"/>
                <w:bCs/>
                <w:iCs/>
                <w:sz w:val="24"/>
                <w:szCs w:val="24"/>
              </w:rPr>
              <w:t>http://roadshow.sseinfo.com</w:t>
            </w:r>
            <w:r w:rsidRPr="0048571E">
              <w:rPr>
                <w:rFonts w:ascii="Times New Roman" w:hAnsi="Times New Roman" w:cs="Times New Roman" w:hint="eastAsia"/>
                <w:bCs/>
                <w:iCs/>
                <w:sz w:val="24"/>
                <w:szCs w:val="24"/>
              </w:rPr>
              <w:t>）</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2D511F1C" w14:textId="212288A5" w:rsidR="002F51C7" w:rsidRDefault="002F51C7">
            <w:pPr>
              <w:spacing w:line="360" w:lineRule="auto"/>
              <w:rPr>
                <w:rFonts w:ascii="Times New Roman" w:hAnsiTheme="minorEastAsia" w:cs="Times New Roman"/>
                <w:bCs/>
                <w:iCs/>
                <w:sz w:val="24"/>
                <w:szCs w:val="24"/>
              </w:rPr>
            </w:pPr>
            <w:r>
              <w:rPr>
                <w:rFonts w:ascii="Times New Roman" w:hAnsiTheme="minorEastAsia" w:cs="Times New Roman" w:hint="eastAsia"/>
                <w:bCs/>
                <w:iCs/>
                <w:sz w:val="24"/>
                <w:szCs w:val="24"/>
              </w:rPr>
              <w:t>董事长</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贺琳</w:t>
            </w:r>
          </w:p>
          <w:p w14:paraId="47E5F47F" w14:textId="319146AD" w:rsidR="00995971" w:rsidRPr="00347900" w:rsidRDefault="00A60C90">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sidR="00356180">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2EEC7191" w14:textId="44278F63" w:rsidR="00D757E8" w:rsidRPr="004F32BF" w:rsidRDefault="00D757E8" w:rsidP="00D757E8">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004F32BF" w:rsidRPr="004F32BF">
              <w:rPr>
                <w:rFonts w:ascii="宋体" w:eastAsia="宋体" w:hAnsi="宋体" w:cs="Times New Roman" w:hint="eastAsia"/>
                <w:bCs/>
                <w:iCs/>
                <w:sz w:val="24"/>
                <w:szCs w:val="24"/>
              </w:rPr>
              <w:t>您好，请问公司大模型相关业务目前有何新拓展</w:t>
            </w:r>
            <w:r w:rsidR="004F32BF">
              <w:rPr>
                <w:rFonts w:ascii="宋体" w:eastAsia="宋体" w:hAnsi="宋体" w:cs="Times New Roman" w:hint="eastAsia"/>
                <w:bCs/>
                <w:iCs/>
                <w:sz w:val="24"/>
                <w:szCs w:val="24"/>
              </w:rPr>
              <w:t>？</w:t>
            </w:r>
          </w:p>
          <w:p w14:paraId="2DABD833"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尊敬的投资者：您好，年内公司持续加大</w:t>
            </w:r>
            <w:proofErr w:type="gramStart"/>
            <w:r w:rsidRPr="004F32BF">
              <w:rPr>
                <w:rFonts w:ascii="宋体" w:eastAsia="宋体" w:hAnsi="宋体" w:cs="Times New Roman"/>
                <w:bCs/>
                <w:iCs/>
                <w:sz w:val="24"/>
                <w:szCs w:val="24"/>
              </w:rPr>
              <w:t>大</w:t>
            </w:r>
            <w:proofErr w:type="gramEnd"/>
            <w:r w:rsidRPr="004F32BF">
              <w:rPr>
                <w:rFonts w:ascii="宋体" w:eastAsia="宋体" w:hAnsi="宋体" w:cs="Times New Roman"/>
                <w:bCs/>
                <w:iCs/>
                <w:sz w:val="24"/>
                <w:szCs w:val="24"/>
              </w:rPr>
              <w:t>模型数据方向的研发投入，增厚大模型领域的数据储备，已完成并持续建设包括“大语言模型中文对话预训练数据集”、“语音大模型（声音复刻、歌曲）微调数据集”、“语音大模型（多语种）预训练及微调数据集”、“视觉大模型（图像-文本）预训练及微调数据集”、“视觉大模型（视频-文本）预训练及微调数据集”等在内的多领域大模型数据集。同时，针对大模型在特定行业的应用需求，公司重点开发了医疗、金融、法律、艺术</w:t>
            </w:r>
            <w:r w:rsidRPr="004F32BF">
              <w:rPr>
                <w:rFonts w:ascii="宋体" w:eastAsia="宋体" w:hAnsi="宋体" w:cs="Times New Roman"/>
                <w:bCs/>
                <w:iCs/>
                <w:sz w:val="24"/>
                <w:szCs w:val="24"/>
              </w:rPr>
              <w:lastRenderedPageBreak/>
              <w:t>等垂直领域的标注资源，形成垂直领域专家库，为公司提供高质量行业数据服务奠定坚实基础。</w:t>
            </w:r>
          </w:p>
          <w:p w14:paraId="3491DBB1"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与此同时，为更好理解大模型技术方向，年内，公司通过前瞻性研究，探索大模型数据的规模化生产方式，全面助力公司大模型业务的扩张。公司已和清华大学联合启动多语种语音大模型研发计划，该项目将基于最新的语音大模型框架技术，自</w:t>
            </w:r>
            <w:proofErr w:type="gramStart"/>
            <w:r w:rsidRPr="004F32BF">
              <w:rPr>
                <w:rFonts w:ascii="宋体" w:eastAsia="宋体" w:hAnsi="宋体" w:cs="Times New Roman"/>
                <w:bCs/>
                <w:iCs/>
                <w:sz w:val="24"/>
                <w:szCs w:val="24"/>
              </w:rPr>
              <w:t>研</w:t>
            </w:r>
            <w:proofErr w:type="gramEnd"/>
            <w:r w:rsidRPr="004F32BF">
              <w:rPr>
                <w:rFonts w:ascii="宋体" w:eastAsia="宋体" w:hAnsi="宋体" w:cs="Times New Roman"/>
                <w:bCs/>
                <w:iCs/>
                <w:sz w:val="24"/>
                <w:szCs w:val="24"/>
              </w:rPr>
              <w:t>多语种数据清洗技术，训练多个不同规模的语音大模型，有效提升多语种语音数据处理的效率和准确性。公司的算法团队联合清华大学语音与音频技术实验室充分利用公司海量高质量语音数据集储备（超过200个语种/方言，近30万小时自有知识产权的语音数据集），充分发挥各自所长，促进大模型技术在数据生产领域的更深层次的应用。</w:t>
            </w:r>
          </w:p>
          <w:p w14:paraId="74136C38"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2、</w:t>
            </w:r>
            <w:r w:rsidRPr="004F32BF">
              <w:rPr>
                <w:rFonts w:ascii="宋体" w:eastAsia="宋体" w:hAnsi="宋体" w:cs="Times New Roman"/>
                <w:bCs/>
                <w:iCs/>
                <w:sz w:val="24"/>
                <w:szCs w:val="24"/>
              </w:rPr>
              <w:t>您好，请问公司是向豆包提供哪些数据应用?</w:t>
            </w:r>
          </w:p>
          <w:p w14:paraId="58CF9B69" w14:textId="43EF78DD" w:rsidR="004F32BF" w:rsidRP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尊敬的投资者，您好</w:t>
            </w:r>
            <w:r>
              <w:rPr>
                <w:rFonts w:ascii="宋体" w:eastAsia="宋体" w:hAnsi="宋体" w:cs="Times New Roman" w:hint="eastAsia"/>
                <w:bCs/>
                <w:iCs/>
                <w:sz w:val="24"/>
                <w:szCs w:val="24"/>
              </w:rPr>
              <w:t>：</w:t>
            </w:r>
            <w:r w:rsidRPr="004F32BF">
              <w:rPr>
                <w:rFonts w:ascii="宋体" w:eastAsia="宋体" w:hAnsi="宋体" w:cs="Times New Roman"/>
                <w:bCs/>
                <w:iCs/>
                <w:sz w:val="24"/>
                <w:szCs w:val="24"/>
              </w:rPr>
              <w:t>字节跳动一直以来是公司的重要客户，公司为其提供智能语音、计算机视觉以及自然语言等各类数据产品或服务。公司相关数据是否用于豆包，还请以字节跳动发布的相关信息为准。近期市场变化较多、波动较大，请您务必重视风险防范、审慎决策！感谢您对海天瑞声的关注和支持！</w:t>
            </w:r>
          </w:p>
          <w:p w14:paraId="20722414"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3、</w:t>
            </w:r>
            <w:r w:rsidRPr="004F32BF">
              <w:rPr>
                <w:rFonts w:ascii="宋体" w:eastAsia="宋体" w:hAnsi="宋体" w:cs="Times New Roman"/>
                <w:bCs/>
                <w:iCs/>
                <w:sz w:val="24"/>
                <w:szCs w:val="24"/>
              </w:rPr>
              <w:t>董事长您好！公司三季报里提到，三季度海外收入增长显著，这个原因是什么？境外公司对数据的需求情况是怎么样的？</w:t>
            </w:r>
          </w:p>
          <w:p w14:paraId="0F571293"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尊敬的投资者：您好，今年前三季度，海外客户需求增速明显，尤其是在大模型驱动的背景下，境外头部客户对AI的投入力度加大。其中，IoT巨头在大模型上机方面表现突出，几家硬件巨头都在以不同的节奏推进其自身的智能化战略，这些战略在研发阶段就释放了大量的语音、文本、视觉等多模态数据需求。</w:t>
            </w:r>
          </w:p>
          <w:p w14:paraId="7404B6ED" w14:textId="3DA95C76" w:rsidR="00CB0121" w:rsidRPr="004F32BF" w:rsidRDefault="004F32BF" w:rsidP="007C746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lastRenderedPageBreak/>
              <w:t>4、</w:t>
            </w:r>
            <w:r w:rsidRPr="004F32BF">
              <w:rPr>
                <w:rFonts w:ascii="宋体" w:eastAsia="宋体" w:hAnsi="宋体" w:cs="Times New Roman" w:hint="eastAsia"/>
                <w:bCs/>
                <w:iCs/>
                <w:sz w:val="24"/>
                <w:szCs w:val="24"/>
              </w:rPr>
              <w:t>海天瑞声在海外的业务布局情况如何？</w:t>
            </w:r>
          </w:p>
          <w:p w14:paraId="08C8A9AA" w14:textId="5995EA71" w:rsidR="00D173D6" w:rsidRPr="004F32BF" w:rsidRDefault="004F32BF" w:rsidP="00D173D6">
            <w:pPr>
              <w:spacing w:line="360" w:lineRule="auto"/>
              <w:ind w:firstLineChars="202" w:firstLine="485"/>
              <w:rPr>
                <w:rFonts w:ascii="宋体" w:eastAsia="宋体" w:hAnsi="宋体" w:cs="Times New Roman" w:hint="eastAsia"/>
                <w:bCs/>
                <w:iCs/>
                <w:sz w:val="24"/>
                <w:szCs w:val="24"/>
              </w:rPr>
            </w:pPr>
            <w:r w:rsidRPr="004F32BF">
              <w:rPr>
                <w:rFonts w:ascii="宋体" w:eastAsia="宋体" w:hAnsi="宋体" w:cs="Times New Roman" w:hint="eastAsia"/>
                <w:bCs/>
                <w:iCs/>
                <w:sz w:val="24"/>
                <w:szCs w:val="24"/>
              </w:rPr>
              <w:t>尊敬的投资者：您好，为更好把握行业机遇、进一步扩大全球客户辐射范围，公司从体系搭建、市场研究、品牌升级、营销推广等多维度提升业务、</w:t>
            </w:r>
            <w:proofErr w:type="gramStart"/>
            <w:r w:rsidRPr="004F32BF">
              <w:rPr>
                <w:rFonts w:ascii="宋体" w:eastAsia="宋体" w:hAnsi="宋体" w:cs="Times New Roman" w:hint="eastAsia"/>
                <w:bCs/>
                <w:iCs/>
                <w:sz w:val="24"/>
                <w:szCs w:val="24"/>
              </w:rPr>
              <w:t>客户触达及</w:t>
            </w:r>
            <w:proofErr w:type="gramEnd"/>
            <w:r w:rsidRPr="004F32BF">
              <w:rPr>
                <w:rFonts w:ascii="宋体" w:eastAsia="宋体" w:hAnsi="宋体" w:cs="Times New Roman" w:hint="eastAsia"/>
                <w:bCs/>
                <w:iCs/>
                <w:sz w:val="24"/>
                <w:szCs w:val="24"/>
              </w:rPr>
              <w:t>服务能力。前三季度，公司持续加强境外销售团队建设，进一步</w:t>
            </w:r>
            <w:proofErr w:type="gramStart"/>
            <w:r w:rsidRPr="004F32BF">
              <w:rPr>
                <w:rFonts w:ascii="宋体" w:eastAsia="宋体" w:hAnsi="宋体" w:cs="Times New Roman" w:hint="eastAsia"/>
                <w:bCs/>
                <w:iCs/>
                <w:sz w:val="24"/>
                <w:szCs w:val="24"/>
              </w:rPr>
              <w:t>织密客户</w:t>
            </w:r>
            <w:proofErr w:type="gramEnd"/>
            <w:r w:rsidRPr="004F32BF">
              <w:rPr>
                <w:rFonts w:ascii="宋体" w:eastAsia="宋体" w:hAnsi="宋体" w:cs="Times New Roman" w:hint="eastAsia"/>
                <w:bCs/>
                <w:iCs/>
                <w:sz w:val="24"/>
                <w:szCs w:val="24"/>
              </w:rPr>
              <w:t xml:space="preserve">服务网络；同时，通过参与包括Web Summit Qatar、ICASSP、AI EXPO TOKYO、Autosense and </w:t>
            </w:r>
            <w:proofErr w:type="spellStart"/>
            <w:r w:rsidRPr="004F32BF">
              <w:rPr>
                <w:rFonts w:ascii="宋体" w:eastAsia="宋体" w:hAnsi="宋体" w:cs="Times New Roman" w:hint="eastAsia"/>
                <w:bCs/>
                <w:iCs/>
                <w:sz w:val="24"/>
                <w:szCs w:val="24"/>
              </w:rPr>
              <w:t>InCabin</w:t>
            </w:r>
            <w:proofErr w:type="spellEnd"/>
            <w:r w:rsidRPr="004F32BF">
              <w:rPr>
                <w:rFonts w:ascii="宋体" w:eastAsia="宋体" w:hAnsi="宋体" w:cs="Times New Roman" w:hint="eastAsia"/>
                <w:bCs/>
                <w:iCs/>
                <w:sz w:val="24"/>
                <w:szCs w:val="24"/>
              </w:rPr>
              <w:t>及CVPR等全球知名行业及学术顶会，以及布局搜索广告投放、社交媒体矩阵等多类宣传渠道等方式，向全球市场展示公司先进技术实力及创新产品，提升行业影响力和美誉度。2024年，公司全新发布海外官网，全面</w:t>
            </w:r>
            <w:proofErr w:type="gramStart"/>
            <w:r w:rsidRPr="004F32BF">
              <w:rPr>
                <w:rFonts w:ascii="宋体" w:eastAsia="宋体" w:hAnsi="宋体" w:cs="Times New Roman" w:hint="eastAsia"/>
                <w:bCs/>
                <w:iCs/>
                <w:sz w:val="24"/>
                <w:szCs w:val="24"/>
              </w:rPr>
              <w:t>升级官网服务</w:t>
            </w:r>
            <w:proofErr w:type="gramEnd"/>
            <w:r w:rsidRPr="004F32BF">
              <w:rPr>
                <w:rFonts w:ascii="宋体" w:eastAsia="宋体" w:hAnsi="宋体" w:cs="Times New Roman" w:hint="eastAsia"/>
                <w:bCs/>
                <w:iCs/>
                <w:sz w:val="24"/>
                <w:szCs w:val="24"/>
              </w:rPr>
              <w:t>模式，通过搭建marketplace，便捷用户目标服务/产品的选择，有效提升新客户拓展以及订单转化率。</w:t>
            </w:r>
          </w:p>
          <w:p w14:paraId="7D774DE0" w14:textId="77777777" w:rsidR="00D2188E" w:rsidRDefault="004F32BF" w:rsidP="00D173D6">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5、</w:t>
            </w:r>
            <w:r w:rsidRPr="004F32BF">
              <w:rPr>
                <w:rFonts w:ascii="宋体" w:eastAsia="宋体" w:hAnsi="宋体" w:cs="Times New Roman" w:hint="eastAsia"/>
                <w:bCs/>
                <w:iCs/>
                <w:sz w:val="24"/>
                <w:szCs w:val="24"/>
              </w:rPr>
              <w:t>张总，最近海外应用公司股价高涨，在AI应用方面，是否会产生一些新的数据需求？</w:t>
            </w:r>
          </w:p>
          <w:p w14:paraId="4A0238AF" w14:textId="77777777" w:rsidR="004F32BF" w:rsidRDefault="004F32BF" w:rsidP="00D173D6">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hint="eastAsia"/>
                <w:bCs/>
                <w:iCs/>
                <w:sz w:val="24"/>
                <w:szCs w:val="24"/>
              </w:rPr>
              <w:t>尊敬的投资者：您好，我们观察到在IoT硬件厂商的</w:t>
            </w:r>
            <w:proofErr w:type="gramStart"/>
            <w:r w:rsidRPr="004F32BF">
              <w:rPr>
                <w:rFonts w:ascii="宋体" w:eastAsia="宋体" w:hAnsi="宋体" w:cs="Times New Roman" w:hint="eastAsia"/>
                <w:bCs/>
                <w:iCs/>
                <w:sz w:val="24"/>
                <w:szCs w:val="24"/>
              </w:rPr>
              <w:t>端侧应用</w:t>
            </w:r>
            <w:proofErr w:type="gramEnd"/>
            <w:r w:rsidRPr="004F32BF">
              <w:rPr>
                <w:rFonts w:ascii="宋体" w:eastAsia="宋体" w:hAnsi="宋体" w:cs="Times New Roman" w:hint="eastAsia"/>
                <w:bCs/>
                <w:iCs/>
                <w:sz w:val="24"/>
                <w:szCs w:val="24"/>
              </w:rPr>
              <w:t>中，数据需求呈现一些共性特点，包括但不限于语音转写、文档修饰、改写、生成摘要、短信自动回复、图片和视频自动处理等。此外，办公场景中的数据需求也在增加，例如通过OCR技术改进财务办公类应用的发票处理方面的数据需求等。</w:t>
            </w:r>
          </w:p>
          <w:p w14:paraId="4D2A809C" w14:textId="77777777" w:rsidR="004F32BF" w:rsidRDefault="004F32BF" w:rsidP="00D173D6">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6、</w:t>
            </w:r>
            <w:r w:rsidRPr="004F32BF">
              <w:rPr>
                <w:rFonts w:ascii="宋体" w:eastAsia="宋体" w:hAnsi="宋体" w:cs="Times New Roman" w:hint="eastAsia"/>
                <w:bCs/>
                <w:iCs/>
                <w:sz w:val="24"/>
                <w:szCs w:val="24"/>
              </w:rPr>
              <w:t>公司提到今年“多语种、多音色为代表的智能语音业务需求同比大幅增长”，那公司是否认为语音</w:t>
            </w:r>
            <w:proofErr w:type="gramStart"/>
            <w:r w:rsidRPr="004F32BF">
              <w:rPr>
                <w:rFonts w:ascii="宋体" w:eastAsia="宋体" w:hAnsi="宋体" w:cs="Times New Roman" w:hint="eastAsia"/>
                <w:bCs/>
                <w:iCs/>
                <w:sz w:val="24"/>
                <w:szCs w:val="24"/>
              </w:rPr>
              <w:t>交互会</w:t>
            </w:r>
            <w:proofErr w:type="gramEnd"/>
            <w:r w:rsidRPr="004F32BF">
              <w:rPr>
                <w:rFonts w:ascii="宋体" w:eastAsia="宋体" w:hAnsi="宋体" w:cs="Times New Roman" w:hint="eastAsia"/>
                <w:bCs/>
                <w:iCs/>
                <w:sz w:val="24"/>
                <w:szCs w:val="24"/>
              </w:rPr>
              <w:t>成为未来AI一种很重要的交互方式？</w:t>
            </w:r>
          </w:p>
          <w:p w14:paraId="3DEC8D1A" w14:textId="77777777" w:rsidR="004F32BF" w:rsidRDefault="004F32BF" w:rsidP="00D173D6">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hint="eastAsia"/>
                <w:bCs/>
                <w:iCs/>
                <w:sz w:val="24"/>
                <w:szCs w:val="24"/>
              </w:rPr>
              <w:t>尊敬的投资者：您好，客观上来看，在大模型时代，人机交互的方式日益丰富和多样化，语音交互是其中较为重要的交互方式之一。当前，从数据需求端来看，语音交互的需求正在上升，尤其是跨国公司在推广其AI</w:t>
            </w:r>
            <w:r w:rsidRPr="004F32BF">
              <w:rPr>
                <w:rFonts w:ascii="宋体" w:eastAsia="宋体" w:hAnsi="宋体" w:cs="Times New Roman" w:hint="eastAsia"/>
                <w:bCs/>
                <w:iCs/>
                <w:sz w:val="24"/>
                <w:szCs w:val="24"/>
              </w:rPr>
              <w:lastRenderedPageBreak/>
              <w:t>硬件产品时，对多语言数据的需求呈现增长态势；此外，交互的输出端，即语音合成也在向着更加拟人化的方向发展，多情感、多角色、多音色的语音数据需求也在同步快速增加。</w:t>
            </w:r>
            <w:proofErr w:type="gramStart"/>
            <w:r w:rsidRPr="004F32BF">
              <w:rPr>
                <w:rFonts w:ascii="宋体" w:eastAsia="宋体" w:hAnsi="宋体" w:cs="Times New Roman" w:hint="eastAsia"/>
                <w:bCs/>
                <w:iCs/>
                <w:sz w:val="24"/>
                <w:szCs w:val="24"/>
              </w:rPr>
              <w:t>往未来</w:t>
            </w:r>
            <w:proofErr w:type="gramEnd"/>
            <w:r w:rsidRPr="004F32BF">
              <w:rPr>
                <w:rFonts w:ascii="宋体" w:eastAsia="宋体" w:hAnsi="宋体" w:cs="Times New Roman" w:hint="eastAsia"/>
                <w:bCs/>
                <w:iCs/>
                <w:sz w:val="24"/>
                <w:szCs w:val="24"/>
              </w:rPr>
              <w:t>看，人机交互的最主要方式并非单一的语音交互，而是多种交互方式并存、共同发展的局面。语音交互作为其中的重要一环，将在未来继续发挥重要作用，并与其他交互方式一起推动人机交互技术的不断进步。</w:t>
            </w:r>
          </w:p>
          <w:p w14:paraId="0D8FFE4E" w14:textId="77777777" w:rsidR="004F32BF" w:rsidRDefault="004F32BF" w:rsidP="00D173D6">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7、</w:t>
            </w:r>
            <w:r w:rsidRPr="004F32BF">
              <w:rPr>
                <w:rFonts w:ascii="宋体" w:eastAsia="宋体" w:hAnsi="宋体" w:cs="Times New Roman" w:hint="eastAsia"/>
                <w:bCs/>
                <w:iCs/>
                <w:sz w:val="24"/>
                <w:szCs w:val="24"/>
              </w:rPr>
              <w:t>有专业的报道说，大模型能用的数据会在这几年全部用尽，大模型的数据源是否面临枯竭的问题？</w:t>
            </w:r>
          </w:p>
          <w:p w14:paraId="44F5A381" w14:textId="77777777" w:rsidR="004F32BF" w:rsidRDefault="004F32BF" w:rsidP="00D173D6">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hint="eastAsia"/>
                <w:bCs/>
                <w:iCs/>
                <w:sz w:val="24"/>
                <w:szCs w:val="24"/>
              </w:rPr>
              <w:t>尊敬的投资者：您好，尽管有声音认为大模型的数据源面临枯竭的风险，但从我们的业务角度来看，情况恰恰相反。尤其是在垂直场景中，许多数据并不在互联网上，需要通过与</w:t>
            </w:r>
            <w:proofErr w:type="gramStart"/>
            <w:r w:rsidRPr="004F32BF">
              <w:rPr>
                <w:rFonts w:ascii="宋体" w:eastAsia="宋体" w:hAnsi="宋体" w:cs="Times New Roman" w:hint="eastAsia"/>
                <w:bCs/>
                <w:iCs/>
                <w:sz w:val="24"/>
                <w:szCs w:val="24"/>
              </w:rPr>
              <w:t>众多垂域场景</w:t>
            </w:r>
            <w:proofErr w:type="gramEnd"/>
            <w:r w:rsidRPr="004F32BF">
              <w:rPr>
                <w:rFonts w:ascii="宋体" w:eastAsia="宋体" w:hAnsi="宋体" w:cs="Times New Roman" w:hint="eastAsia"/>
                <w:bCs/>
                <w:iCs/>
                <w:sz w:val="24"/>
                <w:szCs w:val="24"/>
              </w:rPr>
              <w:t>的数据持有方开展合作进行定向采集获得。过往近20年的创业发展历程中，海天瑞声在这方面积累了丰富的技术、资源、经验优势。此外，随着中共中央办公厅、国务院办公厅近期出台了《关于加快公共数据资源开发利用的意见》，我们相信国内公共数据资源领域的开发利用进程也将加速，预计将为AI训练提供大量新的数据来源。</w:t>
            </w:r>
          </w:p>
          <w:p w14:paraId="17E3B6B4"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8、</w:t>
            </w:r>
            <w:r w:rsidRPr="004F32BF">
              <w:rPr>
                <w:rFonts w:ascii="宋体" w:eastAsia="宋体" w:hAnsi="宋体" w:cs="Times New Roman"/>
                <w:bCs/>
                <w:iCs/>
                <w:sz w:val="24"/>
                <w:szCs w:val="24"/>
              </w:rPr>
              <w:t>贺总，公司海外业务收入增长的这么快，请问是否已经拓展了Open AI、XAI这些海外大模型厂商？</w:t>
            </w:r>
          </w:p>
          <w:p w14:paraId="3DD33BFE" w14:textId="77777777" w:rsidR="004F32BF" w:rsidRDefault="004F32BF" w:rsidP="00D173D6">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hint="eastAsia"/>
                <w:bCs/>
                <w:iCs/>
                <w:sz w:val="24"/>
                <w:szCs w:val="24"/>
              </w:rPr>
              <w:t>尊敬的投资者：您好，截至目前，公司暂未与Open AI、XAI有任何形式的合作，感谢您的关注。</w:t>
            </w:r>
          </w:p>
          <w:p w14:paraId="62E0F1E8"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9、</w:t>
            </w:r>
            <w:r w:rsidRPr="004F32BF">
              <w:rPr>
                <w:rFonts w:ascii="宋体" w:eastAsia="宋体" w:hAnsi="宋体" w:cs="Times New Roman"/>
                <w:bCs/>
                <w:iCs/>
                <w:sz w:val="24"/>
                <w:szCs w:val="24"/>
              </w:rPr>
              <w:t>公司近期是否有收购重组计划</w:t>
            </w:r>
          </w:p>
          <w:p w14:paraId="4A434EB1"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尊敬的投资者：您好，未来，公司会基于自身业务发展需要，审慎评估并购重组的机会，以实现资源优化配置和业务协同效应。未来如有相关重大事项，公司将按照法律法规的要求及时履行信息披露义务，感谢您的</w:t>
            </w:r>
            <w:r w:rsidRPr="004F32BF">
              <w:rPr>
                <w:rFonts w:ascii="宋体" w:eastAsia="宋体" w:hAnsi="宋体" w:cs="Times New Roman"/>
                <w:bCs/>
                <w:iCs/>
                <w:sz w:val="24"/>
                <w:szCs w:val="24"/>
              </w:rPr>
              <w:lastRenderedPageBreak/>
              <w:t>关注！</w:t>
            </w:r>
          </w:p>
          <w:p w14:paraId="579CBBD7" w14:textId="78380758" w:rsidR="004F32BF" w:rsidRPr="004F32BF" w:rsidRDefault="004F32BF" w:rsidP="004F32BF">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10、</w:t>
            </w:r>
            <w:r w:rsidRPr="004F32BF">
              <w:rPr>
                <w:rFonts w:ascii="宋体" w:eastAsia="宋体" w:hAnsi="宋体" w:cs="Times New Roman"/>
                <w:bCs/>
                <w:iCs/>
                <w:sz w:val="24"/>
                <w:szCs w:val="24"/>
              </w:rPr>
              <w:t>我看智谱这类大模型公司都在推出自己的AI agent，这些Agent出来之后，对数据需求有什么变化？</w:t>
            </w:r>
          </w:p>
          <w:p w14:paraId="09BCACBD"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尊敬的投资者：您好，智能终端侧的AI agent有望成为继智能驾驶之后又一个重要的AI落地场景，预期会带来新型的数据需求。首先，智能终端agent需要能够处理和理解来自终端场景的多样化数据，因此需要获取例如终端设备中的照片、视频、以及短信和电子邮件内容，通过这些数据的学习，使得AI agent能够深入解读和响应终端的文本和图像信息。其次，为了模拟和执行人类的操作行为，AI agent需要大量的各类应用的操作数据，来训练其对各类操作流程的理解。此外，AI agent必须能够理解和响应各种语音输入，这也激发了对多语种、多音色和多风格语音数据的进一步需求。针对以上AI agent多样化的数据需求，海天</w:t>
            </w:r>
            <w:proofErr w:type="gramStart"/>
            <w:r w:rsidRPr="004F32BF">
              <w:rPr>
                <w:rFonts w:ascii="宋体" w:eastAsia="宋体" w:hAnsi="宋体" w:cs="Times New Roman"/>
                <w:bCs/>
                <w:iCs/>
                <w:sz w:val="24"/>
                <w:szCs w:val="24"/>
              </w:rPr>
              <w:t>瑞声均具备</w:t>
            </w:r>
            <w:proofErr w:type="gramEnd"/>
            <w:r w:rsidRPr="004F32BF">
              <w:rPr>
                <w:rFonts w:ascii="宋体" w:eastAsia="宋体" w:hAnsi="宋体" w:cs="Times New Roman"/>
                <w:bCs/>
                <w:iCs/>
                <w:sz w:val="24"/>
                <w:szCs w:val="24"/>
              </w:rPr>
              <w:t>设计、采集、加工等数据服务能力。</w:t>
            </w:r>
          </w:p>
          <w:p w14:paraId="664075E0"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11、</w:t>
            </w:r>
            <w:r w:rsidRPr="004F32BF">
              <w:rPr>
                <w:rFonts w:ascii="宋体" w:eastAsia="宋体" w:hAnsi="宋体" w:cs="Times New Roman"/>
                <w:bCs/>
                <w:iCs/>
                <w:sz w:val="24"/>
                <w:szCs w:val="24"/>
              </w:rPr>
              <w:t>张总，数据需求在持续扩大，新进入者会增加吗？行业的竞争格局会是什么样的？</w:t>
            </w:r>
          </w:p>
          <w:p w14:paraId="04684FD2"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尊敬的投资者：您好，目前来看，市场上数据服务市场主要由品牌数据服务商、客户自</w:t>
            </w:r>
            <w:proofErr w:type="gramStart"/>
            <w:r w:rsidRPr="004F32BF">
              <w:rPr>
                <w:rFonts w:ascii="宋体" w:eastAsia="宋体" w:hAnsi="宋体" w:cs="Times New Roman"/>
                <w:bCs/>
                <w:iCs/>
                <w:sz w:val="24"/>
                <w:szCs w:val="24"/>
              </w:rPr>
              <w:t>建团队</w:t>
            </w:r>
            <w:proofErr w:type="gramEnd"/>
            <w:r w:rsidRPr="004F32BF">
              <w:rPr>
                <w:rFonts w:ascii="宋体" w:eastAsia="宋体" w:hAnsi="宋体" w:cs="Times New Roman"/>
                <w:bCs/>
                <w:iCs/>
                <w:sz w:val="24"/>
                <w:szCs w:val="24"/>
              </w:rPr>
              <w:t>以及一些中小数据服务商构成。</w:t>
            </w:r>
          </w:p>
          <w:p w14:paraId="30CADFE4" w14:textId="77777777" w:rsidR="004F32BF" w:rsidRP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未来，公司预判整个数据服务市场将进行重新洗牌，集中度将进一步提升。市场各类主体将会通过在技术研发投入、资源能力建设等主要方面的竞争，逐步淘汰掉那些研发能力弱、资源势力差的品牌服务商和中小玩家。此外，国家对于数据安全及合</w:t>
            </w:r>
            <w:proofErr w:type="gramStart"/>
            <w:r w:rsidRPr="004F32BF">
              <w:rPr>
                <w:rFonts w:ascii="宋体" w:eastAsia="宋体" w:hAnsi="宋体" w:cs="Times New Roman"/>
                <w:bCs/>
                <w:iCs/>
                <w:sz w:val="24"/>
                <w:szCs w:val="24"/>
              </w:rPr>
              <w:t>规</w:t>
            </w:r>
            <w:proofErr w:type="gramEnd"/>
            <w:r w:rsidRPr="004F32BF">
              <w:rPr>
                <w:rFonts w:ascii="宋体" w:eastAsia="宋体" w:hAnsi="宋体" w:cs="Times New Roman"/>
                <w:bCs/>
                <w:iCs/>
                <w:sz w:val="24"/>
                <w:szCs w:val="24"/>
              </w:rPr>
              <w:t>要求的进一步趋严，会将那些不具备数据安全合</w:t>
            </w:r>
            <w:proofErr w:type="gramStart"/>
            <w:r w:rsidRPr="004F32BF">
              <w:rPr>
                <w:rFonts w:ascii="宋体" w:eastAsia="宋体" w:hAnsi="宋体" w:cs="Times New Roman"/>
                <w:bCs/>
                <w:iCs/>
                <w:sz w:val="24"/>
                <w:szCs w:val="24"/>
              </w:rPr>
              <w:t>规</w:t>
            </w:r>
            <w:proofErr w:type="gramEnd"/>
            <w:r w:rsidRPr="004F32BF">
              <w:rPr>
                <w:rFonts w:ascii="宋体" w:eastAsia="宋体" w:hAnsi="宋体" w:cs="Times New Roman"/>
                <w:bCs/>
                <w:iCs/>
                <w:sz w:val="24"/>
                <w:szCs w:val="24"/>
              </w:rPr>
              <w:t>能力或尚未进行此方面布局的企业逐渐淘汰出局。</w:t>
            </w:r>
          </w:p>
          <w:p w14:paraId="39D49EB2" w14:textId="77777777" w:rsidR="004F32BF" w:rsidRDefault="004F32BF" w:rsidP="004F32BF">
            <w:pPr>
              <w:spacing w:line="360" w:lineRule="auto"/>
              <w:ind w:firstLineChars="202" w:firstLine="485"/>
              <w:rPr>
                <w:rFonts w:ascii="宋体" w:eastAsia="宋体" w:hAnsi="宋体" w:cs="Times New Roman"/>
                <w:bCs/>
                <w:iCs/>
                <w:sz w:val="24"/>
                <w:szCs w:val="24"/>
              </w:rPr>
            </w:pPr>
            <w:r w:rsidRPr="004F32BF">
              <w:rPr>
                <w:rFonts w:ascii="宋体" w:eastAsia="宋体" w:hAnsi="宋体" w:cs="Times New Roman"/>
                <w:bCs/>
                <w:iCs/>
                <w:sz w:val="24"/>
                <w:szCs w:val="24"/>
              </w:rPr>
              <w:t>在客户自建团队部分，出于其自身对数据和业务的</w:t>
            </w:r>
            <w:r w:rsidRPr="004F32BF">
              <w:rPr>
                <w:rFonts w:ascii="宋体" w:eastAsia="宋体" w:hAnsi="宋体" w:cs="Times New Roman"/>
                <w:bCs/>
                <w:iCs/>
                <w:sz w:val="24"/>
                <w:szCs w:val="24"/>
              </w:rPr>
              <w:lastRenderedPageBreak/>
              <w:t>敏感性、保密性需求，可能会与品牌服务商长期共存。</w:t>
            </w:r>
          </w:p>
          <w:p w14:paraId="34AAA95E" w14:textId="77777777" w:rsidR="00527EBA" w:rsidRDefault="00527EBA" w:rsidP="004F32BF">
            <w:pPr>
              <w:spacing w:line="360" w:lineRule="auto"/>
              <w:ind w:firstLineChars="202" w:firstLine="485"/>
              <w:rPr>
                <w:rFonts w:ascii="宋体" w:eastAsia="宋体" w:hAnsi="宋体" w:cs="Times New Roman"/>
                <w:bCs/>
                <w:iCs/>
                <w:sz w:val="24"/>
                <w:szCs w:val="24"/>
              </w:rPr>
            </w:pPr>
            <w:r>
              <w:rPr>
                <w:rFonts w:ascii="宋体" w:eastAsia="宋体" w:hAnsi="宋体" w:cs="Times New Roman" w:hint="eastAsia"/>
                <w:bCs/>
                <w:iCs/>
                <w:sz w:val="24"/>
                <w:szCs w:val="24"/>
              </w:rPr>
              <w:t>12、</w:t>
            </w:r>
            <w:r w:rsidRPr="00527EBA">
              <w:rPr>
                <w:rFonts w:ascii="宋体" w:eastAsia="宋体" w:hAnsi="宋体" w:cs="Times New Roman"/>
                <w:bCs/>
                <w:iCs/>
                <w:sz w:val="24"/>
                <w:szCs w:val="24"/>
              </w:rPr>
              <w:t>公司在技术研发投入占比如此巨大，为何营业额增长缓慢。对于总经理提出的一横一纵战略布局，预计多久能够在业绩上体现。</w:t>
            </w:r>
          </w:p>
          <w:p w14:paraId="599EE151" w14:textId="65368161" w:rsidR="00527EBA" w:rsidRPr="004F32BF" w:rsidRDefault="00527EBA" w:rsidP="004F32BF">
            <w:pPr>
              <w:spacing w:line="360" w:lineRule="auto"/>
              <w:ind w:firstLineChars="202" w:firstLine="485"/>
              <w:rPr>
                <w:rFonts w:ascii="宋体" w:eastAsia="宋体" w:hAnsi="宋体" w:cs="Times New Roman" w:hint="eastAsia"/>
                <w:bCs/>
                <w:iCs/>
                <w:sz w:val="24"/>
                <w:szCs w:val="24"/>
              </w:rPr>
            </w:pPr>
            <w:r w:rsidRPr="00527EBA">
              <w:rPr>
                <w:rFonts w:ascii="宋体" w:eastAsia="宋体" w:hAnsi="宋体" w:cs="Times New Roman" w:hint="eastAsia"/>
                <w:bCs/>
                <w:iCs/>
                <w:sz w:val="24"/>
                <w:szCs w:val="24"/>
              </w:rPr>
              <w:t>尊敬的投资者：您好，公司前三季度的收入增速为44.90%，相较去年同期实现显著增长，这说明公司在数据领域的研发投入开始逐步显现。尤其是公司凭借多年来在语言研究以及计算机视觉和自然语言方面的技术积累、以及全球领先的标准化数据集储备，进一步赢得了境内外客户信赖。同时，公司进一步加大基础研发投入，进一步提升人工智能基础算法、一体化数据处理平台和前沿技术研发等能力，持续提升标注效率，降低数据处理成本。以上因素，共同导致公司今年收入的大幅增长。</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686BADE6"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9901B7">
              <w:rPr>
                <w:rFonts w:ascii="Times New Roman" w:hAnsi="Times New Roman" w:cs="Times New Roman"/>
                <w:iCs/>
                <w:sz w:val="24"/>
                <w:szCs w:val="24"/>
              </w:rPr>
              <w:t>4</w:t>
            </w:r>
            <w:r>
              <w:rPr>
                <w:rFonts w:ascii="Times New Roman" w:hAnsiTheme="minorEastAsia" w:cs="Times New Roman" w:hint="eastAsia"/>
                <w:iCs/>
                <w:sz w:val="24"/>
                <w:szCs w:val="24"/>
              </w:rPr>
              <w:t>年</w:t>
            </w:r>
            <w:r w:rsidR="00356180">
              <w:rPr>
                <w:rFonts w:ascii="Times New Roman" w:hAnsiTheme="minorEastAsia" w:cs="Times New Roman" w:hint="eastAsia"/>
                <w:iCs/>
                <w:sz w:val="24"/>
                <w:szCs w:val="24"/>
              </w:rPr>
              <w:t>1</w:t>
            </w:r>
            <w:r w:rsidR="00F22710">
              <w:rPr>
                <w:rFonts w:ascii="Times New Roman" w:hAnsiTheme="minorEastAsia" w:cs="Times New Roman" w:hint="eastAsia"/>
                <w:iCs/>
                <w:sz w:val="24"/>
                <w:szCs w:val="24"/>
              </w:rPr>
              <w:t>2</w:t>
            </w:r>
            <w:r>
              <w:rPr>
                <w:rFonts w:ascii="Times New Roman" w:hAnsiTheme="minorEastAsia" w:cs="Times New Roman" w:hint="eastAsia"/>
                <w:iCs/>
                <w:sz w:val="24"/>
                <w:szCs w:val="24"/>
              </w:rPr>
              <w:t>月</w:t>
            </w:r>
            <w:r w:rsidR="002F51C7">
              <w:rPr>
                <w:rFonts w:ascii="Times New Roman" w:hAnsiTheme="minorEastAsia" w:cs="Times New Roman" w:hint="eastAsia"/>
                <w:iCs/>
                <w:sz w:val="24"/>
                <w:szCs w:val="24"/>
              </w:rPr>
              <w:t>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A814C" w14:textId="77777777" w:rsidR="00C96DF9" w:rsidRDefault="00C96DF9" w:rsidP="00443C3B">
      <w:r>
        <w:separator/>
      </w:r>
    </w:p>
  </w:endnote>
  <w:endnote w:type="continuationSeparator" w:id="0">
    <w:p w14:paraId="4A71EA20" w14:textId="77777777" w:rsidR="00C96DF9" w:rsidRDefault="00C96DF9"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3A7CB" w14:textId="77777777" w:rsidR="00C96DF9" w:rsidRDefault="00C96DF9" w:rsidP="00443C3B">
      <w:r>
        <w:separator/>
      </w:r>
    </w:p>
  </w:footnote>
  <w:footnote w:type="continuationSeparator" w:id="0">
    <w:p w14:paraId="066E6339" w14:textId="77777777" w:rsidR="00C96DF9" w:rsidRDefault="00C96DF9"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1B36"/>
    <w:rsid w:val="000828F8"/>
    <w:rsid w:val="00083453"/>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6D5"/>
    <w:rsid w:val="0016265C"/>
    <w:rsid w:val="00163086"/>
    <w:rsid w:val="00164360"/>
    <w:rsid w:val="001656D6"/>
    <w:rsid w:val="001672FF"/>
    <w:rsid w:val="001674E3"/>
    <w:rsid w:val="00172CBD"/>
    <w:rsid w:val="00175D86"/>
    <w:rsid w:val="0018169C"/>
    <w:rsid w:val="001819EF"/>
    <w:rsid w:val="0018237C"/>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BA6"/>
    <w:rsid w:val="00397642"/>
    <w:rsid w:val="003A2E8B"/>
    <w:rsid w:val="003A2EB2"/>
    <w:rsid w:val="003A413A"/>
    <w:rsid w:val="003A69AA"/>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58E8"/>
    <w:rsid w:val="00436699"/>
    <w:rsid w:val="00437DF6"/>
    <w:rsid w:val="00437EA7"/>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27EBA"/>
    <w:rsid w:val="00530238"/>
    <w:rsid w:val="005305D1"/>
    <w:rsid w:val="005311F9"/>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DB2"/>
    <w:rsid w:val="005D48E8"/>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7350"/>
    <w:rsid w:val="009776A7"/>
    <w:rsid w:val="00980694"/>
    <w:rsid w:val="00985095"/>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5724"/>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682"/>
    <w:rsid w:val="00A479F7"/>
    <w:rsid w:val="00A47EF9"/>
    <w:rsid w:val="00A51FB0"/>
    <w:rsid w:val="00A549BF"/>
    <w:rsid w:val="00A54A03"/>
    <w:rsid w:val="00A56101"/>
    <w:rsid w:val="00A56210"/>
    <w:rsid w:val="00A57863"/>
    <w:rsid w:val="00A60C90"/>
    <w:rsid w:val="00A6487E"/>
    <w:rsid w:val="00A64AF7"/>
    <w:rsid w:val="00A64C89"/>
    <w:rsid w:val="00A6657E"/>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33CD"/>
    <w:rsid w:val="00AA5487"/>
    <w:rsid w:val="00AA567B"/>
    <w:rsid w:val="00AA5B60"/>
    <w:rsid w:val="00AA5E76"/>
    <w:rsid w:val="00AA65A0"/>
    <w:rsid w:val="00AA7900"/>
    <w:rsid w:val="00AB03BB"/>
    <w:rsid w:val="00AB260B"/>
    <w:rsid w:val="00AB45D6"/>
    <w:rsid w:val="00AB58FC"/>
    <w:rsid w:val="00AB7D96"/>
    <w:rsid w:val="00AC221D"/>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D63"/>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5E93"/>
    <w:rsid w:val="00C56171"/>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188E"/>
    <w:rsid w:val="00D23D43"/>
    <w:rsid w:val="00D26755"/>
    <w:rsid w:val="00D27EFD"/>
    <w:rsid w:val="00D327C1"/>
    <w:rsid w:val="00D328A2"/>
    <w:rsid w:val="00D333CA"/>
    <w:rsid w:val="00D336C0"/>
    <w:rsid w:val="00D372F1"/>
    <w:rsid w:val="00D37CB6"/>
    <w:rsid w:val="00D40C13"/>
    <w:rsid w:val="00D41D95"/>
    <w:rsid w:val="00D41E36"/>
    <w:rsid w:val="00D424D5"/>
    <w:rsid w:val="00D425A1"/>
    <w:rsid w:val="00D42C0B"/>
    <w:rsid w:val="00D446B4"/>
    <w:rsid w:val="00D44EFB"/>
    <w:rsid w:val="00D46135"/>
    <w:rsid w:val="00D471D8"/>
    <w:rsid w:val="00D50A7C"/>
    <w:rsid w:val="00D523F7"/>
    <w:rsid w:val="00D52571"/>
    <w:rsid w:val="00D538CC"/>
    <w:rsid w:val="00D5622E"/>
    <w:rsid w:val="00D6324A"/>
    <w:rsid w:val="00D65052"/>
    <w:rsid w:val="00D652EB"/>
    <w:rsid w:val="00D657C7"/>
    <w:rsid w:val="00D7427C"/>
    <w:rsid w:val="00D75179"/>
    <w:rsid w:val="00D757E8"/>
    <w:rsid w:val="00D75E34"/>
    <w:rsid w:val="00D76F2A"/>
    <w:rsid w:val="00D77E96"/>
    <w:rsid w:val="00D81596"/>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0B1D"/>
    <w:rsid w:val="00E11AEC"/>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D88"/>
    <w:rsid w:val="00F36187"/>
    <w:rsid w:val="00F36829"/>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6</cp:revision>
  <cp:lastPrinted>2021-09-01T01:13:00Z</cp:lastPrinted>
  <dcterms:created xsi:type="dcterms:W3CDTF">2024-12-05T08:15:00Z</dcterms:created>
  <dcterms:modified xsi:type="dcterms:W3CDTF">2024-12-05T08:42:00Z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