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49683" w14:textId="40B2D528" w:rsidR="00370F43" w:rsidRPr="00EB4D44" w:rsidRDefault="000E6C46">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阿特斯阳光电力集团</w:t>
      </w:r>
      <w:r w:rsidR="00806A21" w:rsidRPr="00EB4D44">
        <w:rPr>
          <w:rFonts w:ascii="宋体" w:eastAsia="宋体" w:hAnsi="宋体" w:cs="宋体" w:hint="eastAsia"/>
          <w:b/>
          <w:bCs/>
          <w:color w:val="auto"/>
          <w:szCs w:val="21"/>
        </w:rPr>
        <w:t>股份有限公司</w:t>
      </w:r>
    </w:p>
    <w:p w14:paraId="143F2AA9" w14:textId="77777777" w:rsidR="00370F43" w:rsidRPr="00EB4D44" w:rsidRDefault="00806A21">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投资者关系活动记录表</w:t>
      </w:r>
    </w:p>
    <w:p w14:paraId="56544DAA" w14:textId="50EBC794" w:rsidR="00370F43" w:rsidRPr="00EB4D44" w:rsidRDefault="00806A21" w:rsidP="00EB4D44">
      <w:pPr>
        <w:spacing w:line="360" w:lineRule="auto"/>
        <w:jc w:val="right"/>
        <w:rPr>
          <w:rFonts w:ascii="宋体" w:eastAsia="宋体" w:hAnsi="宋体" w:cs="Times New Roman"/>
          <w:szCs w:val="21"/>
        </w:rPr>
      </w:pPr>
      <w:r w:rsidRPr="00EB4D44">
        <w:rPr>
          <w:rFonts w:ascii="宋体" w:eastAsia="宋体" w:hAnsi="宋体" w:cs="Times New Roman" w:hint="eastAsia"/>
          <w:szCs w:val="21"/>
        </w:rPr>
        <w:t>编号</w:t>
      </w:r>
      <w:r w:rsidR="00E149CE">
        <w:rPr>
          <w:rFonts w:ascii="宋体" w:eastAsia="宋体" w:hAnsi="宋体" w:cs="Times New Roman" w:hint="eastAsia"/>
          <w:szCs w:val="21"/>
        </w:rPr>
        <w:t>（</w:t>
      </w:r>
      <w:r w:rsidR="00BD57DE">
        <w:rPr>
          <w:rFonts w:ascii="宋体" w:eastAsia="宋体" w:hAnsi="宋体" w:cs="Times New Roman" w:hint="eastAsia"/>
          <w:szCs w:val="21"/>
        </w:rPr>
        <w:t>月度</w:t>
      </w:r>
      <w:r w:rsidR="00E149CE">
        <w:rPr>
          <w:rFonts w:ascii="宋体" w:eastAsia="宋体" w:hAnsi="宋体" w:cs="Times New Roman" w:hint="eastAsia"/>
          <w:szCs w:val="21"/>
        </w:rPr>
        <w:t>）</w:t>
      </w:r>
      <w:r w:rsidRPr="00EB4D44">
        <w:rPr>
          <w:rFonts w:ascii="宋体" w:eastAsia="宋体" w:hAnsi="宋体" w:cs="Times New Roman"/>
          <w:szCs w:val="21"/>
        </w:rPr>
        <w:t>：</w:t>
      </w:r>
      <w:r w:rsidR="00AD0C6E" w:rsidRPr="00EB4D44">
        <w:rPr>
          <w:rFonts w:ascii="宋体" w:eastAsia="宋体" w:hAnsi="宋体" w:cs="Times New Roman" w:hint="eastAsia"/>
          <w:szCs w:val="21"/>
        </w:rPr>
        <w:t>2</w:t>
      </w:r>
      <w:r w:rsidR="00AD0C6E" w:rsidRPr="00EB4D44">
        <w:rPr>
          <w:rFonts w:ascii="宋体" w:eastAsia="宋体" w:hAnsi="宋体" w:cs="Times New Roman"/>
          <w:szCs w:val="21"/>
        </w:rPr>
        <w:t>02</w:t>
      </w:r>
      <w:r w:rsidR="00CA374D">
        <w:rPr>
          <w:rFonts w:ascii="宋体" w:eastAsia="宋体" w:hAnsi="宋体" w:cs="Times New Roman" w:hint="eastAsia"/>
          <w:szCs w:val="21"/>
        </w:rPr>
        <w:t>5</w:t>
      </w:r>
      <w:r w:rsidR="00AD0C6E" w:rsidRPr="00EB4D44">
        <w:rPr>
          <w:rFonts w:ascii="宋体" w:eastAsia="宋体" w:hAnsi="宋体" w:cs="Times New Roman" w:hint="eastAsia"/>
          <w:szCs w:val="21"/>
        </w:rPr>
        <w:t>-</w:t>
      </w:r>
      <w:r w:rsidR="00565BDC" w:rsidRPr="00EB4D44">
        <w:rPr>
          <w:rFonts w:ascii="宋体" w:eastAsia="宋体" w:hAnsi="宋体" w:cs="Times New Roman"/>
          <w:szCs w:val="21"/>
        </w:rPr>
        <w:t>0</w:t>
      </w:r>
      <w:r w:rsidR="00565BDC">
        <w:rPr>
          <w:rFonts w:ascii="宋体" w:eastAsia="宋体" w:hAnsi="宋体" w:cs="Times New Roman" w:hint="eastAsia"/>
          <w:szCs w:val="21"/>
        </w:rPr>
        <w:t>02</w:t>
      </w:r>
    </w:p>
    <w:tbl>
      <w:tblPr>
        <w:tblStyle w:val="1"/>
        <w:tblW w:w="0" w:type="auto"/>
        <w:tblLook w:val="04A0" w:firstRow="1" w:lastRow="0" w:firstColumn="1" w:lastColumn="0" w:noHBand="0" w:noVBand="1"/>
      </w:tblPr>
      <w:tblGrid>
        <w:gridCol w:w="1838"/>
        <w:gridCol w:w="6458"/>
      </w:tblGrid>
      <w:tr w:rsidR="00370F43" w:rsidRPr="00EB4D44" w14:paraId="62630B25" w14:textId="77777777" w:rsidTr="004B33BD">
        <w:trPr>
          <w:trHeight w:val="1926"/>
        </w:trPr>
        <w:tc>
          <w:tcPr>
            <w:tcW w:w="1838" w:type="dxa"/>
            <w:vAlign w:val="center"/>
          </w:tcPr>
          <w:p w14:paraId="7B345C6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投资者关系活动类别</w:t>
            </w:r>
          </w:p>
        </w:tc>
        <w:tc>
          <w:tcPr>
            <w:tcW w:w="6458" w:type="dxa"/>
          </w:tcPr>
          <w:p w14:paraId="428F6876" w14:textId="130624B7" w:rsidR="0067409F" w:rsidRDefault="00E569D0" w:rsidP="0067409F">
            <w:pPr>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 xml:space="preserve">特定对象调研       </w:t>
            </w:r>
            <w:r w:rsidR="00E02C96">
              <w:rPr>
                <w:rFonts w:ascii="宋体" w:eastAsia="宋体" w:hAnsi="宋体" w:cs="宋体"/>
                <w:szCs w:val="21"/>
              </w:rPr>
              <w:sym w:font="Wingdings" w:char="F0FE"/>
            </w:r>
            <w:r w:rsidR="00DC7A8F">
              <w:rPr>
                <w:rFonts w:ascii="宋体" w:eastAsia="宋体" w:hAnsi="宋体" w:cs="宋体" w:hint="eastAsia"/>
                <w:szCs w:val="21"/>
              </w:rPr>
              <w:t xml:space="preserve"> </w:t>
            </w:r>
            <w:r w:rsidR="0067409F">
              <w:rPr>
                <w:rFonts w:ascii="宋体" w:eastAsia="宋体" w:hAnsi="宋体" w:cs="宋体" w:hint="eastAsia"/>
                <w:szCs w:val="21"/>
              </w:rPr>
              <w:t>分析师会议</w:t>
            </w:r>
          </w:p>
          <w:p w14:paraId="12A75EDF" w14:textId="50C76750"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szCs w:val="21"/>
              </w:rPr>
              <w:t xml:space="preserve">□ </w:t>
            </w:r>
            <w:r>
              <w:rPr>
                <w:rFonts w:ascii="宋体" w:eastAsia="宋体" w:hAnsi="宋体" w:cs="宋体" w:hint="eastAsia"/>
                <w:kern w:val="0"/>
                <w:szCs w:val="21"/>
              </w:rPr>
              <w:t xml:space="preserve">媒体采访          </w:t>
            </w:r>
            <w:r>
              <w:rPr>
                <w:rFonts w:ascii="宋体" w:eastAsia="宋体" w:hAnsi="宋体" w:cs="宋体"/>
                <w:kern w:val="0"/>
                <w:szCs w:val="21"/>
              </w:rPr>
              <w:t xml:space="preserve"> </w:t>
            </w:r>
            <w:r w:rsidR="00CD63EF">
              <w:rPr>
                <w:rFonts w:ascii="宋体" w:eastAsia="宋体" w:hAnsi="宋体" w:cs="宋体" w:hint="eastAsia"/>
                <w:kern w:val="0"/>
                <w:szCs w:val="21"/>
              </w:rPr>
              <w:t>□</w:t>
            </w:r>
            <w:r w:rsidR="00E569D0">
              <w:rPr>
                <w:rFonts w:ascii="宋体" w:eastAsia="宋体" w:hAnsi="宋体" w:cs="宋体" w:hint="eastAsia"/>
                <w:szCs w:val="21"/>
              </w:rPr>
              <w:t xml:space="preserve"> </w:t>
            </w:r>
            <w:r>
              <w:rPr>
                <w:rFonts w:ascii="宋体" w:eastAsia="宋体" w:hAnsi="宋体" w:cs="宋体" w:hint="eastAsia"/>
                <w:kern w:val="0"/>
                <w:szCs w:val="21"/>
              </w:rPr>
              <w:t>业绩说明会</w:t>
            </w:r>
          </w:p>
          <w:p w14:paraId="39EF48FC" w14:textId="52AEB42B"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kern w:val="0"/>
                <w:szCs w:val="21"/>
              </w:rPr>
              <w:t xml:space="preserve">□ 新闻发布会        </w:t>
            </w:r>
            <w:r>
              <w:rPr>
                <w:rFonts w:ascii="宋体" w:eastAsia="宋体" w:hAnsi="宋体" w:cs="宋体"/>
                <w:kern w:val="0"/>
                <w:szCs w:val="21"/>
              </w:rPr>
              <w:t xml:space="preserve"> </w:t>
            </w:r>
            <w:r w:rsidR="003A6A02">
              <w:rPr>
                <w:rFonts w:ascii="宋体" w:eastAsia="宋体" w:hAnsi="宋体" w:cs="宋体"/>
                <w:szCs w:val="21"/>
              </w:rPr>
              <w:sym w:font="Wingdings" w:char="F0FE"/>
            </w:r>
            <w:r>
              <w:rPr>
                <w:rFonts w:ascii="宋体" w:eastAsia="宋体" w:hAnsi="宋体" w:cs="宋体" w:hint="eastAsia"/>
                <w:szCs w:val="21"/>
              </w:rPr>
              <w:t xml:space="preserve"> </w:t>
            </w:r>
            <w:r>
              <w:rPr>
                <w:rFonts w:ascii="宋体" w:eastAsia="宋体" w:hAnsi="宋体" w:cs="宋体" w:hint="eastAsia"/>
                <w:kern w:val="0"/>
                <w:szCs w:val="21"/>
              </w:rPr>
              <w:t>路演活动</w:t>
            </w:r>
          </w:p>
          <w:p w14:paraId="3FBA9C36" w14:textId="145AA0EF" w:rsidR="0067409F" w:rsidRDefault="00E569D0" w:rsidP="0067409F">
            <w:pPr>
              <w:autoSpaceDE w:val="0"/>
              <w:autoSpaceDN w:val="0"/>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现场参观</w:t>
            </w:r>
          </w:p>
          <w:p w14:paraId="6D9AB01C" w14:textId="5B056D75" w:rsidR="00E1013A" w:rsidRPr="00EB4D44" w:rsidRDefault="0067409F" w:rsidP="0067409F">
            <w:pPr>
              <w:autoSpaceDE w:val="0"/>
              <w:autoSpaceDN w:val="0"/>
              <w:spacing w:line="360" w:lineRule="exact"/>
              <w:jc w:val="left"/>
              <w:rPr>
                <w:rFonts w:ascii="宋体" w:eastAsia="宋体" w:hAnsi="宋体" w:cs="宋体"/>
                <w:szCs w:val="21"/>
              </w:rPr>
            </w:pPr>
            <w:r w:rsidRPr="0067409F">
              <w:rPr>
                <w:rFonts w:ascii="宋体" w:eastAsia="宋体" w:hAnsi="宋体" w:cs="宋体" w:hint="eastAsia"/>
                <w:szCs w:val="21"/>
              </w:rPr>
              <w:t xml:space="preserve">□ </w:t>
            </w:r>
            <w:r>
              <w:rPr>
                <w:rFonts w:ascii="宋体" w:eastAsia="宋体" w:hAnsi="宋体" w:cs="宋体" w:hint="eastAsia"/>
                <w:szCs w:val="21"/>
              </w:rPr>
              <w:t>其他（请文字说明）</w:t>
            </w:r>
          </w:p>
        </w:tc>
      </w:tr>
      <w:tr w:rsidR="00370F43" w:rsidRPr="00A42FAD" w14:paraId="79F53281" w14:textId="77777777" w:rsidTr="009D3C56">
        <w:trPr>
          <w:trHeight w:val="2670"/>
        </w:trPr>
        <w:tc>
          <w:tcPr>
            <w:tcW w:w="1838" w:type="dxa"/>
            <w:vAlign w:val="center"/>
          </w:tcPr>
          <w:p w14:paraId="0CAF76B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参与单位</w:t>
            </w:r>
          </w:p>
        </w:tc>
        <w:tc>
          <w:tcPr>
            <w:tcW w:w="6458" w:type="dxa"/>
            <w:vAlign w:val="bottom"/>
          </w:tcPr>
          <w:p w14:paraId="426A1004" w14:textId="064DC8DE" w:rsidR="00111696" w:rsidRPr="002B314E" w:rsidRDefault="00565BDC" w:rsidP="00A42FAD">
            <w:pPr>
              <w:spacing w:line="360" w:lineRule="auto"/>
              <w:rPr>
                <w:rFonts w:ascii="宋体" w:eastAsia="宋体" w:hAnsi="宋体" w:cs="Times New Roman"/>
                <w:szCs w:val="21"/>
              </w:rPr>
            </w:pPr>
            <w:r w:rsidRPr="00565BDC">
              <w:rPr>
                <w:rFonts w:ascii="宋体" w:eastAsia="宋体" w:hAnsi="宋体" w:cs="Times New Roman" w:hint="eastAsia"/>
                <w:szCs w:val="21"/>
              </w:rPr>
              <w:t>Elevation、Nordic Asia、Springriver Capital、TownSquare、WealthQuay、奥陆资本、宝盈基金、博时基金、财通资管、东方基金、东吴证券、工银瑞信、广发基金、国金证券、国联基金、国寿安保基金、国寿养老、国寿资产、河清资本、泓德基金、华福证券、华夏基金、嘉实基金、金鹰基金、景林资产、南方基金、鹏华基金、平安养老、前海开源、申万宏源证券、守正基金、泰康基金、天风证券、唯德投资、西部得利、西部证券、相生资产、新华资产、易方达基金、银华基金、英大基金、长江养老、长江证券、招商基金、中金财富证券、中金同盛、中泰证券、中信建投、中邮保险、中邮基金、洲和资本</w:t>
            </w:r>
            <w:r w:rsidR="003D3C61">
              <w:rPr>
                <w:rFonts w:ascii="宋体" w:eastAsia="宋体" w:hAnsi="宋体" w:cs="Times New Roman" w:hint="eastAsia"/>
                <w:szCs w:val="21"/>
              </w:rPr>
              <w:t>等</w:t>
            </w:r>
          </w:p>
        </w:tc>
      </w:tr>
      <w:tr w:rsidR="00370F43" w:rsidRPr="00EB4D44" w14:paraId="04AE787E" w14:textId="77777777" w:rsidTr="002163AC">
        <w:trPr>
          <w:trHeight w:val="1000"/>
        </w:trPr>
        <w:tc>
          <w:tcPr>
            <w:tcW w:w="1838" w:type="dxa"/>
            <w:vAlign w:val="center"/>
          </w:tcPr>
          <w:p w14:paraId="4E9F82E3"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公司接待人员姓名及职务</w:t>
            </w:r>
          </w:p>
        </w:tc>
        <w:tc>
          <w:tcPr>
            <w:tcW w:w="6458" w:type="dxa"/>
          </w:tcPr>
          <w:p w14:paraId="1B4A7614" w14:textId="4105EC62" w:rsidR="00314100" w:rsidRDefault="00B10957" w:rsidP="009D3C56">
            <w:pPr>
              <w:spacing w:line="360" w:lineRule="auto"/>
              <w:rPr>
                <w:rFonts w:ascii="宋体" w:eastAsia="宋体" w:hAnsi="宋体" w:cs="Times New Roman"/>
                <w:szCs w:val="21"/>
              </w:rPr>
            </w:pPr>
            <w:r>
              <w:rPr>
                <w:rFonts w:ascii="宋体" w:eastAsia="宋体" w:hAnsi="宋体" w:cs="Times New Roman" w:hint="eastAsia"/>
                <w:szCs w:val="21"/>
              </w:rPr>
              <w:t>董事会秘书：许晓明</w:t>
            </w:r>
          </w:p>
          <w:p w14:paraId="486146F3" w14:textId="77777777" w:rsidR="00953B78" w:rsidRDefault="00953B78" w:rsidP="009D3C56">
            <w:pPr>
              <w:spacing w:line="360" w:lineRule="auto"/>
              <w:rPr>
                <w:rFonts w:ascii="宋体" w:eastAsia="宋体" w:hAnsi="宋体" w:cs="Times New Roman"/>
                <w:szCs w:val="21"/>
              </w:rPr>
            </w:pPr>
            <w:r w:rsidRPr="00953B78">
              <w:rPr>
                <w:rFonts w:ascii="宋体" w:eastAsia="宋体" w:hAnsi="宋体" w:cs="Times New Roman" w:hint="eastAsia"/>
                <w:szCs w:val="21"/>
              </w:rPr>
              <w:t>证券事务代表</w:t>
            </w:r>
            <w:r w:rsidR="005F151F">
              <w:rPr>
                <w:rFonts w:ascii="宋体" w:eastAsia="宋体" w:hAnsi="宋体" w:cs="Times New Roman" w:hint="eastAsia"/>
                <w:szCs w:val="21"/>
              </w:rPr>
              <w:t>（拟）</w:t>
            </w:r>
            <w:r w:rsidRPr="00953B78">
              <w:rPr>
                <w:rFonts w:ascii="宋体" w:eastAsia="宋体" w:hAnsi="宋体" w:cs="Times New Roman" w:hint="eastAsia"/>
                <w:szCs w:val="21"/>
              </w:rPr>
              <w:t>：</w:t>
            </w:r>
            <w:r w:rsidR="000565B5">
              <w:rPr>
                <w:rFonts w:ascii="宋体" w:eastAsia="宋体" w:hAnsi="宋体" w:cs="Times New Roman" w:hint="eastAsia"/>
                <w:szCs w:val="21"/>
              </w:rPr>
              <w:t>章理琛</w:t>
            </w:r>
          </w:p>
          <w:p w14:paraId="7086F694" w14:textId="206E18B6" w:rsidR="00CD63EF" w:rsidRPr="00EB4D44" w:rsidRDefault="00CD63EF" w:rsidP="009D3C56">
            <w:pPr>
              <w:spacing w:line="360" w:lineRule="auto"/>
              <w:rPr>
                <w:rFonts w:ascii="宋体" w:eastAsia="宋体" w:hAnsi="宋体" w:cs="Times New Roman"/>
                <w:szCs w:val="21"/>
              </w:rPr>
            </w:pPr>
            <w:r>
              <w:rPr>
                <w:rFonts w:ascii="宋体" w:eastAsia="宋体" w:hAnsi="宋体" w:cs="Times New Roman" w:hint="eastAsia"/>
                <w:szCs w:val="21"/>
              </w:rPr>
              <w:t>投资者关系专员：程雨菲</w:t>
            </w:r>
          </w:p>
        </w:tc>
      </w:tr>
      <w:tr w:rsidR="00370F43" w:rsidRPr="00EB4D44" w14:paraId="5D1CAC9D" w14:textId="77777777" w:rsidTr="004B33BD">
        <w:trPr>
          <w:trHeight w:val="410"/>
        </w:trPr>
        <w:tc>
          <w:tcPr>
            <w:tcW w:w="1838" w:type="dxa"/>
            <w:vAlign w:val="center"/>
          </w:tcPr>
          <w:p w14:paraId="34511C7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时间</w:t>
            </w:r>
          </w:p>
        </w:tc>
        <w:tc>
          <w:tcPr>
            <w:tcW w:w="6458" w:type="dxa"/>
            <w:vAlign w:val="center"/>
          </w:tcPr>
          <w:p w14:paraId="26BDDEE5" w14:textId="0AB46716" w:rsidR="00370F43" w:rsidRPr="00EB4D44" w:rsidRDefault="00176D23" w:rsidP="00B148D1">
            <w:pPr>
              <w:spacing w:line="360" w:lineRule="auto"/>
              <w:rPr>
                <w:rFonts w:ascii="宋体" w:eastAsia="宋体" w:hAnsi="宋体" w:cs="宋体"/>
                <w:szCs w:val="21"/>
              </w:rPr>
            </w:pPr>
            <w:r w:rsidRPr="00EB4D44">
              <w:rPr>
                <w:rFonts w:ascii="宋体" w:eastAsia="宋体" w:hAnsi="宋体" w:cs="宋体"/>
                <w:szCs w:val="21"/>
              </w:rPr>
              <w:t>202</w:t>
            </w:r>
            <w:r w:rsidR="00CA374D">
              <w:rPr>
                <w:rFonts w:ascii="宋体" w:eastAsia="宋体" w:hAnsi="宋体" w:cs="宋体" w:hint="eastAsia"/>
                <w:szCs w:val="21"/>
              </w:rPr>
              <w:t>5</w:t>
            </w:r>
            <w:r w:rsidRPr="00EB4D44">
              <w:rPr>
                <w:rFonts w:ascii="宋体" w:eastAsia="宋体" w:hAnsi="宋体" w:cs="宋体"/>
                <w:szCs w:val="21"/>
              </w:rPr>
              <w:t>年</w:t>
            </w:r>
            <w:r w:rsidR="003D3C61">
              <w:rPr>
                <w:rFonts w:ascii="宋体" w:eastAsia="宋体" w:hAnsi="宋体" w:cs="宋体" w:hint="eastAsia"/>
                <w:szCs w:val="21"/>
              </w:rPr>
              <w:t>2</w:t>
            </w:r>
            <w:r w:rsidR="00B540A0">
              <w:rPr>
                <w:rFonts w:ascii="宋体" w:eastAsia="宋体" w:hAnsi="宋体" w:cs="宋体" w:hint="eastAsia"/>
                <w:szCs w:val="21"/>
              </w:rPr>
              <w:t>月</w:t>
            </w:r>
            <w:r w:rsidR="00962AB2">
              <w:rPr>
                <w:rFonts w:ascii="宋体" w:eastAsia="宋体" w:hAnsi="宋体" w:cs="宋体" w:hint="eastAsia"/>
                <w:szCs w:val="21"/>
              </w:rPr>
              <w:t>1</w:t>
            </w:r>
            <w:r w:rsidR="00DC7A8F">
              <w:rPr>
                <w:rFonts w:ascii="宋体" w:eastAsia="宋体" w:hAnsi="宋体" w:cs="宋体" w:hint="eastAsia"/>
                <w:szCs w:val="21"/>
              </w:rPr>
              <w:t>日</w:t>
            </w:r>
            <w:r w:rsidR="00962AB2">
              <w:rPr>
                <w:rFonts w:ascii="宋体" w:eastAsia="宋体" w:hAnsi="宋体" w:cs="宋体" w:hint="eastAsia"/>
                <w:szCs w:val="21"/>
              </w:rPr>
              <w:t>-</w:t>
            </w:r>
            <w:r w:rsidR="003D3C61">
              <w:rPr>
                <w:rFonts w:ascii="宋体" w:eastAsia="宋体" w:hAnsi="宋体" w:cs="宋体" w:hint="eastAsia"/>
                <w:szCs w:val="21"/>
              </w:rPr>
              <w:t>2</w:t>
            </w:r>
            <w:r w:rsidR="00962AB2">
              <w:rPr>
                <w:rFonts w:ascii="宋体" w:eastAsia="宋体" w:hAnsi="宋体" w:cs="宋体" w:hint="eastAsia"/>
                <w:szCs w:val="21"/>
              </w:rPr>
              <w:t>月</w:t>
            </w:r>
            <w:r w:rsidR="003D3C61">
              <w:rPr>
                <w:rFonts w:ascii="宋体" w:eastAsia="宋体" w:hAnsi="宋体" w:cs="宋体" w:hint="eastAsia"/>
                <w:szCs w:val="21"/>
              </w:rPr>
              <w:t>28</w:t>
            </w:r>
            <w:r w:rsidR="00962AB2">
              <w:rPr>
                <w:rFonts w:ascii="宋体" w:eastAsia="宋体" w:hAnsi="宋体" w:cs="宋体" w:hint="eastAsia"/>
                <w:szCs w:val="21"/>
              </w:rPr>
              <w:t>日</w:t>
            </w:r>
          </w:p>
        </w:tc>
      </w:tr>
      <w:tr w:rsidR="00370F43" w:rsidRPr="00EB4D44" w14:paraId="11C34E37" w14:textId="77777777" w:rsidTr="004B33BD">
        <w:trPr>
          <w:trHeight w:val="417"/>
        </w:trPr>
        <w:tc>
          <w:tcPr>
            <w:tcW w:w="1838" w:type="dxa"/>
            <w:vAlign w:val="center"/>
          </w:tcPr>
          <w:p w14:paraId="3016F06F"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地点</w:t>
            </w:r>
          </w:p>
        </w:tc>
        <w:tc>
          <w:tcPr>
            <w:tcW w:w="6458" w:type="dxa"/>
            <w:vAlign w:val="center"/>
          </w:tcPr>
          <w:p w14:paraId="7B128D4A" w14:textId="76AD39A0" w:rsidR="00370F43" w:rsidRPr="00EB4D44" w:rsidRDefault="00CD63EF" w:rsidP="004B33BD">
            <w:pPr>
              <w:spacing w:line="360" w:lineRule="auto"/>
              <w:rPr>
                <w:rFonts w:ascii="宋体" w:eastAsia="宋体" w:hAnsi="宋体" w:cs="宋体"/>
                <w:szCs w:val="21"/>
              </w:rPr>
            </w:pPr>
            <w:r>
              <w:rPr>
                <w:rFonts w:ascii="宋体" w:eastAsia="宋体" w:hAnsi="宋体" w:cs="宋体" w:hint="eastAsia"/>
                <w:szCs w:val="21"/>
              </w:rPr>
              <w:t>券商策略会、</w:t>
            </w:r>
            <w:r w:rsidR="003A6A02">
              <w:rPr>
                <w:rFonts w:ascii="宋体" w:eastAsia="宋体" w:hAnsi="宋体" w:cs="宋体" w:hint="eastAsia"/>
                <w:szCs w:val="21"/>
              </w:rPr>
              <w:t>线上交流、机构反路演、</w:t>
            </w:r>
            <w:r w:rsidR="00EE44F9">
              <w:rPr>
                <w:rFonts w:ascii="宋体" w:eastAsia="宋体" w:hAnsi="宋体" w:cs="宋体" w:hint="eastAsia"/>
                <w:szCs w:val="21"/>
              </w:rPr>
              <w:t>现场调研等</w:t>
            </w:r>
          </w:p>
        </w:tc>
      </w:tr>
      <w:tr w:rsidR="00370F43" w:rsidRPr="005F6847" w14:paraId="1A14D9E4" w14:textId="77777777">
        <w:trPr>
          <w:trHeight w:val="1124"/>
        </w:trPr>
        <w:tc>
          <w:tcPr>
            <w:tcW w:w="1838" w:type="dxa"/>
            <w:vAlign w:val="center"/>
          </w:tcPr>
          <w:p w14:paraId="63DE149F" w14:textId="67767682" w:rsidR="00370F43" w:rsidRPr="00755E81" w:rsidRDefault="002602D5" w:rsidP="00E25B10">
            <w:pPr>
              <w:pStyle w:val="af4"/>
              <w:spacing w:line="276" w:lineRule="auto"/>
              <w:ind w:firstLineChars="0" w:firstLine="0"/>
              <w:jc w:val="center"/>
              <w:rPr>
                <w:rFonts w:ascii="宋体" w:eastAsia="宋体" w:hAnsi="宋体"/>
                <w:b/>
                <w:bCs/>
                <w:szCs w:val="21"/>
              </w:rPr>
            </w:pPr>
            <w:r w:rsidRPr="00EB4D44">
              <w:rPr>
                <w:rFonts w:ascii="宋体" w:eastAsia="宋体" w:hAnsi="宋体"/>
                <w:szCs w:val="21"/>
              </w:rPr>
              <w:br w:type="page"/>
            </w:r>
            <w:r w:rsidR="00806A21" w:rsidRPr="00755E81">
              <w:rPr>
                <w:rFonts w:ascii="宋体" w:eastAsia="宋体" w:hAnsi="宋体" w:hint="eastAsia"/>
                <w:b/>
                <w:bCs/>
                <w:szCs w:val="21"/>
              </w:rPr>
              <w:t>投资者关系活动主要内容介绍</w:t>
            </w:r>
          </w:p>
        </w:tc>
        <w:tc>
          <w:tcPr>
            <w:tcW w:w="6458" w:type="dxa"/>
          </w:tcPr>
          <w:p w14:paraId="07EF8177" w14:textId="77777777" w:rsidR="00D52212" w:rsidRPr="008C2745" w:rsidRDefault="00D52212" w:rsidP="008C2745">
            <w:pPr>
              <w:spacing w:line="336" w:lineRule="auto"/>
              <w:rPr>
                <w:rFonts w:ascii="宋体" w:eastAsia="宋体" w:hAnsi="宋体" w:cs="宋体"/>
                <w:bCs/>
                <w:color w:val="000000"/>
                <w:szCs w:val="21"/>
              </w:rPr>
            </w:pPr>
          </w:p>
          <w:p w14:paraId="79D521CB" w14:textId="5817CA39" w:rsidR="00BC356F" w:rsidRPr="00BC356F" w:rsidRDefault="001B08BC" w:rsidP="00FA3261">
            <w:pPr>
              <w:pStyle w:val="af4"/>
              <w:numPr>
                <w:ilvl w:val="0"/>
                <w:numId w:val="19"/>
              </w:numPr>
              <w:spacing w:line="336" w:lineRule="auto"/>
              <w:ind w:firstLineChars="0"/>
              <w:rPr>
                <w:rFonts w:ascii="宋体" w:eastAsia="宋体" w:hAnsi="宋体" w:cs="宋体"/>
                <w:bCs/>
                <w:color w:val="000000"/>
                <w:szCs w:val="21"/>
              </w:rPr>
            </w:pPr>
            <w:r w:rsidRPr="006F0B65">
              <w:rPr>
                <w:rFonts w:ascii="宋体" w:eastAsia="宋体" w:hAnsi="宋体" w:cs="宋体" w:hint="eastAsia"/>
                <w:b/>
                <w:color w:val="000000"/>
                <w:szCs w:val="21"/>
              </w:rPr>
              <w:t>2024年</w:t>
            </w:r>
            <w:r w:rsidR="00993999">
              <w:rPr>
                <w:rFonts w:ascii="宋体" w:eastAsia="宋体" w:hAnsi="宋体" w:cs="宋体" w:hint="eastAsia"/>
                <w:b/>
                <w:color w:val="000000"/>
                <w:szCs w:val="21"/>
              </w:rPr>
              <w:t>全年</w:t>
            </w:r>
            <w:r w:rsidRPr="006F0B65">
              <w:rPr>
                <w:rFonts w:ascii="宋体" w:eastAsia="宋体" w:hAnsi="宋体" w:cs="宋体" w:hint="eastAsia"/>
                <w:b/>
                <w:color w:val="000000"/>
                <w:szCs w:val="21"/>
              </w:rPr>
              <w:t>业绩</w:t>
            </w:r>
            <w:r w:rsidR="007F0DA9">
              <w:rPr>
                <w:rFonts w:ascii="宋体" w:eastAsia="宋体" w:hAnsi="宋体" w:cs="宋体" w:hint="eastAsia"/>
                <w:b/>
                <w:color w:val="000000"/>
                <w:szCs w:val="21"/>
              </w:rPr>
              <w:t>初步概况</w:t>
            </w:r>
          </w:p>
          <w:p w14:paraId="40EDE063" w14:textId="5851ADC1" w:rsidR="00213CFB" w:rsidRPr="00A95F72" w:rsidRDefault="00BC356F" w:rsidP="007F0DA9">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E02D5D" w:rsidRPr="006F0B65">
              <w:rPr>
                <w:rFonts w:ascii="宋体" w:eastAsia="宋体" w:hAnsi="宋体" w:cs="宋体" w:hint="eastAsia"/>
                <w:bCs/>
                <w:color w:val="000000"/>
                <w:szCs w:val="21"/>
              </w:rPr>
              <w:t>：</w:t>
            </w:r>
            <w:r w:rsidR="0059698C" w:rsidRPr="006F0B65">
              <w:rPr>
                <w:rFonts w:ascii="宋体" w:eastAsia="宋体" w:hAnsi="宋体" w:cs="宋体" w:hint="eastAsia"/>
                <w:bCs/>
                <w:color w:val="000000"/>
                <w:szCs w:val="21"/>
              </w:rPr>
              <w:t>公司</w:t>
            </w:r>
            <w:r w:rsidR="007F0DA9">
              <w:rPr>
                <w:rFonts w:ascii="宋体" w:eastAsia="宋体" w:hAnsi="宋体" w:cs="宋体" w:hint="eastAsia"/>
                <w:bCs/>
                <w:color w:val="000000"/>
                <w:szCs w:val="21"/>
              </w:rPr>
              <w:t>于</w:t>
            </w:r>
            <w:r w:rsidR="0059698C" w:rsidRPr="006F0B65">
              <w:rPr>
                <w:rFonts w:ascii="宋体" w:eastAsia="宋体" w:hAnsi="宋体" w:cs="宋体" w:hint="eastAsia"/>
                <w:bCs/>
                <w:color w:val="000000"/>
                <w:szCs w:val="21"/>
              </w:rPr>
              <w:t>202</w:t>
            </w:r>
            <w:r w:rsidR="00993999">
              <w:rPr>
                <w:rFonts w:ascii="宋体" w:eastAsia="宋体" w:hAnsi="宋体" w:cs="宋体" w:hint="eastAsia"/>
                <w:bCs/>
                <w:color w:val="000000"/>
                <w:szCs w:val="21"/>
              </w:rPr>
              <w:t>5</w:t>
            </w:r>
            <w:r w:rsidR="0059698C" w:rsidRPr="006F0B65">
              <w:rPr>
                <w:rFonts w:ascii="宋体" w:eastAsia="宋体" w:hAnsi="宋体" w:cs="宋体" w:hint="eastAsia"/>
                <w:bCs/>
                <w:color w:val="000000"/>
                <w:szCs w:val="21"/>
              </w:rPr>
              <w:t>年</w:t>
            </w:r>
            <w:r w:rsidR="004F0149" w:rsidRPr="006F0B65">
              <w:rPr>
                <w:rFonts w:ascii="宋体" w:eastAsia="宋体" w:hAnsi="宋体" w:cs="宋体" w:hint="eastAsia"/>
                <w:bCs/>
                <w:color w:val="000000"/>
                <w:szCs w:val="21"/>
              </w:rPr>
              <w:t>2</w:t>
            </w:r>
            <w:r w:rsidR="0059698C" w:rsidRPr="006F0B65">
              <w:rPr>
                <w:rFonts w:ascii="宋体" w:eastAsia="宋体" w:hAnsi="宋体" w:cs="宋体" w:hint="eastAsia"/>
                <w:bCs/>
                <w:color w:val="000000"/>
                <w:szCs w:val="21"/>
              </w:rPr>
              <w:t>月</w:t>
            </w:r>
            <w:r w:rsidR="00993999">
              <w:rPr>
                <w:rFonts w:ascii="宋体" w:eastAsia="宋体" w:hAnsi="宋体" w:cs="宋体" w:hint="eastAsia"/>
                <w:bCs/>
                <w:color w:val="000000"/>
                <w:szCs w:val="21"/>
              </w:rPr>
              <w:t>28</w:t>
            </w:r>
            <w:r w:rsidR="0059698C" w:rsidRPr="006F0B65">
              <w:rPr>
                <w:rFonts w:ascii="宋体" w:eastAsia="宋体" w:hAnsi="宋体" w:cs="宋体" w:hint="eastAsia"/>
                <w:bCs/>
                <w:color w:val="000000"/>
                <w:szCs w:val="21"/>
              </w:rPr>
              <w:t>日</w:t>
            </w:r>
            <w:r w:rsidR="00B270B1">
              <w:rPr>
                <w:rFonts w:ascii="宋体" w:eastAsia="宋体" w:hAnsi="宋体" w:cs="宋体" w:hint="eastAsia"/>
                <w:bCs/>
                <w:color w:val="000000"/>
                <w:szCs w:val="21"/>
              </w:rPr>
              <w:t>发布</w:t>
            </w:r>
            <w:r w:rsidR="0059698C" w:rsidRPr="006F0B65">
              <w:rPr>
                <w:rFonts w:ascii="宋体" w:eastAsia="宋体" w:hAnsi="宋体" w:cs="宋体" w:hint="eastAsia"/>
                <w:bCs/>
                <w:color w:val="000000"/>
                <w:szCs w:val="21"/>
              </w:rPr>
              <w:t>《</w:t>
            </w:r>
            <w:r w:rsidR="008F6113" w:rsidRPr="008F6113">
              <w:rPr>
                <w:rFonts w:ascii="宋体" w:eastAsia="宋体" w:hAnsi="宋体" w:cs="宋体" w:hint="eastAsia"/>
                <w:bCs/>
                <w:color w:val="000000"/>
                <w:szCs w:val="21"/>
              </w:rPr>
              <w:t>2024年度业绩快报公告</w:t>
            </w:r>
            <w:r w:rsidR="0059698C" w:rsidRPr="006F0B65">
              <w:rPr>
                <w:rFonts w:ascii="宋体" w:eastAsia="宋体" w:hAnsi="宋体" w:cs="宋体" w:hint="eastAsia"/>
                <w:bCs/>
                <w:color w:val="000000"/>
                <w:szCs w:val="21"/>
              </w:rPr>
              <w:t>》</w:t>
            </w:r>
            <w:r w:rsidR="007F0DA9">
              <w:rPr>
                <w:rFonts w:ascii="宋体" w:eastAsia="宋体" w:hAnsi="宋体" w:cs="宋体" w:hint="eastAsia"/>
                <w:bCs/>
                <w:color w:val="000000"/>
                <w:szCs w:val="21"/>
              </w:rPr>
              <w:t>（该</w:t>
            </w:r>
            <w:r w:rsidR="007F0DA9" w:rsidRPr="007F0DA9">
              <w:rPr>
                <w:rFonts w:ascii="宋体" w:eastAsia="宋体" w:hAnsi="宋体" w:cs="宋体" w:hint="eastAsia"/>
                <w:bCs/>
                <w:color w:val="000000"/>
                <w:szCs w:val="21"/>
              </w:rPr>
              <w:t>公告所载</w:t>
            </w:r>
            <w:r w:rsidR="007F0DA9">
              <w:rPr>
                <w:rFonts w:ascii="宋体" w:eastAsia="宋体" w:hAnsi="宋体" w:cs="宋体" w:hint="eastAsia"/>
                <w:bCs/>
                <w:color w:val="000000"/>
                <w:szCs w:val="21"/>
              </w:rPr>
              <w:t>公司</w:t>
            </w:r>
            <w:r w:rsidR="007F0DA9" w:rsidRPr="007F0DA9">
              <w:rPr>
                <w:rFonts w:ascii="宋体" w:eastAsia="宋体" w:hAnsi="宋体" w:cs="宋体"/>
                <w:bCs/>
                <w:color w:val="000000"/>
                <w:szCs w:val="21"/>
              </w:rPr>
              <w:t>2024年</w:t>
            </w:r>
            <w:r w:rsidR="007F0DA9" w:rsidRPr="00A95F72">
              <w:rPr>
                <w:rFonts w:ascii="宋体" w:eastAsia="宋体" w:hAnsi="宋体" w:cs="宋体" w:hint="eastAsia"/>
                <w:bCs/>
                <w:color w:val="000000"/>
                <w:szCs w:val="21"/>
              </w:rPr>
              <w:t>度主要财务数据为初步核算数据，未经会计师事务所审计，具体数据以公司</w:t>
            </w:r>
            <w:r w:rsidR="007F0DA9" w:rsidRPr="00A95F72">
              <w:rPr>
                <w:rFonts w:ascii="宋体" w:eastAsia="宋体" w:hAnsi="宋体" w:cs="宋体"/>
                <w:bCs/>
                <w:color w:val="000000"/>
                <w:szCs w:val="21"/>
              </w:rPr>
              <w:t>2024</w:t>
            </w:r>
            <w:r w:rsidR="007F0DA9" w:rsidRPr="00A95F72">
              <w:rPr>
                <w:rFonts w:ascii="宋体" w:eastAsia="宋体" w:hAnsi="宋体" w:cs="宋体" w:hint="eastAsia"/>
                <w:bCs/>
                <w:color w:val="000000"/>
                <w:szCs w:val="21"/>
              </w:rPr>
              <w:t>年年度报告披露的数据为准）</w:t>
            </w:r>
            <w:r w:rsidR="007F0DA9">
              <w:rPr>
                <w:rFonts w:ascii="宋体" w:eastAsia="宋体" w:hAnsi="宋体" w:cs="宋体" w:hint="eastAsia"/>
                <w:bCs/>
                <w:color w:val="000000"/>
                <w:szCs w:val="21"/>
              </w:rPr>
              <w:t>：</w:t>
            </w:r>
            <w:r w:rsidR="00993999" w:rsidRPr="00A95F72">
              <w:rPr>
                <w:rFonts w:ascii="宋体" w:eastAsia="宋体" w:hAnsi="宋体" w:cs="宋体"/>
                <w:bCs/>
                <w:color w:val="000000"/>
                <w:szCs w:val="21"/>
              </w:rPr>
              <w:t>2024年</w:t>
            </w:r>
            <w:r w:rsidR="008F6113" w:rsidRPr="00A95F72">
              <w:rPr>
                <w:rFonts w:ascii="宋体" w:eastAsia="宋体" w:hAnsi="宋体" w:cs="宋体" w:hint="eastAsia"/>
                <w:bCs/>
                <w:color w:val="000000"/>
                <w:szCs w:val="21"/>
              </w:rPr>
              <w:t>公司</w:t>
            </w:r>
            <w:r w:rsidR="007F0DA9">
              <w:rPr>
                <w:rFonts w:ascii="宋体" w:eastAsia="宋体" w:hAnsi="宋体" w:cs="宋体" w:hint="eastAsia"/>
                <w:bCs/>
                <w:color w:val="000000"/>
                <w:szCs w:val="21"/>
              </w:rPr>
              <w:t>预计</w:t>
            </w:r>
            <w:r w:rsidR="00993999" w:rsidRPr="00A95F72">
              <w:rPr>
                <w:rFonts w:ascii="宋体" w:eastAsia="宋体" w:hAnsi="宋体" w:cs="宋体" w:hint="eastAsia"/>
                <w:bCs/>
                <w:color w:val="000000"/>
                <w:szCs w:val="21"/>
              </w:rPr>
              <w:t>实现营业总收入</w:t>
            </w:r>
            <w:r w:rsidR="00993999" w:rsidRPr="00A95F72">
              <w:rPr>
                <w:rFonts w:ascii="宋体" w:eastAsia="宋体" w:hAnsi="宋体" w:cs="宋体"/>
                <w:bCs/>
                <w:color w:val="000000"/>
                <w:szCs w:val="21"/>
              </w:rPr>
              <w:t>461.61亿元</w:t>
            </w:r>
            <w:r w:rsidR="00271CBF" w:rsidRPr="00A95F72">
              <w:rPr>
                <w:rFonts w:ascii="宋体" w:eastAsia="宋体" w:hAnsi="宋体" w:cs="宋体" w:hint="eastAsia"/>
                <w:bCs/>
                <w:color w:val="000000"/>
                <w:szCs w:val="21"/>
              </w:rPr>
              <w:t>，</w:t>
            </w:r>
            <w:r w:rsidR="007F0DA9">
              <w:rPr>
                <w:rFonts w:ascii="宋体" w:eastAsia="宋体" w:hAnsi="宋体" w:cs="宋体" w:hint="eastAsia"/>
                <w:bCs/>
                <w:color w:val="000000"/>
                <w:szCs w:val="21"/>
              </w:rPr>
              <w:t>预计</w:t>
            </w:r>
            <w:r w:rsidR="00993999" w:rsidRPr="00A95F72">
              <w:rPr>
                <w:rFonts w:ascii="宋体" w:eastAsia="宋体" w:hAnsi="宋体" w:cs="宋体" w:hint="eastAsia"/>
                <w:bCs/>
                <w:color w:val="000000"/>
                <w:szCs w:val="21"/>
              </w:rPr>
              <w:t>归属于母公司所有者的净利润</w:t>
            </w:r>
            <w:r w:rsidR="00993999" w:rsidRPr="00A95F72">
              <w:rPr>
                <w:rFonts w:ascii="宋体" w:eastAsia="宋体" w:hAnsi="宋体" w:cs="宋体"/>
                <w:bCs/>
                <w:color w:val="000000"/>
                <w:szCs w:val="21"/>
              </w:rPr>
              <w:t>22.91亿元</w:t>
            </w:r>
            <w:r w:rsidR="00271CBF" w:rsidRPr="00A95F72">
              <w:rPr>
                <w:rFonts w:ascii="宋体" w:eastAsia="宋体" w:hAnsi="宋体" w:cs="宋体" w:hint="eastAsia"/>
                <w:bCs/>
                <w:color w:val="000000"/>
                <w:szCs w:val="21"/>
              </w:rPr>
              <w:t>。</w:t>
            </w:r>
            <w:r w:rsidR="00FB5919" w:rsidRPr="00A95F72">
              <w:rPr>
                <w:rFonts w:ascii="宋体" w:eastAsia="宋体" w:hAnsi="宋体" w:cs="宋体" w:hint="eastAsia"/>
                <w:bCs/>
                <w:color w:val="000000"/>
                <w:szCs w:val="21"/>
              </w:rPr>
              <w:t>在光伏行业内卷严重的周期性低谷期，公司仍实现了扣除非经常性损益净利润</w:t>
            </w:r>
            <w:r w:rsidR="007F0DA9">
              <w:rPr>
                <w:rFonts w:ascii="宋体" w:eastAsia="宋体" w:hAnsi="宋体" w:cs="宋体" w:hint="eastAsia"/>
                <w:bCs/>
                <w:color w:val="000000"/>
                <w:szCs w:val="21"/>
              </w:rPr>
              <w:t>预计</w:t>
            </w:r>
            <w:r w:rsidR="00FB5919" w:rsidRPr="00A95F72">
              <w:rPr>
                <w:rFonts w:ascii="宋体" w:eastAsia="宋体" w:hAnsi="宋体" w:cs="宋体"/>
                <w:bCs/>
                <w:color w:val="000000"/>
                <w:szCs w:val="21"/>
              </w:rPr>
              <w:t>22.65亿元，体现</w:t>
            </w:r>
            <w:r w:rsidR="008B486E" w:rsidRPr="00A95F72">
              <w:rPr>
                <w:rFonts w:ascii="宋体" w:eastAsia="宋体" w:hAnsi="宋体" w:cs="宋体" w:hint="eastAsia"/>
                <w:bCs/>
                <w:color w:val="000000"/>
                <w:szCs w:val="21"/>
              </w:rPr>
              <w:t>出公司</w:t>
            </w:r>
            <w:r w:rsidR="00FB5919" w:rsidRPr="00A95F72">
              <w:rPr>
                <w:rFonts w:ascii="宋体" w:eastAsia="宋体" w:hAnsi="宋体" w:cs="宋体" w:hint="eastAsia"/>
                <w:bCs/>
                <w:color w:val="000000"/>
                <w:szCs w:val="21"/>
              </w:rPr>
              <w:t>极强的穿越周期</w:t>
            </w:r>
            <w:r w:rsidR="004C2C5E" w:rsidRPr="00A95F72">
              <w:rPr>
                <w:rFonts w:ascii="宋体" w:eastAsia="宋体" w:hAnsi="宋体" w:cs="宋体" w:hint="eastAsia"/>
                <w:bCs/>
                <w:color w:val="000000"/>
                <w:szCs w:val="21"/>
              </w:rPr>
              <w:t>能力和业绩韧性</w:t>
            </w:r>
            <w:r w:rsidR="00184A0B" w:rsidRPr="00A95F72">
              <w:rPr>
                <w:rFonts w:ascii="宋体" w:eastAsia="宋体" w:hAnsi="宋体" w:cs="宋体" w:hint="eastAsia"/>
                <w:bCs/>
                <w:color w:val="000000"/>
                <w:szCs w:val="21"/>
              </w:rPr>
              <w:t>。</w:t>
            </w:r>
            <w:r w:rsidR="00184A0B" w:rsidRPr="00A95F72">
              <w:rPr>
                <w:rFonts w:ascii="宋体" w:eastAsia="宋体" w:hAnsi="宋体" w:cs="宋体"/>
                <w:bCs/>
                <w:color w:val="000000"/>
                <w:szCs w:val="21"/>
              </w:rPr>
              <w:t>公司2024年在价格和出货量之间做了综合平衡，主动减少光伏产品出货量，</w:t>
            </w:r>
            <w:r w:rsidR="00A722B6" w:rsidRPr="00A95F72">
              <w:rPr>
                <w:rFonts w:ascii="宋体" w:eastAsia="宋体" w:hAnsi="宋体" w:cs="宋体" w:hint="eastAsia"/>
                <w:bCs/>
                <w:color w:val="000000"/>
                <w:szCs w:val="21"/>
              </w:rPr>
              <w:t>以利润优先，</w:t>
            </w:r>
            <w:r w:rsidR="00184A0B" w:rsidRPr="00A95F72">
              <w:rPr>
                <w:rFonts w:ascii="宋体" w:eastAsia="宋体" w:hAnsi="宋体" w:cs="宋体"/>
                <w:bCs/>
                <w:color w:val="000000"/>
                <w:szCs w:val="21"/>
              </w:rPr>
              <w:t>保持公司的运营稳定和财务健康。同时，充分利用公司行业领先的国际化能力和全球品牌渠道等优势，在</w:t>
            </w:r>
            <w:r w:rsidR="00184A0B" w:rsidRPr="00A95F72">
              <w:rPr>
                <w:rFonts w:ascii="宋体" w:eastAsia="宋体" w:hAnsi="宋体" w:cs="宋体"/>
                <w:bCs/>
                <w:color w:val="000000"/>
                <w:szCs w:val="21"/>
              </w:rPr>
              <w:lastRenderedPageBreak/>
              <w:t>全球范围内捕捉和挖掘高毛利订单，实现盈利。公司大型储能第二主业增长曲线巩固，2024年</w:t>
            </w:r>
            <w:r w:rsidR="007F0DA9">
              <w:rPr>
                <w:rFonts w:ascii="宋体" w:eastAsia="宋体" w:hAnsi="宋体" w:cs="宋体" w:hint="eastAsia"/>
                <w:bCs/>
                <w:color w:val="000000"/>
                <w:szCs w:val="21"/>
              </w:rPr>
              <w:t>预计</w:t>
            </w:r>
            <w:r w:rsidR="00E070EC" w:rsidRPr="00A95F72">
              <w:rPr>
                <w:rFonts w:ascii="宋体" w:eastAsia="宋体" w:hAnsi="宋体" w:cs="宋体" w:hint="eastAsia"/>
                <w:bCs/>
                <w:color w:val="000000"/>
                <w:szCs w:val="21"/>
              </w:rPr>
              <w:t>大型</w:t>
            </w:r>
            <w:r w:rsidR="00184A0B" w:rsidRPr="00A95F72">
              <w:rPr>
                <w:rFonts w:ascii="宋体" w:eastAsia="宋体" w:hAnsi="宋体" w:cs="宋体"/>
                <w:bCs/>
                <w:color w:val="000000"/>
                <w:szCs w:val="21"/>
              </w:rPr>
              <w:t>储能出货6.5GWh,同比增长505.28%。预计2025年公司大型储能出货将进一步提升</w:t>
            </w:r>
            <w:r w:rsidR="00136EC6" w:rsidRPr="00A95F72">
              <w:rPr>
                <w:rFonts w:ascii="宋体" w:eastAsia="宋体" w:hAnsi="宋体" w:cs="宋体" w:hint="eastAsia"/>
                <w:bCs/>
                <w:color w:val="000000"/>
                <w:szCs w:val="21"/>
              </w:rPr>
              <w:t>至</w:t>
            </w:r>
            <w:r w:rsidR="00184A0B" w:rsidRPr="00A95F72">
              <w:rPr>
                <w:rFonts w:ascii="宋体" w:eastAsia="宋体" w:hAnsi="宋体" w:cs="宋体"/>
                <w:bCs/>
                <w:color w:val="000000"/>
                <w:szCs w:val="21"/>
              </w:rPr>
              <w:t>11-13GWh，继续保持高速增长。</w:t>
            </w:r>
          </w:p>
          <w:p w14:paraId="48E628AE" w14:textId="77777777" w:rsidR="00213CFB" w:rsidRPr="00136EC6" w:rsidRDefault="00213CFB" w:rsidP="00213CFB">
            <w:pPr>
              <w:pStyle w:val="af4"/>
              <w:spacing w:line="336" w:lineRule="auto"/>
              <w:ind w:left="360" w:firstLineChars="0" w:firstLine="0"/>
              <w:rPr>
                <w:rFonts w:ascii="宋体" w:eastAsia="宋体" w:hAnsi="宋体" w:cs="宋体"/>
                <w:b/>
                <w:color w:val="000000"/>
                <w:szCs w:val="21"/>
              </w:rPr>
            </w:pPr>
          </w:p>
          <w:p w14:paraId="6E3758F8" w14:textId="77777777" w:rsidR="008E4346" w:rsidRPr="008E4346" w:rsidRDefault="00136EC6" w:rsidP="008E4346">
            <w:pPr>
              <w:pStyle w:val="af4"/>
              <w:numPr>
                <w:ilvl w:val="0"/>
                <w:numId w:val="19"/>
              </w:numPr>
              <w:spacing w:line="336" w:lineRule="auto"/>
              <w:ind w:firstLineChars="0"/>
              <w:rPr>
                <w:rFonts w:ascii="宋体" w:eastAsia="宋体" w:hAnsi="宋体" w:cs="宋体"/>
                <w:bCs/>
                <w:color w:val="000000"/>
                <w:szCs w:val="21"/>
              </w:rPr>
            </w:pPr>
            <w:r w:rsidRPr="006F0B65">
              <w:rPr>
                <w:rFonts w:ascii="宋体" w:eastAsia="宋体" w:hAnsi="宋体" w:cs="宋体" w:hint="eastAsia"/>
                <w:b/>
                <w:color w:val="000000"/>
                <w:szCs w:val="21"/>
              </w:rPr>
              <w:t>202</w:t>
            </w:r>
            <w:r>
              <w:rPr>
                <w:rFonts w:ascii="宋体" w:eastAsia="宋体" w:hAnsi="宋体" w:cs="宋体" w:hint="eastAsia"/>
                <w:b/>
                <w:color w:val="000000"/>
                <w:szCs w:val="21"/>
              </w:rPr>
              <w:t>5</w:t>
            </w:r>
            <w:r w:rsidRPr="006F0B65">
              <w:rPr>
                <w:rFonts w:ascii="宋体" w:eastAsia="宋体" w:hAnsi="宋体" w:cs="宋体" w:hint="eastAsia"/>
                <w:b/>
                <w:color w:val="000000"/>
                <w:szCs w:val="21"/>
              </w:rPr>
              <w:t>年</w:t>
            </w:r>
            <w:r>
              <w:rPr>
                <w:rFonts w:ascii="宋体" w:eastAsia="宋体" w:hAnsi="宋体" w:cs="宋体" w:hint="eastAsia"/>
                <w:b/>
                <w:color w:val="000000"/>
                <w:szCs w:val="21"/>
              </w:rPr>
              <w:t>全年出货指引是否有变化？</w:t>
            </w:r>
          </w:p>
          <w:p w14:paraId="51F803C6" w14:textId="50839EA7" w:rsidR="009A5359" w:rsidRPr="008E4346" w:rsidRDefault="00964857" w:rsidP="008E4346">
            <w:pPr>
              <w:pStyle w:val="af4"/>
              <w:spacing w:line="336" w:lineRule="auto"/>
              <w:ind w:left="360" w:firstLineChars="0" w:firstLine="0"/>
              <w:rPr>
                <w:rFonts w:ascii="宋体" w:eastAsia="宋体" w:hAnsi="宋体" w:cs="宋体"/>
                <w:bCs/>
                <w:color w:val="000000"/>
                <w:szCs w:val="21"/>
              </w:rPr>
            </w:pPr>
            <w:r w:rsidRPr="008E4346">
              <w:rPr>
                <w:rFonts w:ascii="宋体" w:eastAsia="宋体" w:hAnsi="宋体" w:cs="宋体" w:hint="eastAsia"/>
                <w:bCs/>
                <w:color w:val="000000"/>
                <w:szCs w:val="21"/>
              </w:rPr>
              <w:t>答：根据公司2024年12月06日披露的《关于自愿披露公司控股股东2024年第三季度业绩以及2024年第四季度及2025年度经营展望的公告》</w:t>
            </w:r>
            <w:r w:rsidR="007B2701" w:rsidRPr="008E4346">
              <w:rPr>
                <w:rFonts w:ascii="宋体" w:eastAsia="宋体" w:hAnsi="宋体" w:cs="宋体" w:hint="eastAsia"/>
                <w:bCs/>
                <w:color w:val="000000"/>
                <w:szCs w:val="21"/>
              </w:rPr>
              <w:t>，</w:t>
            </w:r>
            <w:r w:rsidRPr="008E4346">
              <w:rPr>
                <w:rFonts w:ascii="宋体" w:eastAsia="宋体" w:hAnsi="宋体" w:cs="宋体" w:hint="eastAsia"/>
                <w:bCs/>
                <w:color w:val="000000"/>
                <w:szCs w:val="21"/>
              </w:rPr>
              <w:t>2025年组件出货量</w:t>
            </w:r>
            <w:r w:rsidR="007B2701" w:rsidRPr="008E4346">
              <w:rPr>
                <w:rFonts w:ascii="宋体" w:eastAsia="宋体" w:hAnsi="宋体" w:cs="宋体" w:hint="eastAsia"/>
                <w:bCs/>
                <w:color w:val="000000"/>
                <w:szCs w:val="21"/>
              </w:rPr>
              <w:t>预计</w:t>
            </w:r>
            <w:r w:rsidRPr="008E4346">
              <w:rPr>
                <w:rFonts w:ascii="宋体" w:eastAsia="宋体" w:hAnsi="宋体" w:cs="宋体" w:hint="eastAsia"/>
                <w:bCs/>
                <w:color w:val="000000"/>
                <w:szCs w:val="21"/>
              </w:rPr>
              <w:t>30</w:t>
            </w:r>
            <w:r w:rsidR="007B2701" w:rsidRPr="008E4346">
              <w:rPr>
                <w:rFonts w:ascii="宋体" w:eastAsia="宋体" w:hAnsi="宋体" w:cs="宋体" w:hint="eastAsia"/>
                <w:bCs/>
                <w:color w:val="000000"/>
                <w:szCs w:val="21"/>
              </w:rPr>
              <w:t>-</w:t>
            </w:r>
            <w:r w:rsidRPr="008E4346">
              <w:rPr>
                <w:rFonts w:ascii="宋体" w:eastAsia="宋体" w:hAnsi="宋体" w:cs="宋体" w:hint="eastAsia"/>
                <w:bCs/>
                <w:color w:val="000000"/>
                <w:szCs w:val="21"/>
              </w:rPr>
              <w:t>35GW，储能出货量预计11</w:t>
            </w:r>
            <w:r w:rsidR="007B2701" w:rsidRPr="008E4346">
              <w:rPr>
                <w:rFonts w:ascii="宋体" w:eastAsia="宋体" w:hAnsi="宋体" w:cs="宋体" w:hint="eastAsia"/>
                <w:bCs/>
                <w:color w:val="000000"/>
                <w:szCs w:val="21"/>
              </w:rPr>
              <w:t>-</w:t>
            </w:r>
            <w:r w:rsidRPr="008E4346">
              <w:rPr>
                <w:rFonts w:ascii="宋体" w:eastAsia="宋体" w:hAnsi="宋体" w:cs="宋体" w:hint="eastAsia"/>
                <w:bCs/>
                <w:color w:val="000000"/>
                <w:szCs w:val="21"/>
              </w:rPr>
              <w:t>13GWh</w:t>
            </w:r>
            <w:r w:rsidR="00CE5346">
              <w:rPr>
                <w:rFonts w:ascii="宋体" w:eastAsia="宋体" w:hAnsi="宋体" w:cs="宋体" w:hint="eastAsia"/>
                <w:bCs/>
                <w:color w:val="000000"/>
                <w:szCs w:val="21"/>
              </w:rPr>
              <w:t>，目前全年出货指引</w:t>
            </w:r>
            <w:r w:rsidR="004F2BDA">
              <w:rPr>
                <w:rFonts w:ascii="宋体" w:eastAsia="宋体" w:hAnsi="宋体" w:cs="宋体" w:hint="eastAsia"/>
                <w:bCs/>
                <w:color w:val="000000"/>
                <w:szCs w:val="21"/>
              </w:rPr>
              <w:t>没有</w:t>
            </w:r>
            <w:r w:rsidR="00CE5346">
              <w:rPr>
                <w:rFonts w:ascii="宋体" w:eastAsia="宋体" w:hAnsi="宋体" w:cs="宋体" w:hint="eastAsia"/>
                <w:bCs/>
                <w:color w:val="000000"/>
                <w:szCs w:val="21"/>
              </w:rPr>
              <w:t>变化</w:t>
            </w:r>
            <w:r w:rsidRPr="008E4346">
              <w:rPr>
                <w:rFonts w:ascii="宋体" w:eastAsia="宋体" w:hAnsi="宋体" w:cs="宋体" w:hint="eastAsia"/>
                <w:bCs/>
                <w:color w:val="000000"/>
                <w:szCs w:val="21"/>
              </w:rPr>
              <w:t>。</w:t>
            </w:r>
            <w:r w:rsidR="00F43D22" w:rsidRPr="008E4346">
              <w:rPr>
                <w:rFonts w:ascii="宋体" w:eastAsia="宋体" w:hAnsi="宋体" w:cs="宋体" w:hint="eastAsia"/>
                <w:bCs/>
                <w:color w:val="000000"/>
                <w:szCs w:val="21"/>
              </w:rPr>
              <w:t>光伏业务</w:t>
            </w:r>
            <w:r w:rsidR="00425601" w:rsidRPr="008E4346">
              <w:rPr>
                <w:rFonts w:ascii="宋体" w:eastAsia="宋体" w:hAnsi="宋体" w:cs="宋体" w:hint="eastAsia"/>
                <w:bCs/>
                <w:color w:val="000000"/>
                <w:szCs w:val="21"/>
              </w:rPr>
              <w:t>将继续执行现有策略，以利润优先，</w:t>
            </w:r>
            <w:r w:rsidR="00A574AB">
              <w:rPr>
                <w:rFonts w:ascii="宋体" w:eastAsia="宋体" w:hAnsi="宋体" w:cs="宋体" w:hint="eastAsia"/>
                <w:bCs/>
                <w:color w:val="000000"/>
                <w:szCs w:val="21"/>
              </w:rPr>
              <w:t>做好量利平衡，同时</w:t>
            </w:r>
            <w:r w:rsidR="00684DBD">
              <w:rPr>
                <w:rFonts w:ascii="宋体" w:eastAsia="宋体" w:hAnsi="宋体" w:cs="宋体" w:hint="eastAsia"/>
                <w:bCs/>
                <w:color w:val="000000"/>
                <w:szCs w:val="21"/>
              </w:rPr>
              <w:t>根据</w:t>
            </w:r>
            <w:r w:rsidR="00425601" w:rsidRPr="008E4346">
              <w:rPr>
                <w:rFonts w:ascii="宋体" w:eastAsia="宋体" w:hAnsi="宋体" w:cs="宋体" w:hint="eastAsia"/>
                <w:bCs/>
                <w:color w:val="000000"/>
                <w:szCs w:val="21"/>
              </w:rPr>
              <w:t>市场变化做动态调整。</w:t>
            </w:r>
            <w:r w:rsidR="00F43D22" w:rsidRPr="008E4346">
              <w:rPr>
                <w:rFonts w:ascii="宋体" w:eastAsia="宋体" w:hAnsi="宋体" w:cs="宋体" w:hint="eastAsia"/>
                <w:bCs/>
                <w:color w:val="000000"/>
                <w:szCs w:val="21"/>
              </w:rPr>
              <w:t>储能业务方面</w:t>
            </w:r>
            <w:r w:rsidR="00425601" w:rsidRPr="008E4346">
              <w:rPr>
                <w:rFonts w:ascii="宋体" w:eastAsia="宋体" w:hAnsi="宋体" w:cs="宋体" w:hint="eastAsia"/>
                <w:bCs/>
                <w:color w:val="000000"/>
                <w:szCs w:val="21"/>
              </w:rPr>
              <w:t>，</w:t>
            </w:r>
            <w:r w:rsidR="007F0DA9">
              <w:rPr>
                <w:rFonts w:ascii="宋体" w:eastAsia="宋体" w:hAnsi="宋体" w:cs="宋体" w:hint="eastAsia"/>
                <w:bCs/>
                <w:color w:val="000000"/>
                <w:szCs w:val="21"/>
              </w:rPr>
              <w:t>截至2</w:t>
            </w:r>
            <w:r w:rsidR="007F0DA9">
              <w:rPr>
                <w:rFonts w:ascii="宋体" w:eastAsia="宋体" w:hAnsi="宋体" w:cs="宋体"/>
                <w:bCs/>
                <w:color w:val="000000"/>
                <w:szCs w:val="21"/>
              </w:rPr>
              <w:t>024</w:t>
            </w:r>
            <w:r w:rsidR="007F0DA9">
              <w:rPr>
                <w:rFonts w:ascii="宋体" w:eastAsia="宋体" w:hAnsi="宋体" w:cs="宋体" w:hint="eastAsia"/>
                <w:bCs/>
                <w:color w:val="000000"/>
                <w:szCs w:val="21"/>
              </w:rPr>
              <w:t>年1</w:t>
            </w:r>
            <w:r w:rsidR="007F0DA9">
              <w:rPr>
                <w:rFonts w:ascii="宋体" w:eastAsia="宋体" w:hAnsi="宋体" w:cs="宋体"/>
                <w:bCs/>
                <w:color w:val="000000"/>
                <w:szCs w:val="21"/>
              </w:rPr>
              <w:t>1</w:t>
            </w:r>
            <w:r w:rsidR="007F0DA9">
              <w:rPr>
                <w:rFonts w:ascii="宋体" w:eastAsia="宋体" w:hAnsi="宋体" w:cs="宋体" w:hint="eastAsia"/>
                <w:bCs/>
                <w:color w:val="000000"/>
                <w:szCs w:val="21"/>
              </w:rPr>
              <w:t>月3</w:t>
            </w:r>
            <w:r w:rsidR="007F0DA9">
              <w:rPr>
                <w:rFonts w:ascii="宋体" w:eastAsia="宋体" w:hAnsi="宋体" w:cs="宋体"/>
                <w:bCs/>
                <w:color w:val="000000"/>
                <w:szCs w:val="21"/>
              </w:rPr>
              <w:t>0</w:t>
            </w:r>
            <w:r w:rsidR="007F0DA9">
              <w:rPr>
                <w:rFonts w:ascii="宋体" w:eastAsia="宋体" w:hAnsi="宋体" w:cs="宋体" w:hint="eastAsia"/>
                <w:bCs/>
                <w:color w:val="000000"/>
                <w:szCs w:val="21"/>
              </w:rPr>
              <w:t>日，储能</w:t>
            </w:r>
            <w:r w:rsidR="00425601" w:rsidRPr="008E4346">
              <w:rPr>
                <w:rFonts w:ascii="宋体" w:eastAsia="宋体" w:hAnsi="宋体" w:cs="宋体" w:hint="eastAsia"/>
                <w:bCs/>
                <w:color w:val="000000"/>
                <w:szCs w:val="21"/>
              </w:rPr>
              <w:t>在手32亿美金已签订单对全年</w:t>
            </w:r>
            <w:r w:rsidR="007F0DA9">
              <w:rPr>
                <w:rFonts w:ascii="宋体" w:eastAsia="宋体" w:hAnsi="宋体" w:cs="宋体" w:hint="eastAsia"/>
                <w:bCs/>
                <w:color w:val="000000"/>
                <w:szCs w:val="21"/>
              </w:rPr>
              <w:t>储能</w:t>
            </w:r>
            <w:r w:rsidR="00F11223" w:rsidRPr="008E4346">
              <w:rPr>
                <w:rFonts w:ascii="宋体" w:eastAsia="宋体" w:hAnsi="宋体" w:cs="宋体" w:hint="eastAsia"/>
                <w:bCs/>
                <w:color w:val="000000"/>
                <w:szCs w:val="21"/>
              </w:rPr>
              <w:t>出货有较</w:t>
            </w:r>
            <w:r w:rsidR="007F0DA9">
              <w:rPr>
                <w:rFonts w:ascii="宋体" w:eastAsia="宋体" w:hAnsi="宋体" w:cs="宋体" w:hint="eastAsia"/>
                <w:bCs/>
                <w:color w:val="000000"/>
                <w:szCs w:val="21"/>
              </w:rPr>
              <w:t>强</w:t>
            </w:r>
            <w:r w:rsidR="00F11223" w:rsidRPr="008E4346">
              <w:rPr>
                <w:rFonts w:ascii="宋体" w:eastAsia="宋体" w:hAnsi="宋体" w:cs="宋体" w:hint="eastAsia"/>
                <w:bCs/>
                <w:color w:val="000000"/>
                <w:szCs w:val="21"/>
              </w:rPr>
              <w:t>支撑。</w:t>
            </w:r>
          </w:p>
          <w:p w14:paraId="5F99DC18" w14:textId="77777777" w:rsidR="00BD1C89" w:rsidRPr="00A574AB" w:rsidRDefault="00BD1C89" w:rsidP="001A378C">
            <w:pPr>
              <w:pStyle w:val="af4"/>
              <w:spacing w:line="336" w:lineRule="auto"/>
              <w:ind w:left="360" w:firstLineChars="0" w:firstLine="0"/>
              <w:jc w:val="left"/>
              <w:rPr>
                <w:rFonts w:ascii="宋体" w:eastAsia="宋体" w:hAnsi="宋体" w:cs="宋体"/>
                <w:bCs/>
                <w:color w:val="000000"/>
                <w:szCs w:val="21"/>
              </w:rPr>
            </w:pPr>
          </w:p>
          <w:p w14:paraId="2E5EAC41" w14:textId="39385D2E" w:rsidR="00BD1C89" w:rsidRDefault="00F11223" w:rsidP="00BD1C89">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3月</w:t>
            </w:r>
            <w:r w:rsidR="00FA1983">
              <w:rPr>
                <w:rFonts w:ascii="宋体" w:eastAsia="宋体" w:hAnsi="宋体" w:cs="宋体" w:hint="eastAsia"/>
                <w:b/>
                <w:color w:val="000000"/>
                <w:szCs w:val="21"/>
              </w:rPr>
              <w:t>组件</w:t>
            </w:r>
            <w:r>
              <w:rPr>
                <w:rFonts w:ascii="宋体" w:eastAsia="宋体" w:hAnsi="宋体" w:cs="宋体" w:hint="eastAsia"/>
                <w:b/>
                <w:color w:val="000000"/>
                <w:szCs w:val="21"/>
              </w:rPr>
              <w:t>排产情况</w:t>
            </w:r>
            <w:r w:rsidR="00BD1C89">
              <w:rPr>
                <w:rFonts w:ascii="宋体" w:eastAsia="宋体" w:hAnsi="宋体" w:cs="宋体" w:hint="eastAsia"/>
                <w:b/>
                <w:color w:val="000000"/>
                <w:szCs w:val="21"/>
              </w:rPr>
              <w:t>？</w:t>
            </w:r>
          </w:p>
          <w:p w14:paraId="27BC3887" w14:textId="268B8285" w:rsidR="00FA1983" w:rsidRDefault="00BD1C89" w:rsidP="00BD1C89">
            <w:pPr>
              <w:pStyle w:val="af4"/>
              <w:spacing w:line="336" w:lineRule="auto"/>
              <w:ind w:left="360" w:firstLineChars="0" w:firstLine="0"/>
              <w:rPr>
                <w:rFonts w:ascii="宋体" w:eastAsia="宋体" w:hAnsi="宋体" w:cs="宋体"/>
                <w:bCs/>
                <w:color w:val="000000"/>
                <w:szCs w:val="21"/>
              </w:rPr>
            </w:pPr>
            <w:r w:rsidRPr="008C0B9C">
              <w:rPr>
                <w:rFonts w:ascii="宋体" w:eastAsia="宋体" w:hAnsi="宋体" w:cs="宋体" w:hint="eastAsia"/>
                <w:bCs/>
                <w:color w:val="000000"/>
                <w:szCs w:val="21"/>
              </w:rPr>
              <w:t>答：</w:t>
            </w:r>
            <w:r w:rsidR="00F11223">
              <w:rPr>
                <w:rFonts w:ascii="宋体" w:eastAsia="宋体" w:hAnsi="宋体" w:cs="宋体" w:hint="eastAsia"/>
                <w:bCs/>
                <w:color w:val="000000"/>
                <w:szCs w:val="21"/>
              </w:rPr>
              <w:t>一季度是光伏传统淡季，叠加</w:t>
            </w:r>
            <w:r w:rsidR="00A14E0D">
              <w:rPr>
                <w:rFonts w:ascii="宋体" w:eastAsia="宋体" w:hAnsi="宋体" w:cs="宋体" w:hint="eastAsia"/>
                <w:bCs/>
                <w:color w:val="000000"/>
                <w:szCs w:val="21"/>
              </w:rPr>
              <w:t>2月春节假期影响，3月排产</w:t>
            </w:r>
            <w:r w:rsidR="006C7071">
              <w:rPr>
                <w:rFonts w:ascii="宋体" w:eastAsia="宋体" w:hAnsi="宋体" w:cs="宋体" w:hint="eastAsia"/>
                <w:bCs/>
                <w:color w:val="000000"/>
                <w:szCs w:val="21"/>
              </w:rPr>
              <w:t>环比有所提升</w:t>
            </w:r>
            <w:r w:rsidR="00AD7A82">
              <w:rPr>
                <w:rFonts w:ascii="宋体" w:eastAsia="宋体" w:hAnsi="宋体" w:cs="宋体" w:hint="eastAsia"/>
                <w:bCs/>
                <w:color w:val="000000"/>
                <w:szCs w:val="21"/>
              </w:rPr>
              <w:t>，与去年同期</w:t>
            </w:r>
            <w:r w:rsidR="00221210">
              <w:rPr>
                <w:rFonts w:ascii="宋体" w:eastAsia="宋体" w:hAnsi="宋体" w:cs="宋体" w:hint="eastAsia"/>
                <w:bCs/>
                <w:color w:val="000000"/>
                <w:szCs w:val="21"/>
              </w:rPr>
              <w:t>排产</w:t>
            </w:r>
            <w:r w:rsidR="00AD7A82">
              <w:rPr>
                <w:rFonts w:ascii="宋体" w:eastAsia="宋体" w:hAnsi="宋体" w:cs="宋体" w:hint="eastAsia"/>
                <w:bCs/>
                <w:color w:val="000000"/>
                <w:szCs w:val="21"/>
              </w:rPr>
              <w:t>相当</w:t>
            </w:r>
            <w:r w:rsidR="006C7071">
              <w:rPr>
                <w:rFonts w:ascii="宋体" w:eastAsia="宋体" w:hAnsi="宋体" w:cs="宋体" w:hint="eastAsia"/>
                <w:bCs/>
                <w:color w:val="000000"/>
                <w:szCs w:val="21"/>
              </w:rPr>
              <w:t>。</w:t>
            </w:r>
            <w:r w:rsidR="00FA1983">
              <w:rPr>
                <w:rFonts w:ascii="宋体" w:eastAsia="宋体" w:hAnsi="宋体" w:cs="宋体" w:hint="eastAsia"/>
                <w:bCs/>
                <w:color w:val="000000"/>
                <w:szCs w:val="21"/>
              </w:rPr>
              <w:t>组件</w:t>
            </w:r>
            <w:r w:rsidR="00E63B68">
              <w:rPr>
                <w:rFonts w:ascii="宋体" w:eastAsia="宋体" w:hAnsi="宋体" w:cs="宋体" w:hint="eastAsia"/>
                <w:bCs/>
                <w:color w:val="000000"/>
                <w:szCs w:val="21"/>
              </w:rPr>
              <w:t>生产</w:t>
            </w:r>
            <w:r w:rsidR="008067CF">
              <w:rPr>
                <w:rFonts w:ascii="宋体" w:eastAsia="宋体" w:hAnsi="宋体" w:cs="宋体" w:hint="eastAsia"/>
                <w:bCs/>
                <w:color w:val="000000"/>
                <w:szCs w:val="21"/>
              </w:rPr>
              <w:t>会</w:t>
            </w:r>
            <w:r w:rsidR="00FA1983">
              <w:rPr>
                <w:rFonts w:ascii="宋体" w:eastAsia="宋体" w:hAnsi="宋体" w:cs="宋体" w:hint="eastAsia"/>
                <w:bCs/>
                <w:color w:val="000000"/>
                <w:szCs w:val="21"/>
              </w:rPr>
              <w:t>根据</w:t>
            </w:r>
            <w:r w:rsidR="00AF115F">
              <w:rPr>
                <w:rFonts w:ascii="宋体" w:eastAsia="宋体" w:hAnsi="宋体" w:cs="宋体" w:hint="eastAsia"/>
                <w:bCs/>
                <w:color w:val="000000"/>
                <w:szCs w:val="21"/>
              </w:rPr>
              <w:t>市场</w:t>
            </w:r>
            <w:r w:rsidR="00FA1983">
              <w:rPr>
                <w:rFonts w:ascii="宋体" w:eastAsia="宋体" w:hAnsi="宋体" w:cs="宋体" w:hint="eastAsia"/>
                <w:bCs/>
                <w:color w:val="000000"/>
                <w:szCs w:val="21"/>
              </w:rPr>
              <w:t>需求</w:t>
            </w:r>
            <w:r w:rsidR="00AF115F">
              <w:rPr>
                <w:rFonts w:ascii="宋体" w:eastAsia="宋体" w:hAnsi="宋体" w:cs="宋体" w:hint="eastAsia"/>
                <w:bCs/>
                <w:color w:val="000000"/>
                <w:szCs w:val="21"/>
              </w:rPr>
              <w:t>和签单情况</w:t>
            </w:r>
            <w:r w:rsidR="00E63B68">
              <w:rPr>
                <w:rFonts w:ascii="宋体" w:eastAsia="宋体" w:hAnsi="宋体" w:cs="宋体" w:hint="eastAsia"/>
                <w:bCs/>
                <w:color w:val="000000"/>
                <w:szCs w:val="21"/>
              </w:rPr>
              <w:t>做</w:t>
            </w:r>
            <w:r w:rsidR="00AF115F">
              <w:rPr>
                <w:rFonts w:ascii="宋体" w:eastAsia="宋体" w:hAnsi="宋体" w:cs="宋体" w:hint="eastAsia"/>
                <w:bCs/>
                <w:color w:val="000000"/>
                <w:szCs w:val="21"/>
              </w:rPr>
              <w:t>合理</w:t>
            </w:r>
            <w:r w:rsidR="00E63B68">
              <w:rPr>
                <w:rFonts w:ascii="宋体" w:eastAsia="宋体" w:hAnsi="宋体" w:cs="宋体" w:hint="eastAsia"/>
                <w:bCs/>
                <w:color w:val="000000"/>
                <w:szCs w:val="21"/>
              </w:rPr>
              <w:t>安排</w:t>
            </w:r>
            <w:r w:rsidR="00B5098E">
              <w:rPr>
                <w:rFonts w:ascii="宋体" w:eastAsia="宋体" w:hAnsi="宋体" w:cs="宋体" w:hint="eastAsia"/>
                <w:bCs/>
                <w:color w:val="000000"/>
                <w:szCs w:val="21"/>
              </w:rPr>
              <w:t>。</w:t>
            </w:r>
          </w:p>
          <w:p w14:paraId="52F1E77A" w14:textId="77777777" w:rsidR="00C7535A" w:rsidRPr="008067CF" w:rsidRDefault="00C7535A" w:rsidP="00D44CD3">
            <w:pPr>
              <w:pStyle w:val="af4"/>
              <w:spacing w:line="336" w:lineRule="auto"/>
              <w:ind w:left="360" w:firstLineChars="0" w:firstLine="0"/>
              <w:rPr>
                <w:rFonts w:ascii="宋体" w:eastAsia="宋体" w:hAnsi="宋体" w:cs="宋体"/>
                <w:bCs/>
                <w:color w:val="000000"/>
                <w:szCs w:val="21"/>
              </w:rPr>
            </w:pPr>
          </w:p>
          <w:p w14:paraId="254A1D0C" w14:textId="675B2E0C" w:rsidR="00C7535A" w:rsidRPr="00B04D9A" w:rsidRDefault="00C7535A" w:rsidP="00C7535A">
            <w:pPr>
              <w:pStyle w:val="af4"/>
              <w:numPr>
                <w:ilvl w:val="0"/>
                <w:numId w:val="19"/>
              </w:numPr>
              <w:spacing w:line="336" w:lineRule="auto"/>
              <w:ind w:firstLineChars="0"/>
              <w:rPr>
                <w:rFonts w:ascii="宋体" w:eastAsia="宋体" w:hAnsi="宋体" w:cs="宋体"/>
                <w:b/>
                <w:color w:val="000000"/>
                <w:szCs w:val="21"/>
              </w:rPr>
            </w:pPr>
            <w:bookmarkStart w:id="0" w:name="OLE_LINK1"/>
            <w:bookmarkStart w:id="1" w:name="OLE_LINK3"/>
            <w:r>
              <w:rPr>
                <w:rFonts w:ascii="宋体" w:eastAsia="宋体" w:hAnsi="宋体" w:cs="宋体" w:hint="eastAsia"/>
                <w:b/>
                <w:color w:val="000000"/>
                <w:szCs w:val="21"/>
              </w:rPr>
              <w:t>如何看</w:t>
            </w:r>
            <w:r w:rsidRPr="00B04D9A">
              <w:rPr>
                <w:rFonts w:ascii="宋体" w:eastAsia="宋体" w:hAnsi="宋体" w:cs="宋体" w:hint="eastAsia"/>
                <w:b/>
                <w:color w:val="000000"/>
                <w:szCs w:val="21"/>
              </w:rPr>
              <w:t>东南亚双反</w:t>
            </w:r>
            <w:r>
              <w:rPr>
                <w:rFonts w:ascii="宋体" w:eastAsia="宋体" w:hAnsi="宋体" w:cs="宋体" w:hint="eastAsia"/>
                <w:b/>
                <w:color w:val="000000"/>
                <w:szCs w:val="21"/>
              </w:rPr>
              <w:t>对公司</w:t>
            </w:r>
            <w:r w:rsidRPr="00B04D9A">
              <w:rPr>
                <w:rFonts w:ascii="宋体" w:eastAsia="宋体" w:hAnsi="宋体" w:cs="宋体" w:hint="eastAsia"/>
                <w:b/>
                <w:color w:val="000000"/>
                <w:szCs w:val="21"/>
              </w:rPr>
              <w:t>美国市场</w:t>
            </w:r>
            <w:r>
              <w:rPr>
                <w:rFonts w:ascii="宋体" w:eastAsia="宋体" w:hAnsi="宋体" w:cs="宋体" w:hint="eastAsia"/>
                <w:b/>
                <w:color w:val="000000"/>
                <w:szCs w:val="21"/>
              </w:rPr>
              <w:t>的影响？</w:t>
            </w:r>
          </w:p>
          <w:p w14:paraId="27491427" w14:textId="74263536" w:rsidR="00C7535A" w:rsidRDefault="00C7535A" w:rsidP="00C7535A">
            <w:pPr>
              <w:pStyle w:val="af4"/>
              <w:spacing w:line="336" w:lineRule="auto"/>
              <w:ind w:left="360" w:firstLineChars="0" w:firstLine="0"/>
              <w:rPr>
                <w:rFonts w:ascii="宋体" w:eastAsia="宋体" w:hAnsi="宋体" w:cs="宋体"/>
                <w:b/>
                <w:color w:val="000000"/>
                <w:szCs w:val="21"/>
              </w:rPr>
            </w:pPr>
            <w:r w:rsidRPr="003E14E1">
              <w:rPr>
                <w:rFonts w:ascii="宋体" w:eastAsia="宋体" w:hAnsi="宋体" w:cs="宋体" w:hint="eastAsia"/>
                <w:bCs/>
                <w:color w:val="000000"/>
                <w:szCs w:val="21"/>
              </w:rPr>
              <w:t>答：</w:t>
            </w:r>
            <w:r>
              <w:rPr>
                <w:rFonts w:ascii="宋体" w:eastAsia="宋体" w:hAnsi="宋体" w:cs="宋体" w:hint="eastAsia"/>
                <w:bCs/>
                <w:color w:val="000000"/>
                <w:szCs w:val="21"/>
              </w:rPr>
              <w:t>公司针对美国市场有多元的布局规划。</w:t>
            </w:r>
            <w:r w:rsidRPr="0013168B">
              <w:rPr>
                <w:rFonts w:ascii="宋体" w:eastAsia="宋体" w:hAnsi="宋体" w:cs="宋体" w:hint="eastAsia"/>
                <w:bCs/>
                <w:color w:val="000000"/>
                <w:szCs w:val="21"/>
              </w:rPr>
              <w:t>双反</w:t>
            </w:r>
            <w:r>
              <w:rPr>
                <w:rFonts w:ascii="宋体" w:eastAsia="宋体" w:hAnsi="宋体" w:cs="宋体" w:hint="eastAsia"/>
                <w:bCs/>
                <w:color w:val="000000"/>
                <w:szCs w:val="21"/>
              </w:rPr>
              <w:t>税</w:t>
            </w:r>
            <w:r w:rsidRPr="0013168B">
              <w:rPr>
                <w:rFonts w:ascii="宋体" w:eastAsia="宋体" w:hAnsi="宋体" w:cs="宋体" w:hint="eastAsia"/>
                <w:bCs/>
                <w:color w:val="000000"/>
                <w:szCs w:val="21"/>
              </w:rPr>
              <w:t>对行业内</w:t>
            </w:r>
            <w:r w:rsidR="00A85CB6">
              <w:rPr>
                <w:rFonts w:ascii="宋体" w:eastAsia="宋体" w:hAnsi="宋体" w:cs="宋体" w:hint="eastAsia"/>
                <w:bCs/>
                <w:color w:val="000000"/>
                <w:szCs w:val="21"/>
              </w:rPr>
              <w:t>目前</w:t>
            </w:r>
            <w:r>
              <w:rPr>
                <w:rFonts w:ascii="宋体" w:eastAsia="宋体" w:hAnsi="宋体" w:cs="宋体" w:hint="eastAsia"/>
                <w:bCs/>
                <w:color w:val="000000"/>
                <w:szCs w:val="21"/>
              </w:rPr>
              <w:t>供应美国的东南亚主要</w:t>
            </w:r>
            <w:r w:rsidRPr="0013168B">
              <w:rPr>
                <w:rFonts w:ascii="宋体" w:eastAsia="宋体" w:hAnsi="宋体" w:cs="宋体" w:hint="eastAsia"/>
                <w:bCs/>
                <w:color w:val="000000"/>
                <w:szCs w:val="21"/>
              </w:rPr>
              <w:t>产能</w:t>
            </w:r>
            <w:r>
              <w:rPr>
                <w:rFonts w:ascii="宋体" w:eastAsia="宋体" w:hAnsi="宋体" w:cs="宋体" w:hint="eastAsia"/>
                <w:bCs/>
                <w:color w:val="000000"/>
                <w:szCs w:val="21"/>
              </w:rPr>
              <w:t>都会产生一定程度的影响</w:t>
            </w:r>
            <w:r w:rsidRPr="0013168B">
              <w:rPr>
                <w:rFonts w:ascii="宋体" w:eastAsia="宋体" w:hAnsi="宋体" w:cs="宋体" w:hint="eastAsia"/>
                <w:bCs/>
                <w:color w:val="000000"/>
                <w:szCs w:val="21"/>
              </w:rPr>
              <w:t>，</w:t>
            </w:r>
            <w:r>
              <w:rPr>
                <w:rFonts w:ascii="宋体" w:eastAsia="宋体" w:hAnsi="宋体" w:cs="宋体" w:hint="eastAsia"/>
                <w:bCs/>
                <w:color w:val="000000"/>
                <w:szCs w:val="21"/>
              </w:rPr>
              <w:t>但也增强了美国本土产能的优势。公司</w:t>
            </w:r>
            <w:r w:rsidR="00A85CB6">
              <w:rPr>
                <w:rFonts w:ascii="宋体" w:eastAsia="宋体" w:hAnsi="宋体" w:cs="宋体" w:hint="eastAsia"/>
                <w:bCs/>
                <w:color w:val="000000"/>
                <w:szCs w:val="21"/>
              </w:rPr>
              <w:t>正在做一些全球产能布局调整，同时公司</w:t>
            </w:r>
            <w:r>
              <w:rPr>
                <w:rFonts w:ascii="宋体" w:eastAsia="宋体" w:hAnsi="宋体" w:cs="宋体" w:hint="eastAsia"/>
                <w:bCs/>
                <w:color w:val="000000"/>
                <w:szCs w:val="21"/>
              </w:rPr>
              <w:t>在</w:t>
            </w:r>
            <w:r w:rsidRPr="0013168B">
              <w:rPr>
                <w:rFonts w:ascii="宋体" w:eastAsia="宋体" w:hAnsi="宋体" w:cs="宋体" w:hint="eastAsia"/>
                <w:bCs/>
                <w:color w:val="000000"/>
                <w:szCs w:val="21"/>
              </w:rPr>
              <w:t>美有5GW组件+5GW电池产能，</w:t>
            </w:r>
            <w:r>
              <w:rPr>
                <w:rFonts w:ascii="宋体" w:eastAsia="宋体" w:hAnsi="宋体" w:cs="宋体" w:hint="eastAsia"/>
                <w:bCs/>
                <w:color w:val="000000"/>
                <w:szCs w:val="21"/>
              </w:rPr>
              <w:t>美国组件工厂</w:t>
            </w:r>
            <w:r w:rsidR="00A85CB6">
              <w:rPr>
                <w:rFonts w:ascii="宋体" w:eastAsia="宋体" w:hAnsi="宋体" w:cs="宋体" w:hint="eastAsia"/>
                <w:bCs/>
                <w:color w:val="000000"/>
                <w:szCs w:val="21"/>
              </w:rPr>
              <w:t>的</w:t>
            </w:r>
            <w:r>
              <w:rPr>
                <w:rFonts w:ascii="宋体" w:eastAsia="宋体" w:hAnsi="宋体" w:cs="宋体" w:hint="eastAsia"/>
                <w:bCs/>
                <w:color w:val="000000"/>
                <w:szCs w:val="21"/>
              </w:rPr>
              <w:t>逐步放量将</w:t>
            </w:r>
            <w:r w:rsidRPr="000336B2">
              <w:rPr>
                <w:rFonts w:ascii="宋体" w:eastAsia="宋体" w:hAnsi="宋体" w:cs="宋体" w:hint="eastAsia"/>
                <w:bCs/>
                <w:color w:val="000000"/>
                <w:szCs w:val="21"/>
              </w:rPr>
              <w:t>进一步巩固公司在美国市场</w:t>
            </w:r>
            <w:r>
              <w:rPr>
                <w:rFonts w:ascii="宋体" w:eastAsia="宋体" w:hAnsi="宋体" w:cs="宋体" w:hint="eastAsia"/>
                <w:bCs/>
                <w:color w:val="000000"/>
                <w:szCs w:val="21"/>
              </w:rPr>
              <w:t>的优势和</w:t>
            </w:r>
            <w:r w:rsidRPr="000336B2">
              <w:rPr>
                <w:rFonts w:ascii="宋体" w:eastAsia="宋体" w:hAnsi="宋体" w:cs="宋体" w:hint="eastAsia"/>
                <w:bCs/>
                <w:color w:val="000000"/>
                <w:szCs w:val="21"/>
              </w:rPr>
              <w:t>份额</w:t>
            </w:r>
            <w:r>
              <w:rPr>
                <w:rFonts w:ascii="宋体" w:eastAsia="宋体" w:hAnsi="宋体" w:cs="宋体" w:hint="eastAsia"/>
                <w:bCs/>
                <w:color w:val="000000"/>
                <w:szCs w:val="21"/>
              </w:rPr>
              <w:t>。另一方面，储能作为公司营收和利润增长的关键“第二曲线”， 2025年的预期出货量将维持高增长，全年预期出货11-13GWh，</w:t>
            </w:r>
            <w:r w:rsidR="00A85CB6">
              <w:rPr>
                <w:rFonts w:ascii="宋体" w:eastAsia="宋体" w:hAnsi="宋体" w:cs="宋体" w:hint="eastAsia"/>
                <w:bCs/>
                <w:color w:val="000000"/>
                <w:szCs w:val="21"/>
              </w:rPr>
              <w:t>将</w:t>
            </w:r>
            <w:r>
              <w:rPr>
                <w:rFonts w:ascii="宋体" w:eastAsia="宋体" w:hAnsi="宋体" w:cs="宋体" w:hint="eastAsia"/>
                <w:bCs/>
                <w:color w:val="000000"/>
                <w:szCs w:val="21"/>
              </w:rPr>
              <w:t>为公司业绩的稳健发展提供了有力的基本面支撑</w:t>
            </w:r>
            <w:bookmarkEnd w:id="0"/>
            <w:r>
              <w:rPr>
                <w:rFonts w:ascii="宋体" w:eastAsia="宋体" w:hAnsi="宋体" w:cs="宋体" w:hint="eastAsia"/>
                <w:b/>
                <w:color w:val="000000"/>
                <w:szCs w:val="21"/>
              </w:rPr>
              <w:t>。</w:t>
            </w:r>
          </w:p>
          <w:bookmarkEnd w:id="1"/>
          <w:p w14:paraId="4229CEE3" w14:textId="77777777" w:rsidR="002C0CF6" w:rsidRPr="008D2B39" w:rsidRDefault="002C0CF6" w:rsidP="002C0CF6">
            <w:pPr>
              <w:spacing w:line="336" w:lineRule="auto"/>
              <w:rPr>
                <w:rFonts w:ascii="宋体" w:eastAsia="宋体" w:hAnsi="宋体" w:cs="宋体"/>
                <w:bCs/>
                <w:color w:val="000000"/>
                <w:szCs w:val="21"/>
              </w:rPr>
            </w:pPr>
          </w:p>
          <w:p w14:paraId="2C123EC6" w14:textId="2BC154D2" w:rsidR="00D707E7" w:rsidRPr="00D707E7" w:rsidRDefault="00D707E7" w:rsidP="00D707E7">
            <w:pPr>
              <w:pStyle w:val="af4"/>
              <w:numPr>
                <w:ilvl w:val="0"/>
                <w:numId w:val="19"/>
              </w:numPr>
              <w:spacing w:line="336" w:lineRule="auto"/>
              <w:ind w:firstLineChars="0"/>
              <w:rPr>
                <w:rFonts w:ascii="宋体" w:eastAsia="宋体" w:hAnsi="宋体" w:cs="宋体"/>
                <w:b/>
                <w:color w:val="000000"/>
                <w:szCs w:val="21"/>
              </w:rPr>
            </w:pPr>
            <w:r w:rsidRPr="00D707E7">
              <w:rPr>
                <w:rFonts w:ascii="宋体" w:eastAsia="宋体" w:hAnsi="宋体" w:cs="宋体" w:hint="eastAsia"/>
                <w:b/>
                <w:color w:val="000000"/>
                <w:szCs w:val="21"/>
              </w:rPr>
              <w:t>公司</w:t>
            </w:r>
            <w:r w:rsidR="00ED1734">
              <w:rPr>
                <w:rFonts w:ascii="宋体" w:eastAsia="宋体" w:hAnsi="宋体" w:cs="宋体" w:hint="eastAsia"/>
                <w:b/>
                <w:color w:val="000000"/>
                <w:szCs w:val="21"/>
              </w:rPr>
              <w:t>近期</w:t>
            </w:r>
            <w:r w:rsidR="008045AB">
              <w:rPr>
                <w:rFonts w:ascii="宋体" w:eastAsia="宋体" w:hAnsi="宋体" w:cs="宋体" w:hint="eastAsia"/>
                <w:b/>
                <w:color w:val="000000"/>
                <w:szCs w:val="21"/>
              </w:rPr>
              <w:t>涉及</w:t>
            </w:r>
            <w:r w:rsidR="00ED1734">
              <w:rPr>
                <w:rFonts w:ascii="宋体" w:eastAsia="宋体" w:hAnsi="宋体" w:cs="宋体" w:hint="eastAsia"/>
                <w:b/>
                <w:color w:val="000000"/>
                <w:szCs w:val="21"/>
              </w:rPr>
              <w:t>专利诉讼</w:t>
            </w:r>
            <w:r w:rsidRPr="00D707E7">
              <w:rPr>
                <w:rFonts w:ascii="宋体" w:eastAsia="宋体" w:hAnsi="宋体" w:cs="宋体" w:hint="eastAsia"/>
                <w:b/>
                <w:color w:val="000000"/>
                <w:szCs w:val="21"/>
              </w:rPr>
              <w:t>具体情况及进展？</w:t>
            </w:r>
          </w:p>
          <w:p w14:paraId="03DCB412" w14:textId="78D4487B" w:rsidR="00D707E7" w:rsidRPr="00CB3289" w:rsidRDefault="008045AB" w:rsidP="00173522">
            <w:pPr>
              <w:pStyle w:val="af4"/>
              <w:spacing w:line="336" w:lineRule="auto"/>
              <w:ind w:left="360" w:firstLineChars="0" w:firstLine="0"/>
              <w:rPr>
                <w:rFonts w:ascii="宋体" w:eastAsia="宋体" w:hAnsi="宋体" w:cs="宋体"/>
                <w:bCs/>
                <w:color w:val="000000"/>
                <w:szCs w:val="21"/>
              </w:rPr>
            </w:pPr>
            <w:r w:rsidRPr="00CB3289">
              <w:rPr>
                <w:rFonts w:ascii="宋体" w:eastAsia="宋体" w:hAnsi="宋体" w:cs="宋体" w:hint="eastAsia"/>
                <w:bCs/>
                <w:color w:val="000000"/>
                <w:szCs w:val="21"/>
              </w:rPr>
              <w:t>答：关于公司近期涉及专利诉讼的</w:t>
            </w:r>
            <w:r w:rsidR="005029FE" w:rsidRPr="00CB3289">
              <w:rPr>
                <w:rFonts w:ascii="宋体" w:eastAsia="宋体" w:hAnsi="宋体" w:cs="宋体" w:hint="eastAsia"/>
                <w:bCs/>
                <w:color w:val="000000"/>
                <w:szCs w:val="21"/>
              </w:rPr>
              <w:t>情况说明，请</w:t>
            </w:r>
            <w:r w:rsidR="007E54B2">
              <w:rPr>
                <w:rFonts w:ascii="宋体" w:eastAsia="宋体" w:hAnsi="宋体" w:cs="宋体" w:hint="eastAsia"/>
                <w:bCs/>
                <w:color w:val="000000"/>
                <w:szCs w:val="21"/>
              </w:rPr>
              <w:t>参照</w:t>
            </w:r>
            <w:r w:rsidR="005029FE" w:rsidRPr="00CB3289">
              <w:rPr>
                <w:rFonts w:ascii="宋体" w:eastAsia="宋体" w:hAnsi="宋体" w:cs="宋体" w:hint="eastAsia"/>
                <w:bCs/>
                <w:color w:val="000000"/>
                <w:szCs w:val="21"/>
              </w:rPr>
              <w:t>公司2025年2月12日发布的《</w:t>
            </w:r>
            <w:r w:rsidR="00CB3289" w:rsidRPr="00CB3289">
              <w:rPr>
                <w:rFonts w:ascii="宋体" w:eastAsia="宋体" w:hAnsi="宋体" w:cs="宋体" w:hint="eastAsia"/>
                <w:bCs/>
                <w:color w:val="000000"/>
                <w:szCs w:val="21"/>
              </w:rPr>
              <w:t>关于公司及全资子公司涉及诉讼的公告</w:t>
            </w:r>
            <w:r w:rsidR="005029FE" w:rsidRPr="00CB3289">
              <w:rPr>
                <w:rFonts w:ascii="宋体" w:eastAsia="宋体" w:hAnsi="宋体" w:cs="宋体" w:hint="eastAsia"/>
                <w:bCs/>
                <w:color w:val="000000"/>
                <w:szCs w:val="21"/>
              </w:rPr>
              <w:t>》</w:t>
            </w:r>
            <w:r w:rsidR="00CB3289" w:rsidRPr="00CB3289">
              <w:rPr>
                <w:rFonts w:ascii="宋体" w:eastAsia="宋体" w:hAnsi="宋体" w:cs="宋体" w:hint="eastAsia"/>
                <w:bCs/>
                <w:color w:val="000000"/>
                <w:szCs w:val="21"/>
              </w:rPr>
              <w:t>。</w:t>
            </w:r>
            <w:r w:rsidR="00173522" w:rsidRPr="00173522">
              <w:rPr>
                <w:rFonts w:ascii="宋体" w:eastAsia="宋体" w:hAnsi="宋体" w:cs="宋体" w:hint="eastAsia"/>
                <w:bCs/>
                <w:color w:val="000000"/>
                <w:szCs w:val="21"/>
              </w:rPr>
              <w:t>公司对两项涉案专利做过较为充分的研究分析，认为有较强的证据可以证明这两项专利应属无效，且公司产品和工艺也并不侵犯该两项专利。</w:t>
            </w:r>
            <w:r w:rsidR="004D08D1" w:rsidRPr="004D08D1">
              <w:rPr>
                <w:rFonts w:ascii="宋体" w:eastAsia="宋体" w:hAnsi="宋体" w:cs="宋体" w:hint="eastAsia"/>
                <w:bCs/>
                <w:color w:val="000000"/>
                <w:szCs w:val="21"/>
              </w:rPr>
              <w:t>公司深耕光伏行业二十多年，始终将科技创新和技术研发视为发展的核心要素，高度重视知识产权。</w:t>
            </w:r>
            <w:r w:rsidR="00137F3C">
              <w:rPr>
                <w:rFonts w:ascii="宋体" w:eastAsia="宋体" w:hAnsi="宋体" w:cs="宋体" w:hint="eastAsia"/>
                <w:bCs/>
                <w:color w:val="000000"/>
                <w:szCs w:val="21"/>
              </w:rPr>
              <w:t>我们</w:t>
            </w:r>
            <w:r w:rsidR="00137F3C" w:rsidRPr="00137F3C">
              <w:rPr>
                <w:rFonts w:ascii="宋体" w:eastAsia="宋体" w:hAnsi="宋体" w:cs="宋体" w:hint="eastAsia"/>
                <w:bCs/>
                <w:color w:val="000000"/>
                <w:szCs w:val="21"/>
              </w:rPr>
              <w:t>反对光伏</w:t>
            </w:r>
            <w:r w:rsidR="00137F3C" w:rsidRPr="00137F3C">
              <w:rPr>
                <w:rFonts w:ascii="宋体" w:eastAsia="宋体" w:hAnsi="宋体" w:cs="宋体" w:hint="eastAsia"/>
                <w:bCs/>
                <w:color w:val="000000"/>
                <w:szCs w:val="21"/>
              </w:rPr>
              <w:lastRenderedPageBreak/>
              <w:t>企业以专利保护之名，行恶意竞争之实</w:t>
            </w:r>
            <w:r w:rsidR="00494CF3">
              <w:rPr>
                <w:rFonts w:ascii="宋体" w:eastAsia="宋体" w:hAnsi="宋体" w:cs="宋体" w:hint="eastAsia"/>
                <w:bCs/>
                <w:color w:val="000000"/>
                <w:szCs w:val="21"/>
              </w:rPr>
              <w:t>，</w:t>
            </w:r>
            <w:r w:rsidR="003C38EB" w:rsidRPr="003C38EB">
              <w:rPr>
                <w:rFonts w:ascii="宋体" w:eastAsia="宋体" w:hAnsi="宋体" w:cs="宋体" w:hint="eastAsia"/>
                <w:bCs/>
                <w:color w:val="000000"/>
                <w:szCs w:val="21"/>
              </w:rPr>
              <w:t>将严格依照法律程序推进诉讼进程，全力维护自身合法权益，确保公司在公平公正的市场环境中稳健发展。</w:t>
            </w:r>
          </w:p>
          <w:p w14:paraId="52C9457A" w14:textId="5755DE4C" w:rsidR="00D707E7" w:rsidRDefault="00D707E7" w:rsidP="00D707E7">
            <w:pPr>
              <w:pStyle w:val="af4"/>
              <w:spacing w:line="336" w:lineRule="auto"/>
              <w:ind w:left="360" w:firstLineChars="0" w:firstLine="0"/>
              <w:rPr>
                <w:rFonts w:ascii="宋体" w:eastAsia="宋体" w:hAnsi="宋体" w:cs="宋体"/>
                <w:b/>
                <w:color w:val="000000"/>
                <w:szCs w:val="21"/>
              </w:rPr>
            </w:pPr>
          </w:p>
          <w:p w14:paraId="2C0FEFD6" w14:textId="6A55F8AB" w:rsidR="004A77CF" w:rsidRPr="00926983" w:rsidRDefault="004A77CF" w:rsidP="004A77CF">
            <w:pPr>
              <w:pStyle w:val="af4"/>
              <w:numPr>
                <w:ilvl w:val="0"/>
                <w:numId w:val="19"/>
              </w:numPr>
              <w:spacing w:line="336" w:lineRule="auto"/>
              <w:ind w:firstLineChars="0"/>
              <w:rPr>
                <w:rFonts w:ascii="宋体" w:eastAsia="宋体" w:hAnsi="宋体" w:cs="宋体"/>
                <w:bCs/>
                <w:color w:val="000000"/>
                <w:szCs w:val="21"/>
              </w:rPr>
            </w:pPr>
            <w:r>
              <w:rPr>
                <w:rFonts w:ascii="宋体" w:eastAsia="宋体" w:hAnsi="宋体" w:cs="宋体" w:hint="eastAsia"/>
                <w:b/>
                <w:color w:val="000000"/>
                <w:szCs w:val="21"/>
              </w:rPr>
              <w:t>公司</w:t>
            </w:r>
            <w:r w:rsidRPr="00926983">
              <w:rPr>
                <w:rFonts w:ascii="宋体" w:eastAsia="宋体" w:hAnsi="宋体" w:cs="宋体" w:hint="eastAsia"/>
                <w:b/>
                <w:color w:val="000000"/>
                <w:szCs w:val="21"/>
              </w:rPr>
              <w:t>储能业务的竞争力</w:t>
            </w:r>
            <w:r>
              <w:rPr>
                <w:rFonts w:ascii="宋体" w:eastAsia="宋体" w:hAnsi="宋体" w:cs="宋体" w:hint="eastAsia"/>
                <w:b/>
                <w:color w:val="000000"/>
                <w:szCs w:val="21"/>
              </w:rPr>
              <w:t>是什么</w:t>
            </w:r>
            <w:r w:rsidRPr="00926983">
              <w:rPr>
                <w:rFonts w:ascii="宋体" w:eastAsia="宋体" w:hAnsi="宋体" w:cs="宋体" w:hint="eastAsia"/>
                <w:b/>
                <w:color w:val="000000"/>
                <w:szCs w:val="21"/>
              </w:rPr>
              <w:t>？</w:t>
            </w:r>
          </w:p>
          <w:p w14:paraId="7A709ECF" w14:textId="77777777" w:rsidR="004A77CF" w:rsidRPr="008967AB" w:rsidRDefault="004A77CF" w:rsidP="004A77CF">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Pr="00EA5E04">
              <w:rPr>
                <w:rFonts w:ascii="宋体" w:eastAsia="宋体" w:hAnsi="宋体" w:cs="宋体" w:hint="eastAsia"/>
                <w:bCs/>
                <w:color w:val="000000"/>
                <w:szCs w:val="21"/>
              </w:rPr>
              <w:t>阿特斯在储能业务领域已深耕近十年，期间在全球业务拓展、海外本地化团队建设、产品</w:t>
            </w:r>
            <w:r>
              <w:rPr>
                <w:rFonts w:ascii="宋体" w:eastAsia="宋体" w:hAnsi="宋体" w:cs="宋体" w:hint="eastAsia"/>
                <w:bCs/>
                <w:color w:val="000000"/>
                <w:szCs w:val="21"/>
              </w:rPr>
              <w:t>与系统的</w:t>
            </w:r>
            <w:r w:rsidRPr="00EA5E04">
              <w:rPr>
                <w:rFonts w:ascii="宋体" w:eastAsia="宋体" w:hAnsi="宋体" w:cs="宋体" w:hint="eastAsia"/>
                <w:bCs/>
                <w:color w:val="000000"/>
                <w:szCs w:val="21"/>
              </w:rPr>
              <w:t>研发以及</w:t>
            </w:r>
            <w:r>
              <w:rPr>
                <w:rFonts w:ascii="宋体" w:eastAsia="宋体" w:hAnsi="宋体" w:cs="宋体" w:hint="eastAsia"/>
                <w:bCs/>
                <w:color w:val="000000"/>
                <w:szCs w:val="21"/>
              </w:rPr>
              <w:t>上下游</w:t>
            </w:r>
            <w:r w:rsidRPr="00EA5E04">
              <w:rPr>
                <w:rFonts w:ascii="宋体" w:eastAsia="宋体" w:hAnsi="宋体" w:cs="宋体" w:hint="eastAsia"/>
                <w:bCs/>
                <w:color w:val="000000"/>
                <w:szCs w:val="21"/>
              </w:rPr>
              <w:t>产业链培育等多个关键维度</w:t>
            </w:r>
            <w:r>
              <w:rPr>
                <w:rFonts w:ascii="宋体" w:eastAsia="宋体" w:hAnsi="宋体" w:cs="宋体" w:hint="eastAsia"/>
                <w:bCs/>
                <w:color w:val="000000"/>
                <w:szCs w:val="21"/>
              </w:rPr>
              <w:t>做</w:t>
            </w:r>
            <w:r w:rsidRPr="00EA5E04">
              <w:rPr>
                <w:rFonts w:ascii="宋体" w:eastAsia="宋体" w:hAnsi="宋体" w:cs="宋体" w:hint="eastAsia"/>
                <w:bCs/>
                <w:color w:val="000000"/>
                <w:szCs w:val="21"/>
              </w:rPr>
              <w:t>了扎实的积累。从出货量看，</w:t>
            </w:r>
            <w:r>
              <w:rPr>
                <w:rFonts w:ascii="宋体" w:eastAsia="宋体" w:hAnsi="宋体" w:cs="宋体" w:hint="eastAsia"/>
                <w:bCs/>
                <w:color w:val="000000"/>
                <w:szCs w:val="21"/>
              </w:rPr>
              <w:t>公司储能</w:t>
            </w:r>
            <w:r w:rsidRPr="00EA5E04">
              <w:rPr>
                <w:rFonts w:ascii="宋体" w:eastAsia="宋体" w:hAnsi="宋体" w:cs="宋体" w:hint="eastAsia"/>
                <w:bCs/>
                <w:color w:val="000000"/>
                <w:szCs w:val="21"/>
              </w:rPr>
              <w:t>出货的</w:t>
            </w:r>
            <w:r>
              <w:rPr>
                <w:rFonts w:ascii="宋体" w:eastAsia="宋体" w:hAnsi="宋体" w:cs="宋体" w:hint="eastAsia"/>
                <w:bCs/>
                <w:color w:val="000000"/>
                <w:szCs w:val="21"/>
              </w:rPr>
              <w:t>预期</w:t>
            </w:r>
            <w:r w:rsidRPr="00EA5E04">
              <w:rPr>
                <w:rFonts w:ascii="宋体" w:eastAsia="宋体" w:hAnsi="宋体" w:cs="宋体" w:hint="eastAsia"/>
                <w:bCs/>
                <w:color w:val="000000"/>
                <w:szCs w:val="21"/>
              </w:rPr>
              <w:t>增速</w:t>
            </w:r>
            <w:r>
              <w:rPr>
                <w:rFonts w:ascii="宋体" w:eastAsia="宋体" w:hAnsi="宋体" w:cs="宋体" w:hint="eastAsia"/>
                <w:bCs/>
                <w:color w:val="000000"/>
                <w:szCs w:val="21"/>
              </w:rPr>
              <w:t>超过了</w:t>
            </w:r>
            <w:r w:rsidRPr="00EA5E04">
              <w:rPr>
                <w:rFonts w:ascii="宋体" w:eastAsia="宋体" w:hAnsi="宋体" w:cs="宋体" w:hint="eastAsia"/>
                <w:bCs/>
                <w:color w:val="000000"/>
                <w:szCs w:val="21"/>
              </w:rPr>
              <w:t>目前</w:t>
            </w:r>
            <w:r>
              <w:rPr>
                <w:rFonts w:ascii="宋体" w:eastAsia="宋体" w:hAnsi="宋体" w:cs="宋体" w:hint="eastAsia"/>
                <w:bCs/>
                <w:color w:val="000000"/>
                <w:szCs w:val="21"/>
              </w:rPr>
              <w:t>主要机构对全球装机的预期增速，体现</w:t>
            </w:r>
            <w:r w:rsidRPr="00EA5E04">
              <w:rPr>
                <w:rFonts w:ascii="宋体" w:eastAsia="宋体" w:hAnsi="宋体" w:cs="宋体" w:hint="eastAsia"/>
                <w:bCs/>
                <w:color w:val="000000"/>
                <w:szCs w:val="21"/>
              </w:rPr>
              <w:t>出公司已构建起一定的“护城河”。</w:t>
            </w:r>
            <w:r w:rsidRPr="00E9367D">
              <w:rPr>
                <w:rFonts w:ascii="宋体" w:eastAsia="宋体" w:hAnsi="宋体" w:cs="宋体" w:hint="eastAsia"/>
                <w:bCs/>
                <w:color w:val="000000"/>
                <w:szCs w:val="21"/>
              </w:rPr>
              <w:t>作为集成商，公司能够直接触达终端客户，更精准地把握客户需求，凭借本地化团队为</w:t>
            </w:r>
            <w:r>
              <w:rPr>
                <w:rFonts w:ascii="宋体" w:eastAsia="宋体" w:hAnsi="宋体" w:cs="宋体" w:hint="eastAsia"/>
                <w:bCs/>
                <w:color w:val="000000"/>
                <w:szCs w:val="21"/>
              </w:rPr>
              <w:t>全球</w:t>
            </w:r>
            <w:r w:rsidRPr="00E9367D">
              <w:rPr>
                <w:rFonts w:ascii="宋体" w:eastAsia="宋体" w:hAnsi="宋体" w:cs="宋体" w:hint="eastAsia"/>
                <w:bCs/>
                <w:color w:val="000000"/>
                <w:szCs w:val="21"/>
              </w:rPr>
              <w:t>客户提供优质、高效的</w:t>
            </w:r>
            <w:r>
              <w:rPr>
                <w:rFonts w:ascii="宋体" w:eastAsia="宋体" w:hAnsi="宋体" w:cs="宋体" w:hint="eastAsia"/>
                <w:bCs/>
                <w:color w:val="000000"/>
                <w:szCs w:val="21"/>
              </w:rPr>
              <w:t>长期</w:t>
            </w:r>
            <w:r w:rsidRPr="00E9367D">
              <w:rPr>
                <w:rFonts w:ascii="宋体" w:eastAsia="宋体" w:hAnsi="宋体" w:cs="宋体" w:hint="eastAsia"/>
                <w:bCs/>
                <w:color w:val="000000"/>
                <w:szCs w:val="21"/>
              </w:rPr>
              <w:t>服务。尽管既有产品和既有市场</w:t>
            </w:r>
            <w:r>
              <w:rPr>
                <w:rFonts w:ascii="宋体" w:eastAsia="宋体" w:hAnsi="宋体" w:cs="宋体" w:hint="eastAsia"/>
                <w:bCs/>
                <w:color w:val="000000"/>
                <w:szCs w:val="21"/>
              </w:rPr>
              <w:t>的</w:t>
            </w:r>
            <w:r w:rsidRPr="00E9367D">
              <w:rPr>
                <w:rFonts w:ascii="宋体" w:eastAsia="宋体" w:hAnsi="宋体" w:cs="宋体" w:hint="eastAsia"/>
                <w:bCs/>
                <w:color w:val="000000"/>
                <w:szCs w:val="21"/>
              </w:rPr>
              <w:t>竞争</w:t>
            </w:r>
            <w:r>
              <w:rPr>
                <w:rFonts w:ascii="宋体" w:eastAsia="宋体" w:hAnsi="宋体" w:cs="宋体" w:hint="eastAsia"/>
                <w:bCs/>
                <w:color w:val="000000"/>
                <w:szCs w:val="21"/>
              </w:rPr>
              <w:t>在加剧</w:t>
            </w:r>
            <w:r w:rsidRPr="00E9367D">
              <w:rPr>
                <w:rFonts w:ascii="宋体" w:eastAsia="宋体" w:hAnsi="宋体" w:cs="宋体" w:hint="eastAsia"/>
                <w:bCs/>
                <w:color w:val="000000"/>
                <w:szCs w:val="21"/>
              </w:rPr>
              <w:t>，公司</w:t>
            </w:r>
            <w:r>
              <w:rPr>
                <w:rFonts w:ascii="宋体" w:eastAsia="宋体" w:hAnsi="宋体" w:cs="宋体" w:hint="eastAsia"/>
                <w:bCs/>
                <w:color w:val="000000"/>
                <w:szCs w:val="21"/>
              </w:rPr>
              <w:t>也会</w:t>
            </w:r>
            <w:r w:rsidRPr="00E9367D">
              <w:rPr>
                <w:rFonts w:ascii="宋体" w:eastAsia="宋体" w:hAnsi="宋体" w:cs="宋体" w:hint="eastAsia"/>
                <w:bCs/>
                <w:color w:val="000000"/>
                <w:szCs w:val="21"/>
              </w:rPr>
              <w:t>持续</w:t>
            </w:r>
            <w:r>
              <w:rPr>
                <w:rFonts w:ascii="宋体" w:eastAsia="宋体" w:hAnsi="宋体" w:cs="宋体" w:hint="eastAsia"/>
                <w:bCs/>
                <w:color w:val="000000"/>
                <w:szCs w:val="21"/>
              </w:rPr>
              <w:t>做好</w:t>
            </w:r>
            <w:r w:rsidRPr="00E9367D">
              <w:rPr>
                <w:rFonts w:ascii="宋体" w:eastAsia="宋体" w:hAnsi="宋体" w:cs="宋体" w:hint="eastAsia"/>
                <w:bCs/>
                <w:color w:val="000000"/>
                <w:szCs w:val="21"/>
              </w:rPr>
              <w:t>产品研发和创新，</w:t>
            </w:r>
            <w:r>
              <w:rPr>
                <w:rFonts w:ascii="宋体" w:eastAsia="宋体" w:hAnsi="宋体" w:cs="宋体" w:hint="eastAsia"/>
                <w:bCs/>
                <w:color w:val="000000"/>
                <w:szCs w:val="21"/>
              </w:rPr>
              <w:t>同时</w:t>
            </w:r>
            <w:r w:rsidRPr="00E9367D">
              <w:rPr>
                <w:rFonts w:ascii="宋体" w:eastAsia="宋体" w:hAnsi="宋体" w:cs="宋体" w:hint="eastAsia"/>
                <w:bCs/>
                <w:color w:val="000000"/>
                <w:szCs w:val="21"/>
              </w:rPr>
              <w:t>通过提前布局</w:t>
            </w:r>
            <w:r>
              <w:rPr>
                <w:rFonts w:ascii="宋体" w:eastAsia="宋体" w:hAnsi="宋体" w:cs="宋体" w:hint="eastAsia"/>
                <w:bCs/>
                <w:color w:val="000000"/>
                <w:szCs w:val="21"/>
              </w:rPr>
              <w:t>新的</w:t>
            </w:r>
            <w:r w:rsidRPr="00E9367D">
              <w:rPr>
                <w:rFonts w:ascii="宋体" w:eastAsia="宋体" w:hAnsi="宋体" w:cs="宋体" w:hint="eastAsia"/>
                <w:bCs/>
                <w:color w:val="000000"/>
                <w:szCs w:val="21"/>
              </w:rPr>
              <w:t>应用场景，开拓新的增长点。</w:t>
            </w:r>
            <w:r w:rsidRPr="001B6A64">
              <w:rPr>
                <w:rFonts w:ascii="宋体" w:eastAsia="宋体" w:hAnsi="宋体" w:cs="宋体" w:hint="eastAsia"/>
                <w:bCs/>
                <w:color w:val="000000"/>
                <w:szCs w:val="21"/>
              </w:rPr>
              <w:t>此外，公司凭借在过往应对各类</w:t>
            </w:r>
            <w:r>
              <w:rPr>
                <w:rFonts w:ascii="宋体" w:eastAsia="宋体" w:hAnsi="宋体" w:cs="宋体" w:hint="eastAsia"/>
                <w:bCs/>
                <w:color w:val="000000"/>
                <w:szCs w:val="21"/>
              </w:rPr>
              <w:t>地缘政治</w:t>
            </w:r>
            <w:r w:rsidRPr="001B6A64">
              <w:rPr>
                <w:rFonts w:ascii="宋体" w:eastAsia="宋体" w:hAnsi="宋体" w:cs="宋体" w:hint="eastAsia"/>
                <w:bCs/>
                <w:color w:val="000000"/>
                <w:szCs w:val="21"/>
              </w:rPr>
              <w:t>风险过程中积累的经验，以及海外制造的</w:t>
            </w:r>
            <w:r>
              <w:rPr>
                <w:rFonts w:ascii="宋体" w:eastAsia="宋体" w:hAnsi="宋体" w:cs="宋体" w:hint="eastAsia"/>
                <w:bCs/>
                <w:color w:val="000000"/>
                <w:szCs w:val="21"/>
              </w:rPr>
              <w:t>经验</w:t>
            </w:r>
            <w:r w:rsidRPr="001B6A64">
              <w:rPr>
                <w:rFonts w:ascii="宋体" w:eastAsia="宋体" w:hAnsi="宋体" w:cs="宋体" w:hint="eastAsia"/>
                <w:bCs/>
                <w:color w:val="000000"/>
                <w:szCs w:val="21"/>
              </w:rPr>
              <w:t>，做了</w:t>
            </w:r>
            <w:r>
              <w:rPr>
                <w:rFonts w:ascii="宋体" w:eastAsia="宋体" w:hAnsi="宋体" w:cs="宋体" w:hint="eastAsia"/>
                <w:bCs/>
                <w:color w:val="000000"/>
                <w:szCs w:val="21"/>
              </w:rPr>
              <w:t>规划和</w:t>
            </w:r>
            <w:r w:rsidRPr="001B6A64">
              <w:rPr>
                <w:rFonts w:ascii="宋体" w:eastAsia="宋体" w:hAnsi="宋体" w:cs="宋体" w:hint="eastAsia"/>
                <w:bCs/>
                <w:color w:val="000000"/>
                <w:szCs w:val="21"/>
              </w:rPr>
              <w:t>应对准备，确保在复杂多变的环境中，公司的储能业务能够维持稳定的发展态势，持续巩固并提升在市场中的竞争地位。</w:t>
            </w:r>
          </w:p>
          <w:p w14:paraId="143DF356" w14:textId="77777777" w:rsidR="004A77CF" w:rsidRPr="00A85CB6" w:rsidRDefault="004A77CF" w:rsidP="00D707E7">
            <w:pPr>
              <w:pStyle w:val="af4"/>
              <w:spacing w:line="336" w:lineRule="auto"/>
              <w:ind w:left="360" w:firstLineChars="0" w:firstLine="0"/>
              <w:rPr>
                <w:rFonts w:ascii="宋体" w:eastAsia="宋体" w:hAnsi="宋体" w:cs="宋体"/>
                <w:b/>
                <w:color w:val="000000"/>
                <w:szCs w:val="21"/>
              </w:rPr>
            </w:pPr>
          </w:p>
          <w:p w14:paraId="7289D5EF" w14:textId="61E0B06A" w:rsidR="006064DD" w:rsidRPr="00BB5A51" w:rsidRDefault="00BB5A51" w:rsidP="00BB5A51">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2025年</w:t>
            </w:r>
            <w:r w:rsidR="006064DD" w:rsidRPr="00BB5A51">
              <w:rPr>
                <w:rFonts w:ascii="宋体" w:eastAsia="宋体" w:hAnsi="宋体" w:cs="宋体" w:hint="eastAsia"/>
                <w:b/>
                <w:color w:val="000000"/>
                <w:szCs w:val="21"/>
              </w:rPr>
              <w:t>回购</w:t>
            </w:r>
            <w:r w:rsidR="00497F80" w:rsidRPr="00BB5A51">
              <w:rPr>
                <w:rFonts w:ascii="宋体" w:eastAsia="宋体" w:hAnsi="宋体" w:cs="宋体" w:hint="eastAsia"/>
                <w:b/>
                <w:color w:val="000000"/>
                <w:szCs w:val="21"/>
              </w:rPr>
              <w:t>进展</w:t>
            </w:r>
            <w:bookmarkStart w:id="2" w:name="_GoBack"/>
            <w:bookmarkEnd w:id="2"/>
            <w:r w:rsidR="00497F80" w:rsidRPr="00BB5A51">
              <w:rPr>
                <w:rFonts w:ascii="宋体" w:eastAsia="宋体" w:hAnsi="宋体" w:cs="宋体" w:hint="eastAsia"/>
                <w:b/>
                <w:color w:val="000000"/>
                <w:szCs w:val="21"/>
              </w:rPr>
              <w:t>？</w:t>
            </w:r>
          </w:p>
          <w:p w14:paraId="3AB05760" w14:textId="0B8AA86E" w:rsidR="00FD2937" w:rsidRPr="00896FAF" w:rsidRDefault="00453BA0">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BB5A51">
              <w:rPr>
                <w:rFonts w:ascii="宋体" w:eastAsia="宋体" w:hAnsi="宋体" w:cs="宋体" w:hint="eastAsia"/>
                <w:bCs/>
                <w:color w:val="000000"/>
                <w:szCs w:val="21"/>
              </w:rPr>
              <w:t>公司</w:t>
            </w:r>
            <w:r w:rsidR="00B0519C">
              <w:rPr>
                <w:rFonts w:ascii="宋体" w:eastAsia="宋体" w:hAnsi="宋体" w:cs="宋体" w:hint="eastAsia"/>
                <w:bCs/>
                <w:color w:val="000000"/>
                <w:szCs w:val="21"/>
              </w:rPr>
              <w:t>于</w:t>
            </w:r>
            <w:r w:rsidR="00B0519C" w:rsidRPr="0081666F">
              <w:rPr>
                <w:rFonts w:ascii="宋体" w:eastAsia="宋体" w:hAnsi="宋体" w:cs="宋体"/>
                <w:bCs/>
                <w:color w:val="000000"/>
                <w:szCs w:val="21"/>
              </w:rPr>
              <w:t>2024年12月19日召开股东大会审议通过</w:t>
            </w:r>
            <w:r w:rsidR="00B0519C">
              <w:rPr>
                <w:rFonts w:ascii="宋体" w:eastAsia="宋体" w:hAnsi="宋体" w:cs="宋体" w:hint="eastAsia"/>
                <w:bCs/>
                <w:color w:val="000000"/>
                <w:szCs w:val="21"/>
              </w:rPr>
              <w:t>第二期</w:t>
            </w:r>
            <w:r w:rsidR="00B0519C" w:rsidRPr="0081666F">
              <w:rPr>
                <w:rFonts w:ascii="宋体" w:eastAsia="宋体" w:hAnsi="宋体" w:cs="宋体"/>
                <w:bCs/>
                <w:color w:val="000000"/>
                <w:szCs w:val="21"/>
              </w:rPr>
              <w:t>回购方案</w:t>
            </w:r>
            <w:r w:rsidR="00BA6A6D" w:rsidRPr="00BA6A6D">
              <w:rPr>
                <w:rFonts w:ascii="宋体" w:eastAsia="宋体" w:hAnsi="宋体" w:cs="宋体" w:hint="eastAsia"/>
                <w:bCs/>
                <w:color w:val="000000"/>
                <w:szCs w:val="21"/>
              </w:rPr>
              <w:t>，</w:t>
            </w:r>
            <w:r w:rsidR="007A3A59" w:rsidRPr="007A3A59">
              <w:rPr>
                <w:rFonts w:ascii="宋体" w:eastAsia="宋体" w:hAnsi="宋体" w:cs="宋体" w:hint="eastAsia"/>
                <w:bCs/>
                <w:color w:val="000000"/>
                <w:szCs w:val="21"/>
              </w:rPr>
              <w:t>计划以</w:t>
            </w:r>
            <w:r w:rsidR="0084602C">
              <w:rPr>
                <w:rFonts w:ascii="宋体" w:eastAsia="宋体" w:hAnsi="宋体" w:cs="宋体" w:hint="eastAsia"/>
                <w:bCs/>
                <w:color w:val="000000"/>
                <w:szCs w:val="21"/>
              </w:rPr>
              <w:t>5</w:t>
            </w:r>
            <w:r w:rsidR="007A3A59" w:rsidRPr="007A3A59">
              <w:rPr>
                <w:rFonts w:ascii="宋体" w:eastAsia="宋体" w:hAnsi="宋体" w:cs="宋体" w:hint="eastAsia"/>
                <w:bCs/>
                <w:color w:val="000000"/>
                <w:szCs w:val="21"/>
              </w:rPr>
              <w:t>亿至</w:t>
            </w:r>
            <w:r w:rsidR="0084602C">
              <w:rPr>
                <w:rFonts w:ascii="宋体" w:eastAsia="宋体" w:hAnsi="宋体" w:cs="宋体" w:hint="eastAsia"/>
                <w:bCs/>
                <w:color w:val="000000"/>
                <w:szCs w:val="21"/>
              </w:rPr>
              <w:t>10</w:t>
            </w:r>
            <w:r w:rsidR="007A3A59" w:rsidRPr="007A3A59">
              <w:rPr>
                <w:rFonts w:ascii="宋体" w:eastAsia="宋体" w:hAnsi="宋体" w:cs="宋体" w:hint="eastAsia"/>
                <w:bCs/>
                <w:color w:val="000000"/>
                <w:szCs w:val="21"/>
              </w:rPr>
              <w:t>亿元回购股份，</w:t>
            </w:r>
            <w:r w:rsidR="004F0A6E" w:rsidRPr="004F0A6E">
              <w:rPr>
                <w:rFonts w:ascii="宋体" w:eastAsia="宋体" w:hAnsi="宋体" w:cs="宋体" w:hint="eastAsia"/>
                <w:bCs/>
                <w:color w:val="000000"/>
                <w:szCs w:val="21"/>
              </w:rPr>
              <w:t>回购股份将全部用于注销并减少注册资本</w:t>
            </w:r>
            <w:r w:rsidR="00B0519C">
              <w:rPr>
                <w:rFonts w:ascii="宋体" w:eastAsia="宋体" w:hAnsi="宋体" w:cs="宋体" w:hint="eastAsia"/>
                <w:bCs/>
                <w:color w:val="000000"/>
                <w:szCs w:val="21"/>
              </w:rPr>
              <w:t>，并</w:t>
            </w:r>
            <w:r w:rsidR="001446B3">
              <w:rPr>
                <w:rFonts w:ascii="宋体" w:eastAsia="宋体" w:hAnsi="宋体" w:cs="宋体" w:hint="eastAsia"/>
                <w:bCs/>
                <w:color w:val="000000"/>
                <w:szCs w:val="21"/>
              </w:rPr>
              <w:t>于</w:t>
            </w:r>
            <w:r w:rsidR="001446B3" w:rsidRPr="001446B3">
              <w:rPr>
                <w:rFonts w:ascii="宋体" w:eastAsia="宋体" w:hAnsi="宋体" w:cs="宋体" w:hint="eastAsia"/>
                <w:bCs/>
                <w:color w:val="000000"/>
                <w:szCs w:val="21"/>
              </w:rPr>
              <w:t>2025年1月22日</w:t>
            </w:r>
            <w:r w:rsidR="003A7220">
              <w:rPr>
                <w:rFonts w:ascii="宋体" w:eastAsia="宋体" w:hAnsi="宋体" w:cs="宋体" w:hint="eastAsia"/>
                <w:bCs/>
                <w:color w:val="000000"/>
                <w:szCs w:val="21"/>
              </w:rPr>
              <w:t>实施</w:t>
            </w:r>
            <w:r w:rsidR="00F6551E">
              <w:rPr>
                <w:rFonts w:ascii="宋体" w:eastAsia="宋体" w:hAnsi="宋体" w:cs="宋体" w:hint="eastAsia"/>
                <w:bCs/>
                <w:color w:val="000000"/>
                <w:szCs w:val="21"/>
              </w:rPr>
              <w:t>了</w:t>
            </w:r>
            <w:r w:rsidR="001446B3" w:rsidRPr="001446B3">
              <w:rPr>
                <w:rFonts w:ascii="宋体" w:eastAsia="宋体" w:hAnsi="宋体" w:cs="宋体" w:hint="eastAsia"/>
                <w:bCs/>
                <w:color w:val="000000"/>
                <w:szCs w:val="21"/>
              </w:rPr>
              <w:t>首次回购</w:t>
            </w:r>
            <w:r w:rsidR="0081666F" w:rsidRPr="0081666F">
              <w:rPr>
                <w:rFonts w:ascii="宋体" w:eastAsia="宋体" w:hAnsi="宋体" w:cs="宋体"/>
                <w:bCs/>
                <w:color w:val="000000"/>
                <w:szCs w:val="21"/>
              </w:rPr>
              <w:t>。</w:t>
            </w:r>
            <w:r w:rsidR="00726334" w:rsidRPr="00726334">
              <w:rPr>
                <w:rFonts w:ascii="宋体" w:eastAsia="宋体" w:hAnsi="宋体" w:cs="宋体" w:hint="eastAsia"/>
                <w:bCs/>
                <w:color w:val="000000"/>
                <w:szCs w:val="21"/>
              </w:rPr>
              <w:t>截至2025年</w:t>
            </w:r>
            <w:r w:rsidR="00375452">
              <w:rPr>
                <w:rFonts w:ascii="宋体" w:eastAsia="宋体" w:hAnsi="宋体" w:cs="宋体" w:hint="eastAsia"/>
                <w:bCs/>
                <w:color w:val="000000"/>
                <w:szCs w:val="21"/>
              </w:rPr>
              <w:t>2</w:t>
            </w:r>
            <w:r w:rsidR="00726334" w:rsidRPr="00726334">
              <w:rPr>
                <w:rFonts w:ascii="宋体" w:eastAsia="宋体" w:hAnsi="宋体" w:cs="宋体" w:hint="eastAsia"/>
                <w:bCs/>
                <w:color w:val="000000"/>
                <w:szCs w:val="21"/>
              </w:rPr>
              <w:t>月</w:t>
            </w:r>
            <w:r w:rsidR="00375452">
              <w:rPr>
                <w:rFonts w:ascii="宋体" w:eastAsia="宋体" w:hAnsi="宋体" w:cs="宋体" w:hint="eastAsia"/>
                <w:bCs/>
                <w:color w:val="000000"/>
                <w:szCs w:val="21"/>
              </w:rPr>
              <w:t>28</w:t>
            </w:r>
            <w:r w:rsidR="00726334" w:rsidRPr="00726334">
              <w:rPr>
                <w:rFonts w:ascii="宋体" w:eastAsia="宋体" w:hAnsi="宋体" w:cs="宋体" w:hint="eastAsia"/>
                <w:bCs/>
                <w:color w:val="000000"/>
                <w:szCs w:val="21"/>
              </w:rPr>
              <w:t>日，</w:t>
            </w:r>
            <w:r w:rsidR="00B0519C" w:rsidRPr="00B0519C">
              <w:rPr>
                <w:rFonts w:ascii="宋体" w:eastAsia="宋体" w:hAnsi="宋体" w:cs="宋体" w:hint="eastAsia"/>
                <w:bCs/>
                <w:color w:val="000000"/>
                <w:szCs w:val="21"/>
              </w:rPr>
              <w:t>公司通过上海证券交易所交易系统以集中竞价交易方式累计回购公司股份12,416,600股，占公司总股本的比例为0.34%，回购使用的资金总额为人民币133,547,006.87元（不含印花税、交易佣金等交易费用）。</w:t>
            </w:r>
            <w:r w:rsidR="00B24685" w:rsidRPr="00B24685">
              <w:rPr>
                <w:rFonts w:ascii="宋体" w:eastAsia="宋体" w:hAnsi="宋体" w:cs="宋体" w:hint="eastAsia"/>
                <w:bCs/>
                <w:color w:val="000000"/>
                <w:szCs w:val="21"/>
              </w:rPr>
              <w:t>具体回购进展请参考公司发布的相关公告</w:t>
            </w:r>
            <w:r w:rsidR="00F6551E">
              <w:rPr>
                <w:rFonts w:ascii="宋体" w:eastAsia="宋体" w:hAnsi="宋体" w:cs="宋体" w:hint="eastAsia"/>
                <w:bCs/>
                <w:color w:val="000000"/>
                <w:szCs w:val="21"/>
              </w:rPr>
              <w:t>。</w:t>
            </w:r>
          </w:p>
        </w:tc>
      </w:tr>
      <w:tr w:rsidR="006D10D0" w:rsidRPr="00755E81" w14:paraId="21993C8A" w14:textId="77777777" w:rsidTr="00755E81">
        <w:trPr>
          <w:trHeight w:val="77"/>
        </w:trPr>
        <w:tc>
          <w:tcPr>
            <w:tcW w:w="1838" w:type="dxa"/>
          </w:tcPr>
          <w:p w14:paraId="2A48988A" w14:textId="3B720F6F" w:rsidR="006D10D0" w:rsidRPr="00E433F1" w:rsidRDefault="006D10D0" w:rsidP="00E433F1">
            <w:pPr>
              <w:spacing w:line="360" w:lineRule="exact"/>
              <w:jc w:val="center"/>
              <w:rPr>
                <w:rFonts w:ascii="宋体" w:eastAsia="宋体" w:hAnsi="宋体" w:cs="Times New Roman"/>
                <w:b/>
                <w:bCs/>
                <w:szCs w:val="21"/>
              </w:rPr>
            </w:pPr>
            <w:r w:rsidRPr="00755E81">
              <w:rPr>
                <w:rFonts w:ascii="宋体" w:eastAsia="宋体" w:hAnsi="宋体" w:cs="Times New Roman" w:hint="eastAsia"/>
                <w:b/>
                <w:bCs/>
                <w:szCs w:val="21"/>
              </w:rPr>
              <w:lastRenderedPageBreak/>
              <w:t>附件（</w:t>
            </w:r>
            <w:r w:rsidRPr="00755E81">
              <w:rPr>
                <w:rFonts w:ascii="宋体" w:eastAsia="宋体" w:hAnsi="宋体" w:cs="Times New Roman"/>
                <w:b/>
                <w:bCs/>
                <w:szCs w:val="21"/>
              </w:rPr>
              <w:t>如有）</w:t>
            </w:r>
          </w:p>
        </w:tc>
        <w:tc>
          <w:tcPr>
            <w:tcW w:w="6458" w:type="dxa"/>
            <w:vAlign w:val="center"/>
          </w:tcPr>
          <w:p w14:paraId="3E10B269" w14:textId="77777777" w:rsidR="006D10D0" w:rsidRPr="00755E81" w:rsidRDefault="006D10D0" w:rsidP="00755E81">
            <w:pPr>
              <w:spacing w:line="360" w:lineRule="exact"/>
              <w:rPr>
                <w:rFonts w:ascii="宋体" w:eastAsia="宋体" w:hAnsi="宋体" w:cs="宋体"/>
                <w:szCs w:val="21"/>
              </w:rPr>
            </w:pPr>
            <w:r w:rsidRPr="00755E81">
              <w:rPr>
                <w:rFonts w:ascii="宋体" w:eastAsia="宋体" w:hAnsi="宋体" w:cs="宋体" w:hint="eastAsia"/>
                <w:szCs w:val="21"/>
              </w:rPr>
              <w:t>无</w:t>
            </w:r>
          </w:p>
        </w:tc>
      </w:tr>
      <w:tr w:rsidR="006D10D0" w:rsidRPr="00755E81" w14:paraId="2D25F232" w14:textId="77777777" w:rsidTr="006D10D0">
        <w:trPr>
          <w:trHeight w:val="77"/>
        </w:trPr>
        <w:tc>
          <w:tcPr>
            <w:tcW w:w="1838" w:type="dxa"/>
          </w:tcPr>
          <w:p w14:paraId="0EB43E2C" w14:textId="77777777" w:rsidR="006D10D0" w:rsidRPr="00755E81" w:rsidRDefault="006D10D0" w:rsidP="004A5214">
            <w:pPr>
              <w:spacing w:line="360" w:lineRule="exact"/>
              <w:jc w:val="center"/>
              <w:rPr>
                <w:rFonts w:ascii="宋体" w:eastAsia="宋体" w:hAnsi="宋体" w:cs="宋体"/>
                <w:b/>
                <w:bCs/>
                <w:szCs w:val="21"/>
              </w:rPr>
            </w:pPr>
            <w:r w:rsidRPr="00755E81">
              <w:rPr>
                <w:rFonts w:ascii="宋体" w:eastAsia="宋体" w:hAnsi="宋体" w:cs="宋体" w:hint="eastAsia"/>
                <w:b/>
                <w:bCs/>
                <w:szCs w:val="21"/>
              </w:rPr>
              <w:t>日期</w:t>
            </w:r>
          </w:p>
        </w:tc>
        <w:tc>
          <w:tcPr>
            <w:tcW w:w="6458" w:type="dxa"/>
          </w:tcPr>
          <w:p w14:paraId="33C1CEC4" w14:textId="68576F78" w:rsidR="006D10D0" w:rsidRPr="00755E81" w:rsidRDefault="004E7176" w:rsidP="004E7176">
            <w:pPr>
              <w:spacing w:line="360" w:lineRule="exact"/>
              <w:rPr>
                <w:rFonts w:ascii="宋体" w:eastAsia="宋体" w:hAnsi="宋体" w:cs="宋体"/>
                <w:szCs w:val="21"/>
              </w:rPr>
            </w:pPr>
            <w:r w:rsidRPr="00755E81">
              <w:rPr>
                <w:rFonts w:ascii="宋体" w:eastAsia="宋体" w:hAnsi="宋体" w:cs="宋体" w:hint="eastAsia"/>
                <w:szCs w:val="21"/>
              </w:rPr>
              <w:t>202</w:t>
            </w:r>
            <w:r>
              <w:rPr>
                <w:rFonts w:ascii="宋体" w:eastAsia="宋体" w:hAnsi="宋体" w:cs="宋体" w:hint="eastAsia"/>
                <w:szCs w:val="21"/>
              </w:rPr>
              <w:t>5</w:t>
            </w:r>
            <w:r w:rsidRPr="00755E81">
              <w:rPr>
                <w:rFonts w:ascii="宋体" w:eastAsia="宋体" w:hAnsi="宋体" w:cs="宋体" w:hint="eastAsia"/>
                <w:szCs w:val="21"/>
              </w:rPr>
              <w:t>年</w:t>
            </w:r>
            <w:r>
              <w:rPr>
                <w:rFonts w:ascii="宋体" w:eastAsia="宋体" w:hAnsi="宋体" w:cs="宋体"/>
                <w:szCs w:val="21"/>
              </w:rPr>
              <w:t>3</w:t>
            </w:r>
            <w:r w:rsidR="006D10D0" w:rsidRPr="00755E81">
              <w:rPr>
                <w:rFonts w:ascii="宋体" w:eastAsia="宋体" w:hAnsi="宋体" w:cs="宋体" w:hint="eastAsia"/>
                <w:szCs w:val="21"/>
              </w:rPr>
              <w:t>月</w:t>
            </w:r>
            <w:r>
              <w:rPr>
                <w:rFonts w:ascii="宋体" w:eastAsia="宋体" w:hAnsi="宋体" w:cs="宋体"/>
                <w:szCs w:val="21"/>
              </w:rPr>
              <w:t>3</w:t>
            </w:r>
            <w:r w:rsidR="006D10D0" w:rsidRPr="00755E81">
              <w:rPr>
                <w:rFonts w:ascii="宋体" w:eastAsia="宋体" w:hAnsi="宋体" w:cs="宋体" w:hint="eastAsia"/>
                <w:szCs w:val="21"/>
              </w:rPr>
              <w:t>日</w:t>
            </w:r>
          </w:p>
        </w:tc>
      </w:tr>
    </w:tbl>
    <w:p w14:paraId="554DDEBA" w14:textId="10AB9DDC" w:rsidR="00370F43" w:rsidRPr="00EB4D44" w:rsidRDefault="00370F43" w:rsidP="00E433F1">
      <w:pPr>
        <w:rPr>
          <w:rFonts w:ascii="宋体" w:eastAsia="宋体" w:hAnsi="宋体"/>
          <w:szCs w:val="21"/>
        </w:rPr>
      </w:pPr>
    </w:p>
    <w:sectPr w:rsidR="00370F43" w:rsidRPr="00EB4D44">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F37D" w14:textId="77777777" w:rsidR="005F6625" w:rsidRDefault="005F6625">
      <w:r>
        <w:separator/>
      </w:r>
    </w:p>
  </w:endnote>
  <w:endnote w:type="continuationSeparator" w:id="0">
    <w:p w14:paraId="261D295B" w14:textId="77777777" w:rsidR="005F6625" w:rsidRDefault="005F6625">
      <w:r>
        <w:continuationSeparator/>
      </w:r>
    </w:p>
  </w:endnote>
  <w:endnote w:type="continuationNotice" w:id="1">
    <w:p w14:paraId="6D2708D0" w14:textId="77777777" w:rsidR="005F6625" w:rsidRDefault="005F6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9E7E" w14:textId="77777777" w:rsidR="005F6625" w:rsidRDefault="005F6625">
      <w:r>
        <w:separator/>
      </w:r>
    </w:p>
  </w:footnote>
  <w:footnote w:type="continuationSeparator" w:id="0">
    <w:p w14:paraId="7600AEDA" w14:textId="77777777" w:rsidR="005F6625" w:rsidRDefault="005F6625">
      <w:r>
        <w:continuationSeparator/>
      </w:r>
    </w:p>
  </w:footnote>
  <w:footnote w:type="continuationNotice" w:id="1">
    <w:p w14:paraId="3709065C" w14:textId="77777777" w:rsidR="005F6625" w:rsidRDefault="005F66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A792" w14:textId="568AF391" w:rsidR="00B82E94" w:rsidRDefault="00B82E94">
    <w:pPr>
      <w:pStyle w:val="a9"/>
      <w:rPr>
        <w:rFonts w:ascii="宋体" w:eastAsia="宋体" w:hAnsi="宋体"/>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0AB206A8"/>
    <w:multiLevelType w:val="hybridMultilevel"/>
    <w:tmpl w:val="F4528FAC"/>
    <w:lvl w:ilvl="0" w:tplc="4F68DEE2">
      <w:start w:val="1"/>
      <w:numFmt w:val="bullet"/>
      <w:lvlText w:val="•"/>
      <w:lvlJc w:val="left"/>
      <w:pPr>
        <w:tabs>
          <w:tab w:val="num" w:pos="720"/>
        </w:tabs>
        <w:ind w:left="720" w:hanging="360"/>
      </w:pPr>
      <w:rPr>
        <w:rFonts w:ascii="Arial" w:hAnsi="Arial" w:hint="default"/>
      </w:rPr>
    </w:lvl>
    <w:lvl w:ilvl="1" w:tplc="36887B5C" w:tentative="1">
      <w:start w:val="1"/>
      <w:numFmt w:val="bullet"/>
      <w:lvlText w:val="•"/>
      <w:lvlJc w:val="left"/>
      <w:pPr>
        <w:tabs>
          <w:tab w:val="num" w:pos="1440"/>
        </w:tabs>
        <w:ind w:left="1440" w:hanging="360"/>
      </w:pPr>
      <w:rPr>
        <w:rFonts w:ascii="Arial" w:hAnsi="Arial" w:hint="default"/>
      </w:rPr>
    </w:lvl>
    <w:lvl w:ilvl="2" w:tplc="EC10E62A" w:tentative="1">
      <w:start w:val="1"/>
      <w:numFmt w:val="bullet"/>
      <w:lvlText w:val="•"/>
      <w:lvlJc w:val="left"/>
      <w:pPr>
        <w:tabs>
          <w:tab w:val="num" w:pos="2160"/>
        </w:tabs>
        <w:ind w:left="2160" w:hanging="360"/>
      </w:pPr>
      <w:rPr>
        <w:rFonts w:ascii="Arial" w:hAnsi="Arial" w:hint="default"/>
      </w:rPr>
    </w:lvl>
    <w:lvl w:ilvl="3" w:tplc="657CDC44" w:tentative="1">
      <w:start w:val="1"/>
      <w:numFmt w:val="bullet"/>
      <w:lvlText w:val="•"/>
      <w:lvlJc w:val="left"/>
      <w:pPr>
        <w:tabs>
          <w:tab w:val="num" w:pos="2880"/>
        </w:tabs>
        <w:ind w:left="2880" w:hanging="360"/>
      </w:pPr>
      <w:rPr>
        <w:rFonts w:ascii="Arial" w:hAnsi="Arial" w:hint="default"/>
      </w:rPr>
    </w:lvl>
    <w:lvl w:ilvl="4" w:tplc="A58A3B5C" w:tentative="1">
      <w:start w:val="1"/>
      <w:numFmt w:val="bullet"/>
      <w:lvlText w:val="•"/>
      <w:lvlJc w:val="left"/>
      <w:pPr>
        <w:tabs>
          <w:tab w:val="num" w:pos="3600"/>
        </w:tabs>
        <w:ind w:left="3600" w:hanging="360"/>
      </w:pPr>
      <w:rPr>
        <w:rFonts w:ascii="Arial" w:hAnsi="Arial" w:hint="default"/>
      </w:rPr>
    </w:lvl>
    <w:lvl w:ilvl="5" w:tplc="C6CAD624" w:tentative="1">
      <w:start w:val="1"/>
      <w:numFmt w:val="bullet"/>
      <w:lvlText w:val="•"/>
      <w:lvlJc w:val="left"/>
      <w:pPr>
        <w:tabs>
          <w:tab w:val="num" w:pos="4320"/>
        </w:tabs>
        <w:ind w:left="4320" w:hanging="360"/>
      </w:pPr>
      <w:rPr>
        <w:rFonts w:ascii="Arial" w:hAnsi="Arial" w:hint="default"/>
      </w:rPr>
    </w:lvl>
    <w:lvl w:ilvl="6" w:tplc="CC209B16" w:tentative="1">
      <w:start w:val="1"/>
      <w:numFmt w:val="bullet"/>
      <w:lvlText w:val="•"/>
      <w:lvlJc w:val="left"/>
      <w:pPr>
        <w:tabs>
          <w:tab w:val="num" w:pos="5040"/>
        </w:tabs>
        <w:ind w:left="5040" w:hanging="360"/>
      </w:pPr>
      <w:rPr>
        <w:rFonts w:ascii="Arial" w:hAnsi="Arial" w:hint="default"/>
      </w:rPr>
    </w:lvl>
    <w:lvl w:ilvl="7" w:tplc="4BBCF0A6" w:tentative="1">
      <w:start w:val="1"/>
      <w:numFmt w:val="bullet"/>
      <w:lvlText w:val="•"/>
      <w:lvlJc w:val="left"/>
      <w:pPr>
        <w:tabs>
          <w:tab w:val="num" w:pos="5760"/>
        </w:tabs>
        <w:ind w:left="5760" w:hanging="360"/>
      </w:pPr>
      <w:rPr>
        <w:rFonts w:ascii="Arial" w:hAnsi="Arial" w:hint="default"/>
      </w:rPr>
    </w:lvl>
    <w:lvl w:ilvl="8" w:tplc="A8A42A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1"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47052D"/>
    <w:multiLevelType w:val="hybridMultilevel"/>
    <w:tmpl w:val="5F88657A"/>
    <w:lvl w:ilvl="0" w:tplc="91E8E0A2">
      <w:start w:val="1"/>
      <w:numFmt w:val="bullet"/>
      <w:lvlText w:val="•"/>
      <w:lvlJc w:val="left"/>
      <w:pPr>
        <w:tabs>
          <w:tab w:val="num" w:pos="720"/>
        </w:tabs>
        <w:ind w:left="720" w:hanging="360"/>
      </w:pPr>
      <w:rPr>
        <w:rFonts w:ascii="Arial" w:hAnsi="Arial" w:hint="default"/>
      </w:rPr>
    </w:lvl>
    <w:lvl w:ilvl="1" w:tplc="2DBCDE10" w:tentative="1">
      <w:start w:val="1"/>
      <w:numFmt w:val="bullet"/>
      <w:lvlText w:val="•"/>
      <w:lvlJc w:val="left"/>
      <w:pPr>
        <w:tabs>
          <w:tab w:val="num" w:pos="1440"/>
        </w:tabs>
        <w:ind w:left="1440" w:hanging="360"/>
      </w:pPr>
      <w:rPr>
        <w:rFonts w:ascii="Arial" w:hAnsi="Arial" w:hint="default"/>
      </w:rPr>
    </w:lvl>
    <w:lvl w:ilvl="2" w:tplc="AE92BAA2" w:tentative="1">
      <w:start w:val="1"/>
      <w:numFmt w:val="bullet"/>
      <w:lvlText w:val="•"/>
      <w:lvlJc w:val="left"/>
      <w:pPr>
        <w:tabs>
          <w:tab w:val="num" w:pos="2160"/>
        </w:tabs>
        <w:ind w:left="2160" w:hanging="360"/>
      </w:pPr>
      <w:rPr>
        <w:rFonts w:ascii="Arial" w:hAnsi="Arial" w:hint="default"/>
      </w:rPr>
    </w:lvl>
    <w:lvl w:ilvl="3" w:tplc="65D4EC1A" w:tentative="1">
      <w:start w:val="1"/>
      <w:numFmt w:val="bullet"/>
      <w:lvlText w:val="•"/>
      <w:lvlJc w:val="left"/>
      <w:pPr>
        <w:tabs>
          <w:tab w:val="num" w:pos="2880"/>
        </w:tabs>
        <w:ind w:left="2880" w:hanging="360"/>
      </w:pPr>
      <w:rPr>
        <w:rFonts w:ascii="Arial" w:hAnsi="Arial" w:hint="default"/>
      </w:rPr>
    </w:lvl>
    <w:lvl w:ilvl="4" w:tplc="5C4E76DA" w:tentative="1">
      <w:start w:val="1"/>
      <w:numFmt w:val="bullet"/>
      <w:lvlText w:val="•"/>
      <w:lvlJc w:val="left"/>
      <w:pPr>
        <w:tabs>
          <w:tab w:val="num" w:pos="3600"/>
        </w:tabs>
        <w:ind w:left="3600" w:hanging="360"/>
      </w:pPr>
      <w:rPr>
        <w:rFonts w:ascii="Arial" w:hAnsi="Arial" w:hint="default"/>
      </w:rPr>
    </w:lvl>
    <w:lvl w:ilvl="5" w:tplc="25582030" w:tentative="1">
      <w:start w:val="1"/>
      <w:numFmt w:val="bullet"/>
      <w:lvlText w:val="•"/>
      <w:lvlJc w:val="left"/>
      <w:pPr>
        <w:tabs>
          <w:tab w:val="num" w:pos="4320"/>
        </w:tabs>
        <w:ind w:left="4320" w:hanging="360"/>
      </w:pPr>
      <w:rPr>
        <w:rFonts w:ascii="Arial" w:hAnsi="Arial" w:hint="default"/>
      </w:rPr>
    </w:lvl>
    <w:lvl w:ilvl="6" w:tplc="12722454" w:tentative="1">
      <w:start w:val="1"/>
      <w:numFmt w:val="bullet"/>
      <w:lvlText w:val="•"/>
      <w:lvlJc w:val="left"/>
      <w:pPr>
        <w:tabs>
          <w:tab w:val="num" w:pos="5040"/>
        </w:tabs>
        <w:ind w:left="5040" w:hanging="360"/>
      </w:pPr>
      <w:rPr>
        <w:rFonts w:ascii="Arial" w:hAnsi="Arial" w:hint="default"/>
      </w:rPr>
    </w:lvl>
    <w:lvl w:ilvl="7" w:tplc="F1E8F17C" w:tentative="1">
      <w:start w:val="1"/>
      <w:numFmt w:val="bullet"/>
      <w:lvlText w:val="•"/>
      <w:lvlJc w:val="left"/>
      <w:pPr>
        <w:tabs>
          <w:tab w:val="num" w:pos="5760"/>
        </w:tabs>
        <w:ind w:left="5760" w:hanging="360"/>
      </w:pPr>
      <w:rPr>
        <w:rFonts w:ascii="Arial" w:hAnsi="Arial" w:hint="default"/>
      </w:rPr>
    </w:lvl>
    <w:lvl w:ilvl="8" w:tplc="B5FE7B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C040E"/>
    <w:multiLevelType w:val="hybridMultilevel"/>
    <w:tmpl w:val="B39A8F44"/>
    <w:lvl w:ilvl="0" w:tplc="FFFFFFFF">
      <w:start w:val="1"/>
      <w:numFmt w:val="decimal"/>
      <w:lvlText w:val="%1."/>
      <w:lvlJc w:val="left"/>
      <w:pPr>
        <w:ind w:left="360" w:hanging="360"/>
      </w:pPr>
      <w:rPr>
        <w:rFonts w:hint="default"/>
        <w:b/>
        <w:bCs w:val="0"/>
      </w:rPr>
    </w:lvl>
    <w:lvl w:ilvl="1" w:tplc="FFFFFFFF">
      <w:start w:val="1"/>
      <w:numFmt w:val="decimal"/>
      <w:lvlText w:val="%2）"/>
      <w:lvlJc w:val="left"/>
      <w:pPr>
        <w:ind w:left="800" w:hanging="44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4" w15:restartNumberingAfterBreak="0">
    <w:nsid w:val="4A060486"/>
    <w:multiLevelType w:val="hybridMultilevel"/>
    <w:tmpl w:val="2A2C4474"/>
    <w:lvl w:ilvl="0" w:tplc="13703756">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7"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6"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7"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8"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0"/>
  </w:num>
  <w:num w:numId="2">
    <w:abstractNumId w:val="33"/>
  </w:num>
  <w:num w:numId="3">
    <w:abstractNumId w:val="7"/>
  </w:num>
  <w:num w:numId="4">
    <w:abstractNumId w:val="28"/>
  </w:num>
  <w:num w:numId="5">
    <w:abstractNumId w:val="31"/>
  </w:num>
  <w:num w:numId="6">
    <w:abstractNumId w:val="17"/>
  </w:num>
  <w:num w:numId="7">
    <w:abstractNumId w:val="25"/>
  </w:num>
  <w:num w:numId="8">
    <w:abstractNumId w:val="15"/>
  </w:num>
  <w:num w:numId="9">
    <w:abstractNumId w:val="29"/>
  </w:num>
  <w:num w:numId="10">
    <w:abstractNumId w:val="13"/>
  </w:num>
  <w:num w:numId="11">
    <w:abstractNumId w:val="34"/>
  </w:num>
  <w:num w:numId="12">
    <w:abstractNumId w:val="27"/>
  </w:num>
  <w:num w:numId="13">
    <w:abstractNumId w:val="30"/>
  </w:num>
  <w:num w:numId="14">
    <w:abstractNumId w:val="3"/>
  </w:num>
  <w:num w:numId="15">
    <w:abstractNumId w:val="20"/>
  </w:num>
  <w:num w:numId="16">
    <w:abstractNumId w:val="1"/>
  </w:num>
  <w:num w:numId="17">
    <w:abstractNumId w:val="12"/>
  </w:num>
  <w:num w:numId="18">
    <w:abstractNumId w:val="9"/>
  </w:num>
  <w:num w:numId="19">
    <w:abstractNumId w:val="18"/>
  </w:num>
  <w:num w:numId="20">
    <w:abstractNumId w:val="37"/>
  </w:num>
  <w:num w:numId="21">
    <w:abstractNumId w:val="8"/>
  </w:num>
  <w:num w:numId="22">
    <w:abstractNumId w:val="3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6"/>
  </w:num>
  <w:num w:numId="27">
    <w:abstractNumId w:val="11"/>
  </w:num>
  <w:num w:numId="28">
    <w:abstractNumId w:val="6"/>
  </w:num>
  <w:num w:numId="29">
    <w:abstractNumId w:val="2"/>
  </w:num>
  <w:num w:numId="30">
    <w:abstractNumId w:val="36"/>
  </w:num>
  <w:num w:numId="31">
    <w:abstractNumId w:val="26"/>
  </w:num>
  <w:num w:numId="32">
    <w:abstractNumId w:val="38"/>
  </w:num>
  <w:num w:numId="33">
    <w:abstractNumId w:val="32"/>
  </w:num>
  <w:num w:numId="34">
    <w:abstractNumId w:val="4"/>
  </w:num>
  <w:num w:numId="35">
    <w:abstractNumId w:val="22"/>
  </w:num>
  <w:num w:numId="36">
    <w:abstractNumId w:val="5"/>
  </w:num>
  <w:num w:numId="37">
    <w:abstractNumId w:val="21"/>
  </w:num>
  <w:num w:numId="38">
    <w:abstractNumId w:val="1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YTM3YjU3NTBjMGQ5N2QxODAzNmVlMTA3MGVkN2QifQ=="/>
  </w:docVars>
  <w:rsids>
    <w:rsidRoot w:val="00CE2BF6"/>
    <w:rsid w:val="00001896"/>
    <w:rsid w:val="000020B4"/>
    <w:rsid w:val="00002324"/>
    <w:rsid w:val="000024ED"/>
    <w:rsid w:val="00003240"/>
    <w:rsid w:val="0000401B"/>
    <w:rsid w:val="00004265"/>
    <w:rsid w:val="00004692"/>
    <w:rsid w:val="000046C3"/>
    <w:rsid w:val="00005664"/>
    <w:rsid w:val="00005ACA"/>
    <w:rsid w:val="0000643E"/>
    <w:rsid w:val="000078D6"/>
    <w:rsid w:val="00010877"/>
    <w:rsid w:val="00011C10"/>
    <w:rsid w:val="000121C4"/>
    <w:rsid w:val="00013269"/>
    <w:rsid w:val="0001351E"/>
    <w:rsid w:val="00014E80"/>
    <w:rsid w:val="000160AC"/>
    <w:rsid w:val="00016477"/>
    <w:rsid w:val="00017256"/>
    <w:rsid w:val="00017354"/>
    <w:rsid w:val="00020883"/>
    <w:rsid w:val="00020975"/>
    <w:rsid w:val="00020BE7"/>
    <w:rsid w:val="00021637"/>
    <w:rsid w:val="00021E2F"/>
    <w:rsid w:val="000221AF"/>
    <w:rsid w:val="00023D13"/>
    <w:rsid w:val="0002459E"/>
    <w:rsid w:val="00024758"/>
    <w:rsid w:val="00025BF3"/>
    <w:rsid w:val="00025F68"/>
    <w:rsid w:val="000265BC"/>
    <w:rsid w:val="00026902"/>
    <w:rsid w:val="00027983"/>
    <w:rsid w:val="000316C6"/>
    <w:rsid w:val="00031756"/>
    <w:rsid w:val="00031D97"/>
    <w:rsid w:val="000320A2"/>
    <w:rsid w:val="0003255B"/>
    <w:rsid w:val="00033214"/>
    <w:rsid w:val="000336B2"/>
    <w:rsid w:val="00033A79"/>
    <w:rsid w:val="000359EA"/>
    <w:rsid w:val="0003690B"/>
    <w:rsid w:val="000376BB"/>
    <w:rsid w:val="00040039"/>
    <w:rsid w:val="000416DE"/>
    <w:rsid w:val="00042B4B"/>
    <w:rsid w:val="00043725"/>
    <w:rsid w:val="00044A74"/>
    <w:rsid w:val="0004628A"/>
    <w:rsid w:val="00046E33"/>
    <w:rsid w:val="00046E36"/>
    <w:rsid w:val="00050D7D"/>
    <w:rsid w:val="00050F62"/>
    <w:rsid w:val="00051047"/>
    <w:rsid w:val="000513B2"/>
    <w:rsid w:val="00051E95"/>
    <w:rsid w:val="000526E4"/>
    <w:rsid w:val="0005294C"/>
    <w:rsid w:val="00053D60"/>
    <w:rsid w:val="00053DF0"/>
    <w:rsid w:val="00054553"/>
    <w:rsid w:val="00055044"/>
    <w:rsid w:val="0005541F"/>
    <w:rsid w:val="000565B5"/>
    <w:rsid w:val="00060D38"/>
    <w:rsid w:val="0006172F"/>
    <w:rsid w:val="00062C69"/>
    <w:rsid w:val="00063E84"/>
    <w:rsid w:val="000643D1"/>
    <w:rsid w:val="00064BE5"/>
    <w:rsid w:val="00066CB5"/>
    <w:rsid w:val="00066CBD"/>
    <w:rsid w:val="00066DB2"/>
    <w:rsid w:val="00066F22"/>
    <w:rsid w:val="00067146"/>
    <w:rsid w:val="0006743B"/>
    <w:rsid w:val="0007019F"/>
    <w:rsid w:val="00071508"/>
    <w:rsid w:val="00071FCD"/>
    <w:rsid w:val="00073771"/>
    <w:rsid w:val="00073BCB"/>
    <w:rsid w:val="00074B2D"/>
    <w:rsid w:val="00075640"/>
    <w:rsid w:val="00075939"/>
    <w:rsid w:val="00075A6F"/>
    <w:rsid w:val="00075EB3"/>
    <w:rsid w:val="00076879"/>
    <w:rsid w:val="000769F7"/>
    <w:rsid w:val="000771F5"/>
    <w:rsid w:val="00077501"/>
    <w:rsid w:val="00077A5A"/>
    <w:rsid w:val="0008078F"/>
    <w:rsid w:val="000824FA"/>
    <w:rsid w:val="0008261A"/>
    <w:rsid w:val="00082C22"/>
    <w:rsid w:val="00082C71"/>
    <w:rsid w:val="00082E2E"/>
    <w:rsid w:val="00083CD9"/>
    <w:rsid w:val="00084F69"/>
    <w:rsid w:val="000851E7"/>
    <w:rsid w:val="0008540C"/>
    <w:rsid w:val="0008555E"/>
    <w:rsid w:val="0008671D"/>
    <w:rsid w:val="00090213"/>
    <w:rsid w:val="00091363"/>
    <w:rsid w:val="000916BF"/>
    <w:rsid w:val="000917E5"/>
    <w:rsid w:val="0009217D"/>
    <w:rsid w:val="00092218"/>
    <w:rsid w:val="00093F2E"/>
    <w:rsid w:val="000943E4"/>
    <w:rsid w:val="0009507B"/>
    <w:rsid w:val="000950C9"/>
    <w:rsid w:val="000954AB"/>
    <w:rsid w:val="00095527"/>
    <w:rsid w:val="00095562"/>
    <w:rsid w:val="00095F7B"/>
    <w:rsid w:val="00095F9E"/>
    <w:rsid w:val="00096140"/>
    <w:rsid w:val="0009645E"/>
    <w:rsid w:val="000971E0"/>
    <w:rsid w:val="00097CE5"/>
    <w:rsid w:val="000A0904"/>
    <w:rsid w:val="000A1BD7"/>
    <w:rsid w:val="000A1CBA"/>
    <w:rsid w:val="000A27E9"/>
    <w:rsid w:val="000A3474"/>
    <w:rsid w:val="000A3997"/>
    <w:rsid w:val="000A3BEE"/>
    <w:rsid w:val="000A4FFF"/>
    <w:rsid w:val="000A511D"/>
    <w:rsid w:val="000A53B7"/>
    <w:rsid w:val="000A594F"/>
    <w:rsid w:val="000A5A5F"/>
    <w:rsid w:val="000A714E"/>
    <w:rsid w:val="000A7152"/>
    <w:rsid w:val="000A7538"/>
    <w:rsid w:val="000A7EA7"/>
    <w:rsid w:val="000B061E"/>
    <w:rsid w:val="000B1214"/>
    <w:rsid w:val="000B130E"/>
    <w:rsid w:val="000B2196"/>
    <w:rsid w:val="000B2D3B"/>
    <w:rsid w:val="000B3858"/>
    <w:rsid w:val="000B47BF"/>
    <w:rsid w:val="000B52E9"/>
    <w:rsid w:val="000B69D5"/>
    <w:rsid w:val="000B7CD1"/>
    <w:rsid w:val="000C0A89"/>
    <w:rsid w:val="000C33A0"/>
    <w:rsid w:val="000C51C5"/>
    <w:rsid w:val="000C52FC"/>
    <w:rsid w:val="000C5AAA"/>
    <w:rsid w:val="000C61B0"/>
    <w:rsid w:val="000C6B83"/>
    <w:rsid w:val="000C6C6C"/>
    <w:rsid w:val="000C6E7D"/>
    <w:rsid w:val="000D0723"/>
    <w:rsid w:val="000D072C"/>
    <w:rsid w:val="000D13E9"/>
    <w:rsid w:val="000D1531"/>
    <w:rsid w:val="000D2728"/>
    <w:rsid w:val="000D2AF8"/>
    <w:rsid w:val="000D2DAB"/>
    <w:rsid w:val="000D3C47"/>
    <w:rsid w:val="000D577D"/>
    <w:rsid w:val="000D6850"/>
    <w:rsid w:val="000D69BB"/>
    <w:rsid w:val="000D6ADD"/>
    <w:rsid w:val="000D6F75"/>
    <w:rsid w:val="000D7197"/>
    <w:rsid w:val="000D7357"/>
    <w:rsid w:val="000D73A7"/>
    <w:rsid w:val="000D7A4E"/>
    <w:rsid w:val="000E0A70"/>
    <w:rsid w:val="000E0B09"/>
    <w:rsid w:val="000E1483"/>
    <w:rsid w:val="000E257F"/>
    <w:rsid w:val="000E5688"/>
    <w:rsid w:val="000E655E"/>
    <w:rsid w:val="000E6B65"/>
    <w:rsid w:val="000E6C46"/>
    <w:rsid w:val="000E7179"/>
    <w:rsid w:val="000F0E4D"/>
    <w:rsid w:val="000F1405"/>
    <w:rsid w:val="000F18BE"/>
    <w:rsid w:val="000F1B9F"/>
    <w:rsid w:val="000F1F46"/>
    <w:rsid w:val="000F1F87"/>
    <w:rsid w:val="000F2171"/>
    <w:rsid w:val="000F2820"/>
    <w:rsid w:val="000F2F59"/>
    <w:rsid w:val="000F32C5"/>
    <w:rsid w:val="000F522C"/>
    <w:rsid w:val="000F5302"/>
    <w:rsid w:val="000F5635"/>
    <w:rsid w:val="000F5723"/>
    <w:rsid w:val="000F5DE9"/>
    <w:rsid w:val="000F6003"/>
    <w:rsid w:val="000F6FD2"/>
    <w:rsid w:val="000F70B8"/>
    <w:rsid w:val="00100F05"/>
    <w:rsid w:val="0010118E"/>
    <w:rsid w:val="0010148F"/>
    <w:rsid w:val="001027ED"/>
    <w:rsid w:val="001029FC"/>
    <w:rsid w:val="00103110"/>
    <w:rsid w:val="001042AA"/>
    <w:rsid w:val="001056E5"/>
    <w:rsid w:val="0010576E"/>
    <w:rsid w:val="0010599A"/>
    <w:rsid w:val="00105B96"/>
    <w:rsid w:val="001062F3"/>
    <w:rsid w:val="001070C3"/>
    <w:rsid w:val="00111102"/>
    <w:rsid w:val="00111696"/>
    <w:rsid w:val="00111E98"/>
    <w:rsid w:val="001123E8"/>
    <w:rsid w:val="00112A1F"/>
    <w:rsid w:val="0011434E"/>
    <w:rsid w:val="00114ABF"/>
    <w:rsid w:val="00116848"/>
    <w:rsid w:val="0011746A"/>
    <w:rsid w:val="00117BD5"/>
    <w:rsid w:val="001204ED"/>
    <w:rsid w:val="001208BA"/>
    <w:rsid w:val="00121387"/>
    <w:rsid w:val="001213C3"/>
    <w:rsid w:val="001213F2"/>
    <w:rsid w:val="001217AD"/>
    <w:rsid w:val="001218DE"/>
    <w:rsid w:val="0012481E"/>
    <w:rsid w:val="00124A62"/>
    <w:rsid w:val="0012538E"/>
    <w:rsid w:val="00125433"/>
    <w:rsid w:val="00126383"/>
    <w:rsid w:val="001276AE"/>
    <w:rsid w:val="00131166"/>
    <w:rsid w:val="0013168B"/>
    <w:rsid w:val="0013199C"/>
    <w:rsid w:val="00132092"/>
    <w:rsid w:val="00133E52"/>
    <w:rsid w:val="00134A40"/>
    <w:rsid w:val="001351EE"/>
    <w:rsid w:val="0013579D"/>
    <w:rsid w:val="00135DF6"/>
    <w:rsid w:val="00136EC6"/>
    <w:rsid w:val="00137AE5"/>
    <w:rsid w:val="00137F3C"/>
    <w:rsid w:val="00143A46"/>
    <w:rsid w:val="00143E4D"/>
    <w:rsid w:val="00144141"/>
    <w:rsid w:val="001446B3"/>
    <w:rsid w:val="0014496B"/>
    <w:rsid w:val="00144A73"/>
    <w:rsid w:val="00145EC1"/>
    <w:rsid w:val="00147C64"/>
    <w:rsid w:val="001512B8"/>
    <w:rsid w:val="00152C99"/>
    <w:rsid w:val="00153231"/>
    <w:rsid w:val="00154057"/>
    <w:rsid w:val="00154082"/>
    <w:rsid w:val="001541DE"/>
    <w:rsid w:val="00154266"/>
    <w:rsid w:val="00155420"/>
    <w:rsid w:val="0015572E"/>
    <w:rsid w:val="001561F0"/>
    <w:rsid w:val="00156671"/>
    <w:rsid w:val="0015751C"/>
    <w:rsid w:val="0015794B"/>
    <w:rsid w:val="00157E20"/>
    <w:rsid w:val="00160EB0"/>
    <w:rsid w:val="00160EB3"/>
    <w:rsid w:val="0016160E"/>
    <w:rsid w:val="001622B4"/>
    <w:rsid w:val="00162C87"/>
    <w:rsid w:val="001630D8"/>
    <w:rsid w:val="001642DE"/>
    <w:rsid w:val="0016497E"/>
    <w:rsid w:val="00164A1C"/>
    <w:rsid w:val="001653EE"/>
    <w:rsid w:val="00165666"/>
    <w:rsid w:val="00165EB6"/>
    <w:rsid w:val="00166988"/>
    <w:rsid w:val="00167872"/>
    <w:rsid w:val="00167D4E"/>
    <w:rsid w:val="001708E4"/>
    <w:rsid w:val="00170970"/>
    <w:rsid w:val="00170F23"/>
    <w:rsid w:val="001717B9"/>
    <w:rsid w:val="001719B5"/>
    <w:rsid w:val="00171A4B"/>
    <w:rsid w:val="00171DFE"/>
    <w:rsid w:val="00171E04"/>
    <w:rsid w:val="001725B5"/>
    <w:rsid w:val="00173522"/>
    <w:rsid w:val="001751CA"/>
    <w:rsid w:val="00176D23"/>
    <w:rsid w:val="00176DFF"/>
    <w:rsid w:val="00177237"/>
    <w:rsid w:val="00180A4D"/>
    <w:rsid w:val="00180C2E"/>
    <w:rsid w:val="00180CD3"/>
    <w:rsid w:val="00181C66"/>
    <w:rsid w:val="00181DDD"/>
    <w:rsid w:val="00184A0B"/>
    <w:rsid w:val="001854E9"/>
    <w:rsid w:val="00185517"/>
    <w:rsid w:val="001858DE"/>
    <w:rsid w:val="00186C6F"/>
    <w:rsid w:val="00187853"/>
    <w:rsid w:val="00190783"/>
    <w:rsid w:val="00190806"/>
    <w:rsid w:val="0019088D"/>
    <w:rsid w:val="00190D10"/>
    <w:rsid w:val="00191095"/>
    <w:rsid w:val="00192AE4"/>
    <w:rsid w:val="00193543"/>
    <w:rsid w:val="00193AFE"/>
    <w:rsid w:val="00193EB2"/>
    <w:rsid w:val="00194674"/>
    <w:rsid w:val="00194A74"/>
    <w:rsid w:val="00194F46"/>
    <w:rsid w:val="0019520F"/>
    <w:rsid w:val="00195748"/>
    <w:rsid w:val="00196978"/>
    <w:rsid w:val="00196ED4"/>
    <w:rsid w:val="00197849"/>
    <w:rsid w:val="00197AAB"/>
    <w:rsid w:val="001A09EA"/>
    <w:rsid w:val="001A0D7C"/>
    <w:rsid w:val="001A2DB6"/>
    <w:rsid w:val="001A378C"/>
    <w:rsid w:val="001A38C3"/>
    <w:rsid w:val="001A3BD7"/>
    <w:rsid w:val="001A474C"/>
    <w:rsid w:val="001A4A69"/>
    <w:rsid w:val="001A5687"/>
    <w:rsid w:val="001A6565"/>
    <w:rsid w:val="001A67D8"/>
    <w:rsid w:val="001A685F"/>
    <w:rsid w:val="001A705F"/>
    <w:rsid w:val="001A7168"/>
    <w:rsid w:val="001A74F5"/>
    <w:rsid w:val="001B00BF"/>
    <w:rsid w:val="001B028C"/>
    <w:rsid w:val="001B08BC"/>
    <w:rsid w:val="001B1272"/>
    <w:rsid w:val="001B15A5"/>
    <w:rsid w:val="001B25DE"/>
    <w:rsid w:val="001B2F21"/>
    <w:rsid w:val="001B3726"/>
    <w:rsid w:val="001B4888"/>
    <w:rsid w:val="001B533A"/>
    <w:rsid w:val="001B6A64"/>
    <w:rsid w:val="001B7DF5"/>
    <w:rsid w:val="001C0CAA"/>
    <w:rsid w:val="001C16AA"/>
    <w:rsid w:val="001C1F52"/>
    <w:rsid w:val="001C24EC"/>
    <w:rsid w:val="001C295B"/>
    <w:rsid w:val="001C2E4E"/>
    <w:rsid w:val="001C39BC"/>
    <w:rsid w:val="001C3A07"/>
    <w:rsid w:val="001C400E"/>
    <w:rsid w:val="001C409B"/>
    <w:rsid w:val="001C4C7B"/>
    <w:rsid w:val="001C649A"/>
    <w:rsid w:val="001C7008"/>
    <w:rsid w:val="001D0080"/>
    <w:rsid w:val="001D1072"/>
    <w:rsid w:val="001D163F"/>
    <w:rsid w:val="001D18BA"/>
    <w:rsid w:val="001D2B4D"/>
    <w:rsid w:val="001D2BDB"/>
    <w:rsid w:val="001D3A26"/>
    <w:rsid w:val="001D4961"/>
    <w:rsid w:val="001D5AA0"/>
    <w:rsid w:val="001D6174"/>
    <w:rsid w:val="001D71AA"/>
    <w:rsid w:val="001D7E2E"/>
    <w:rsid w:val="001E0E8C"/>
    <w:rsid w:val="001E282D"/>
    <w:rsid w:val="001E337B"/>
    <w:rsid w:val="001E33A7"/>
    <w:rsid w:val="001E4615"/>
    <w:rsid w:val="001E4764"/>
    <w:rsid w:val="001E4E20"/>
    <w:rsid w:val="001E4F03"/>
    <w:rsid w:val="001E537A"/>
    <w:rsid w:val="001E55CE"/>
    <w:rsid w:val="001E708E"/>
    <w:rsid w:val="001F024B"/>
    <w:rsid w:val="001F08C6"/>
    <w:rsid w:val="001F1473"/>
    <w:rsid w:val="001F1ED6"/>
    <w:rsid w:val="001F23E7"/>
    <w:rsid w:val="001F258E"/>
    <w:rsid w:val="001F43C2"/>
    <w:rsid w:val="001F575E"/>
    <w:rsid w:val="001F71D9"/>
    <w:rsid w:val="001F7203"/>
    <w:rsid w:val="00200735"/>
    <w:rsid w:val="0020227A"/>
    <w:rsid w:val="002055B2"/>
    <w:rsid w:val="002060FC"/>
    <w:rsid w:val="00207973"/>
    <w:rsid w:val="00207D0C"/>
    <w:rsid w:val="00207D0F"/>
    <w:rsid w:val="0021007F"/>
    <w:rsid w:val="0021177B"/>
    <w:rsid w:val="00211F13"/>
    <w:rsid w:val="00212931"/>
    <w:rsid w:val="002129EC"/>
    <w:rsid w:val="00212B18"/>
    <w:rsid w:val="00212C74"/>
    <w:rsid w:val="00213355"/>
    <w:rsid w:val="0021354A"/>
    <w:rsid w:val="00213CFB"/>
    <w:rsid w:val="002146BD"/>
    <w:rsid w:val="00214852"/>
    <w:rsid w:val="00215254"/>
    <w:rsid w:val="002153D6"/>
    <w:rsid w:val="00215D68"/>
    <w:rsid w:val="0021619B"/>
    <w:rsid w:val="002161E4"/>
    <w:rsid w:val="002163AC"/>
    <w:rsid w:val="00216477"/>
    <w:rsid w:val="002166F1"/>
    <w:rsid w:val="00216FD8"/>
    <w:rsid w:val="00217252"/>
    <w:rsid w:val="00220096"/>
    <w:rsid w:val="00220B4C"/>
    <w:rsid w:val="00220FA9"/>
    <w:rsid w:val="00221210"/>
    <w:rsid w:val="00221352"/>
    <w:rsid w:val="00222104"/>
    <w:rsid w:val="0022290C"/>
    <w:rsid w:val="002230BD"/>
    <w:rsid w:val="0022315D"/>
    <w:rsid w:val="00223309"/>
    <w:rsid w:val="00223383"/>
    <w:rsid w:val="0022383B"/>
    <w:rsid w:val="00223AFB"/>
    <w:rsid w:val="00223FA7"/>
    <w:rsid w:val="0022430A"/>
    <w:rsid w:val="00224B47"/>
    <w:rsid w:val="00225A00"/>
    <w:rsid w:val="00225B02"/>
    <w:rsid w:val="00226B4E"/>
    <w:rsid w:val="00230BE3"/>
    <w:rsid w:val="00232909"/>
    <w:rsid w:val="002332B6"/>
    <w:rsid w:val="00233543"/>
    <w:rsid w:val="00235A19"/>
    <w:rsid w:val="00235D32"/>
    <w:rsid w:val="002362A9"/>
    <w:rsid w:val="00237350"/>
    <w:rsid w:val="002378D8"/>
    <w:rsid w:val="00240CAA"/>
    <w:rsid w:val="002412D6"/>
    <w:rsid w:val="002417B9"/>
    <w:rsid w:val="002417F6"/>
    <w:rsid w:val="002458B7"/>
    <w:rsid w:val="00246770"/>
    <w:rsid w:val="00246BA6"/>
    <w:rsid w:val="0025002F"/>
    <w:rsid w:val="0025010B"/>
    <w:rsid w:val="002527EF"/>
    <w:rsid w:val="00252B05"/>
    <w:rsid w:val="002533A8"/>
    <w:rsid w:val="00253768"/>
    <w:rsid w:val="00253F79"/>
    <w:rsid w:val="00254336"/>
    <w:rsid w:val="00254473"/>
    <w:rsid w:val="00254FA2"/>
    <w:rsid w:val="002552B5"/>
    <w:rsid w:val="00255958"/>
    <w:rsid w:val="00255BBF"/>
    <w:rsid w:val="00256FF8"/>
    <w:rsid w:val="00257CA7"/>
    <w:rsid w:val="002602D5"/>
    <w:rsid w:val="002606AD"/>
    <w:rsid w:val="00260B00"/>
    <w:rsid w:val="0026112B"/>
    <w:rsid w:val="0026384F"/>
    <w:rsid w:val="002653C6"/>
    <w:rsid w:val="00265787"/>
    <w:rsid w:val="00266999"/>
    <w:rsid w:val="00266AF6"/>
    <w:rsid w:val="00267AD7"/>
    <w:rsid w:val="002707A2"/>
    <w:rsid w:val="00270E7E"/>
    <w:rsid w:val="002710B7"/>
    <w:rsid w:val="002712F1"/>
    <w:rsid w:val="0027166A"/>
    <w:rsid w:val="00271B15"/>
    <w:rsid w:val="00271CBF"/>
    <w:rsid w:val="00271F04"/>
    <w:rsid w:val="002722F6"/>
    <w:rsid w:val="0027358A"/>
    <w:rsid w:val="002738A6"/>
    <w:rsid w:val="00274400"/>
    <w:rsid w:val="00274D7B"/>
    <w:rsid w:val="00275807"/>
    <w:rsid w:val="002765D9"/>
    <w:rsid w:val="00276EF9"/>
    <w:rsid w:val="00277E62"/>
    <w:rsid w:val="0028017B"/>
    <w:rsid w:val="002801F4"/>
    <w:rsid w:val="002806E0"/>
    <w:rsid w:val="00280AD3"/>
    <w:rsid w:val="00280CCD"/>
    <w:rsid w:val="00280E71"/>
    <w:rsid w:val="00281460"/>
    <w:rsid w:val="00282DF6"/>
    <w:rsid w:val="002832AF"/>
    <w:rsid w:val="0028390E"/>
    <w:rsid w:val="00283B2D"/>
    <w:rsid w:val="00283D82"/>
    <w:rsid w:val="00284165"/>
    <w:rsid w:val="002849CE"/>
    <w:rsid w:val="00285011"/>
    <w:rsid w:val="002850A7"/>
    <w:rsid w:val="00285867"/>
    <w:rsid w:val="00287F54"/>
    <w:rsid w:val="002902B7"/>
    <w:rsid w:val="00290BB5"/>
    <w:rsid w:val="00291F34"/>
    <w:rsid w:val="002924DF"/>
    <w:rsid w:val="002930FB"/>
    <w:rsid w:val="00293B1A"/>
    <w:rsid w:val="00293D1D"/>
    <w:rsid w:val="002948F2"/>
    <w:rsid w:val="00294F91"/>
    <w:rsid w:val="002955DF"/>
    <w:rsid w:val="00295ACB"/>
    <w:rsid w:val="00296605"/>
    <w:rsid w:val="002A0F2B"/>
    <w:rsid w:val="002A0F4D"/>
    <w:rsid w:val="002A1623"/>
    <w:rsid w:val="002A1640"/>
    <w:rsid w:val="002A17A5"/>
    <w:rsid w:val="002A33B6"/>
    <w:rsid w:val="002A3DEA"/>
    <w:rsid w:val="002A49F2"/>
    <w:rsid w:val="002A534F"/>
    <w:rsid w:val="002A5519"/>
    <w:rsid w:val="002A6633"/>
    <w:rsid w:val="002A6A1C"/>
    <w:rsid w:val="002A73B9"/>
    <w:rsid w:val="002A74E4"/>
    <w:rsid w:val="002B0587"/>
    <w:rsid w:val="002B06BB"/>
    <w:rsid w:val="002B1092"/>
    <w:rsid w:val="002B314E"/>
    <w:rsid w:val="002B4202"/>
    <w:rsid w:val="002B4644"/>
    <w:rsid w:val="002B47C0"/>
    <w:rsid w:val="002B49E3"/>
    <w:rsid w:val="002B4F0F"/>
    <w:rsid w:val="002B520A"/>
    <w:rsid w:val="002B548E"/>
    <w:rsid w:val="002B5952"/>
    <w:rsid w:val="002B78B6"/>
    <w:rsid w:val="002B7CCB"/>
    <w:rsid w:val="002C0CF6"/>
    <w:rsid w:val="002C0EA5"/>
    <w:rsid w:val="002C1C3B"/>
    <w:rsid w:val="002C2411"/>
    <w:rsid w:val="002C4B26"/>
    <w:rsid w:val="002C4B6D"/>
    <w:rsid w:val="002C4F08"/>
    <w:rsid w:val="002C4F18"/>
    <w:rsid w:val="002C506A"/>
    <w:rsid w:val="002C5370"/>
    <w:rsid w:val="002C6A66"/>
    <w:rsid w:val="002C71B9"/>
    <w:rsid w:val="002D0B1F"/>
    <w:rsid w:val="002D1232"/>
    <w:rsid w:val="002D185D"/>
    <w:rsid w:val="002D1F13"/>
    <w:rsid w:val="002D3EAB"/>
    <w:rsid w:val="002D6A2F"/>
    <w:rsid w:val="002D7380"/>
    <w:rsid w:val="002D756F"/>
    <w:rsid w:val="002E010B"/>
    <w:rsid w:val="002E1A24"/>
    <w:rsid w:val="002E1CB2"/>
    <w:rsid w:val="002E1ED6"/>
    <w:rsid w:val="002E2138"/>
    <w:rsid w:val="002E37D0"/>
    <w:rsid w:val="002E39B1"/>
    <w:rsid w:val="002E4894"/>
    <w:rsid w:val="002E6A1A"/>
    <w:rsid w:val="002E7059"/>
    <w:rsid w:val="002E7430"/>
    <w:rsid w:val="002E7C4C"/>
    <w:rsid w:val="002F02C1"/>
    <w:rsid w:val="002F06A6"/>
    <w:rsid w:val="002F0788"/>
    <w:rsid w:val="002F196D"/>
    <w:rsid w:val="002F2233"/>
    <w:rsid w:val="002F3159"/>
    <w:rsid w:val="002F5E34"/>
    <w:rsid w:val="002F689D"/>
    <w:rsid w:val="002F70B5"/>
    <w:rsid w:val="002F7539"/>
    <w:rsid w:val="002F7854"/>
    <w:rsid w:val="002F7B01"/>
    <w:rsid w:val="00300694"/>
    <w:rsid w:val="00300DA8"/>
    <w:rsid w:val="0030150C"/>
    <w:rsid w:val="0030206C"/>
    <w:rsid w:val="003031A2"/>
    <w:rsid w:val="00303D10"/>
    <w:rsid w:val="00305CB4"/>
    <w:rsid w:val="003065C3"/>
    <w:rsid w:val="0031089C"/>
    <w:rsid w:val="0031148C"/>
    <w:rsid w:val="0031222F"/>
    <w:rsid w:val="003126C1"/>
    <w:rsid w:val="003128C6"/>
    <w:rsid w:val="00312AE1"/>
    <w:rsid w:val="003136B8"/>
    <w:rsid w:val="00314100"/>
    <w:rsid w:val="00315100"/>
    <w:rsid w:val="00316442"/>
    <w:rsid w:val="00316A70"/>
    <w:rsid w:val="00316A88"/>
    <w:rsid w:val="00316D4B"/>
    <w:rsid w:val="00321228"/>
    <w:rsid w:val="00321EE3"/>
    <w:rsid w:val="003229F9"/>
    <w:rsid w:val="00322DF4"/>
    <w:rsid w:val="00323B02"/>
    <w:rsid w:val="00324B24"/>
    <w:rsid w:val="00326460"/>
    <w:rsid w:val="003264A0"/>
    <w:rsid w:val="0032685E"/>
    <w:rsid w:val="00330614"/>
    <w:rsid w:val="00331B45"/>
    <w:rsid w:val="00331ED2"/>
    <w:rsid w:val="00332737"/>
    <w:rsid w:val="00333EFB"/>
    <w:rsid w:val="00334760"/>
    <w:rsid w:val="003369F2"/>
    <w:rsid w:val="0033746D"/>
    <w:rsid w:val="00337A11"/>
    <w:rsid w:val="00337DF5"/>
    <w:rsid w:val="00341849"/>
    <w:rsid w:val="003418A9"/>
    <w:rsid w:val="00341E0D"/>
    <w:rsid w:val="0034216A"/>
    <w:rsid w:val="00342552"/>
    <w:rsid w:val="003434C7"/>
    <w:rsid w:val="003440BF"/>
    <w:rsid w:val="00344509"/>
    <w:rsid w:val="00344DA0"/>
    <w:rsid w:val="00344E7F"/>
    <w:rsid w:val="00345844"/>
    <w:rsid w:val="00345E31"/>
    <w:rsid w:val="00346331"/>
    <w:rsid w:val="00346597"/>
    <w:rsid w:val="00346FBD"/>
    <w:rsid w:val="00352C37"/>
    <w:rsid w:val="00352CB9"/>
    <w:rsid w:val="00353426"/>
    <w:rsid w:val="003536EF"/>
    <w:rsid w:val="00353D12"/>
    <w:rsid w:val="003555EE"/>
    <w:rsid w:val="00360F61"/>
    <w:rsid w:val="00361E12"/>
    <w:rsid w:val="00364889"/>
    <w:rsid w:val="00364AB3"/>
    <w:rsid w:val="00364AE1"/>
    <w:rsid w:val="00365975"/>
    <w:rsid w:val="00367C6F"/>
    <w:rsid w:val="00367F53"/>
    <w:rsid w:val="00370216"/>
    <w:rsid w:val="00370D2A"/>
    <w:rsid w:val="00370F43"/>
    <w:rsid w:val="003716F9"/>
    <w:rsid w:val="00372317"/>
    <w:rsid w:val="00372E05"/>
    <w:rsid w:val="00373931"/>
    <w:rsid w:val="00374818"/>
    <w:rsid w:val="00374CF7"/>
    <w:rsid w:val="003751A7"/>
    <w:rsid w:val="00375452"/>
    <w:rsid w:val="0037674E"/>
    <w:rsid w:val="00376990"/>
    <w:rsid w:val="003770E0"/>
    <w:rsid w:val="00380622"/>
    <w:rsid w:val="0038144A"/>
    <w:rsid w:val="003828A9"/>
    <w:rsid w:val="003829CD"/>
    <w:rsid w:val="00383B8C"/>
    <w:rsid w:val="00384479"/>
    <w:rsid w:val="003853A7"/>
    <w:rsid w:val="003854FD"/>
    <w:rsid w:val="00385F3D"/>
    <w:rsid w:val="00385F54"/>
    <w:rsid w:val="003865FA"/>
    <w:rsid w:val="00387137"/>
    <w:rsid w:val="0038753E"/>
    <w:rsid w:val="003879E5"/>
    <w:rsid w:val="003911E4"/>
    <w:rsid w:val="00391262"/>
    <w:rsid w:val="003926BC"/>
    <w:rsid w:val="0039288E"/>
    <w:rsid w:val="00392A84"/>
    <w:rsid w:val="00392E4E"/>
    <w:rsid w:val="0039312B"/>
    <w:rsid w:val="00393620"/>
    <w:rsid w:val="003938EF"/>
    <w:rsid w:val="00394209"/>
    <w:rsid w:val="003959ED"/>
    <w:rsid w:val="00396F84"/>
    <w:rsid w:val="00397606"/>
    <w:rsid w:val="00397CA5"/>
    <w:rsid w:val="003A00B8"/>
    <w:rsid w:val="003A01A4"/>
    <w:rsid w:val="003A01A7"/>
    <w:rsid w:val="003A2316"/>
    <w:rsid w:val="003A2638"/>
    <w:rsid w:val="003A4DDB"/>
    <w:rsid w:val="003A6A02"/>
    <w:rsid w:val="003A6CCA"/>
    <w:rsid w:val="003A7220"/>
    <w:rsid w:val="003B021C"/>
    <w:rsid w:val="003B25E3"/>
    <w:rsid w:val="003B37D6"/>
    <w:rsid w:val="003B39E1"/>
    <w:rsid w:val="003B4DD8"/>
    <w:rsid w:val="003B4E4F"/>
    <w:rsid w:val="003B547E"/>
    <w:rsid w:val="003B661C"/>
    <w:rsid w:val="003B7303"/>
    <w:rsid w:val="003B7A09"/>
    <w:rsid w:val="003C0FE2"/>
    <w:rsid w:val="003C133F"/>
    <w:rsid w:val="003C1E82"/>
    <w:rsid w:val="003C2062"/>
    <w:rsid w:val="003C20E3"/>
    <w:rsid w:val="003C25ED"/>
    <w:rsid w:val="003C2DC5"/>
    <w:rsid w:val="003C31EC"/>
    <w:rsid w:val="003C3311"/>
    <w:rsid w:val="003C38EB"/>
    <w:rsid w:val="003C49F3"/>
    <w:rsid w:val="003C5E34"/>
    <w:rsid w:val="003C623A"/>
    <w:rsid w:val="003D18A5"/>
    <w:rsid w:val="003D1CE9"/>
    <w:rsid w:val="003D3B86"/>
    <w:rsid w:val="003D3C61"/>
    <w:rsid w:val="003D4089"/>
    <w:rsid w:val="003D5239"/>
    <w:rsid w:val="003D53F3"/>
    <w:rsid w:val="003D664C"/>
    <w:rsid w:val="003E121A"/>
    <w:rsid w:val="003E14E1"/>
    <w:rsid w:val="003E1866"/>
    <w:rsid w:val="003E18DE"/>
    <w:rsid w:val="003E2935"/>
    <w:rsid w:val="003E3685"/>
    <w:rsid w:val="003E3CF5"/>
    <w:rsid w:val="003E4FBF"/>
    <w:rsid w:val="003E5976"/>
    <w:rsid w:val="003E5FC7"/>
    <w:rsid w:val="003E615F"/>
    <w:rsid w:val="003E7DA8"/>
    <w:rsid w:val="003F0D5C"/>
    <w:rsid w:val="003F1CB7"/>
    <w:rsid w:val="003F247C"/>
    <w:rsid w:val="003F43FC"/>
    <w:rsid w:val="003F52B7"/>
    <w:rsid w:val="00400066"/>
    <w:rsid w:val="00400230"/>
    <w:rsid w:val="004009FD"/>
    <w:rsid w:val="00400ED1"/>
    <w:rsid w:val="00402A2A"/>
    <w:rsid w:val="00403591"/>
    <w:rsid w:val="00403CDA"/>
    <w:rsid w:val="00404274"/>
    <w:rsid w:val="00404317"/>
    <w:rsid w:val="00405120"/>
    <w:rsid w:val="0040521C"/>
    <w:rsid w:val="00405E91"/>
    <w:rsid w:val="004061D9"/>
    <w:rsid w:val="00406CB6"/>
    <w:rsid w:val="00407BEE"/>
    <w:rsid w:val="00407EC9"/>
    <w:rsid w:val="004104AE"/>
    <w:rsid w:val="00410621"/>
    <w:rsid w:val="00410C08"/>
    <w:rsid w:val="00411417"/>
    <w:rsid w:val="00412E7D"/>
    <w:rsid w:val="004144EB"/>
    <w:rsid w:val="00414F3C"/>
    <w:rsid w:val="0041613E"/>
    <w:rsid w:val="0041661F"/>
    <w:rsid w:val="004168CD"/>
    <w:rsid w:val="004170DA"/>
    <w:rsid w:val="00417B41"/>
    <w:rsid w:val="00417DD6"/>
    <w:rsid w:val="00420277"/>
    <w:rsid w:val="004203C5"/>
    <w:rsid w:val="00421A2D"/>
    <w:rsid w:val="004227B9"/>
    <w:rsid w:val="0042426E"/>
    <w:rsid w:val="0042488E"/>
    <w:rsid w:val="00424CA4"/>
    <w:rsid w:val="00424F0C"/>
    <w:rsid w:val="00425601"/>
    <w:rsid w:val="0042620C"/>
    <w:rsid w:val="00426332"/>
    <w:rsid w:val="004264CE"/>
    <w:rsid w:val="00426EDB"/>
    <w:rsid w:val="00430B5C"/>
    <w:rsid w:val="00430F7B"/>
    <w:rsid w:val="00432A5A"/>
    <w:rsid w:val="0043336D"/>
    <w:rsid w:val="004348C9"/>
    <w:rsid w:val="00435588"/>
    <w:rsid w:val="00435C0F"/>
    <w:rsid w:val="00436CC6"/>
    <w:rsid w:val="004376AE"/>
    <w:rsid w:val="00437A69"/>
    <w:rsid w:val="00440B56"/>
    <w:rsid w:val="00440F91"/>
    <w:rsid w:val="00441A4E"/>
    <w:rsid w:val="00441C80"/>
    <w:rsid w:val="00442362"/>
    <w:rsid w:val="00442838"/>
    <w:rsid w:val="00442D4F"/>
    <w:rsid w:val="0044388E"/>
    <w:rsid w:val="00443FA7"/>
    <w:rsid w:val="0044401F"/>
    <w:rsid w:val="004441DD"/>
    <w:rsid w:val="004449B4"/>
    <w:rsid w:val="004451BB"/>
    <w:rsid w:val="00445DAE"/>
    <w:rsid w:val="00447E9A"/>
    <w:rsid w:val="004500D6"/>
    <w:rsid w:val="00450749"/>
    <w:rsid w:val="00450BD1"/>
    <w:rsid w:val="00450BE6"/>
    <w:rsid w:val="0045177C"/>
    <w:rsid w:val="00451AF5"/>
    <w:rsid w:val="004523E5"/>
    <w:rsid w:val="0045259D"/>
    <w:rsid w:val="004525D1"/>
    <w:rsid w:val="00453809"/>
    <w:rsid w:val="00453BA0"/>
    <w:rsid w:val="0045455F"/>
    <w:rsid w:val="0045510F"/>
    <w:rsid w:val="0045525C"/>
    <w:rsid w:val="004556E6"/>
    <w:rsid w:val="00455A7C"/>
    <w:rsid w:val="004567F6"/>
    <w:rsid w:val="004575FD"/>
    <w:rsid w:val="004578F9"/>
    <w:rsid w:val="00460191"/>
    <w:rsid w:val="00460C55"/>
    <w:rsid w:val="00461558"/>
    <w:rsid w:val="00462BFB"/>
    <w:rsid w:val="0046353E"/>
    <w:rsid w:val="004641A0"/>
    <w:rsid w:val="0046461E"/>
    <w:rsid w:val="00465D58"/>
    <w:rsid w:val="00467060"/>
    <w:rsid w:val="00467406"/>
    <w:rsid w:val="00467476"/>
    <w:rsid w:val="004702F7"/>
    <w:rsid w:val="00470780"/>
    <w:rsid w:val="00470C3A"/>
    <w:rsid w:val="00470E9A"/>
    <w:rsid w:val="00471EA0"/>
    <w:rsid w:val="004733CB"/>
    <w:rsid w:val="004741B6"/>
    <w:rsid w:val="004747AB"/>
    <w:rsid w:val="00476254"/>
    <w:rsid w:val="0047698E"/>
    <w:rsid w:val="0047718D"/>
    <w:rsid w:val="004812B0"/>
    <w:rsid w:val="0048131A"/>
    <w:rsid w:val="00482258"/>
    <w:rsid w:val="00482D9F"/>
    <w:rsid w:val="00483CE6"/>
    <w:rsid w:val="00484A99"/>
    <w:rsid w:val="00486B31"/>
    <w:rsid w:val="00486B50"/>
    <w:rsid w:val="00487906"/>
    <w:rsid w:val="00487B71"/>
    <w:rsid w:val="00487E22"/>
    <w:rsid w:val="00490038"/>
    <w:rsid w:val="00490B4D"/>
    <w:rsid w:val="00490C69"/>
    <w:rsid w:val="00490CC6"/>
    <w:rsid w:val="00491410"/>
    <w:rsid w:val="004917B1"/>
    <w:rsid w:val="00492618"/>
    <w:rsid w:val="00492F0B"/>
    <w:rsid w:val="00493F28"/>
    <w:rsid w:val="0049441D"/>
    <w:rsid w:val="00494CF3"/>
    <w:rsid w:val="00494FE5"/>
    <w:rsid w:val="004952A9"/>
    <w:rsid w:val="00496A72"/>
    <w:rsid w:val="00496C19"/>
    <w:rsid w:val="00496DAD"/>
    <w:rsid w:val="00496EB3"/>
    <w:rsid w:val="00497F80"/>
    <w:rsid w:val="004A0331"/>
    <w:rsid w:val="004A2737"/>
    <w:rsid w:val="004A32B8"/>
    <w:rsid w:val="004A34DA"/>
    <w:rsid w:val="004A5214"/>
    <w:rsid w:val="004A5274"/>
    <w:rsid w:val="004A5FC9"/>
    <w:rsid w:val="004A6095"/>
    <w:rsid w:val="004A6102"/>
    <w:rsid w:val="004A63B3"/>
    <w:rsid w:val="004A64D1"/>
    <w:rsid w:val="004A6937"/>
    <w:rsid w:val="004A77CF"/>
    <w:rsid w:val="004A7C9E"/>
    <w:rsid w:val="004B0AED"/>
    <w:rsid w:val="004B0D07"/>
    <w:rsid w:val="004B1023"/>
    <w:rsid w:val="004B20DD"/>
    <w:rsid w:val="004B2248"/>
    <w:rsid w:val="004B2ACB"/>
    <w:rsid w:val="004B31EE"/>
    <w:rsid w:val="004B33BD"/>
    <w:rsid w:val="004B45C8"/>
    <w:rsid w:val="004B4D71"/>
    <w:rsid w:val="004B55E5"/>
    <w:rsid w:val="004B77BD"/>
    <w:rsid w:val="004B7965"/>
    <w:rsid w:val="004C04D8"/>
    <w:rsid w:val="004C0B95"/>
    <w:rsid w:val="004C20FE"/>
    <w:rsid w:val="004C2791"/>
    <w:rsid w:val="004C28F1"/>
    <w:rsid w:val="004C2C5E"/>
    <w:rsid w:val="004C30D2"/>
    <w:rsid w:val="004C43E1"/>
    <w:rsid w:val="004C442A"/>
    <w:rsid w:val="004C4BAD"/>
    <w:rsid w:val="004C5051"/>
    <w:rsid w:val="004C6580"/>
    <w:rsid w:val="004C6A66"/>
    <w:rsid w:val="004C6F8D"/>
    <w:rsid w:val="004C7CC6"/>
    <w:rsid w:val="004D08D1"/>
    <w:rsid w:val="004D0A70"/>
    <w:rsid w:val="004D4232"/>
    <w:rsid w:val="004D5BC1"/>
    <w:rsid w:val="004D6BED"/>
    <w:rsid w:val="004E03F3"/>
    <w:rsid w:val="004E0C51"/>
    <w:rsid w:val="004E18C4"/>
    <w:rsid w:val="004E18F2"/>
    <w:rsid w:val="004E1E39"/>
    <w:rsid w:val="004E2979"/>
    <w:rsid w:val="004E2E74"/>
    <w:rsid w:val="004E39EE"/>
    <w:rsid w:val="004E3F70"/>
    <w:rsid w:val="004E610F"/>
    <w:rsid w:val="004E6ADF"/>
    <w:rsid w:val="004E6C6B"/>
    <w:rsid w:val="004E7052"/>
    <w:rsid w:val="004E7176"/>
    <w:rsid w:val="004E7E21"/>
    <w:rsid w:val="004F000B"/>
    <w:rsid w:val="004F0149"/>
    <w:rsid w:val="004F0A38"/>
    <w:rsid w:val="004F0A6E"/>
    <w:rsid w:val="004F1CA9"/>
    <w:rsid w:val="004F23D9"/>
    <w:rsid w:val="004F2629"/>
    <w:rsid w:val="004F2B89"/>
    <w:rsid w:val="004F2BDA"/>
    <w:rsid w:val="004F385F"/>
    <w:rsid w:val="004F558B"/>
    <w:rsid w:val="004F59D0"/>
    <w:rsid w:val="00500B58"/>
    <w:rsid w:val="005014F1"/>
    <w:rsid w:val="00502163"/>
    <w:rsid w:val="005021EF"/>
    <w:rsid w:val="005029FE"/>
    <w:rsid w:val="005030A7"/>
    <w:rsid w:val="005034EC"/>
    <w:rsid w:val="00503507"/>
    <w:rsid w:val="00506BC0"/>
    <w:rsid w:val="005076CD"/>
    <w:rsid w:val="00507785"/>
    <w:rsid w:val="005079FD"/>
    <w:rsid w:val="00507F30"/>
    <w:rsid w:val="00507F63"/>
    <w:rsid w:val="00510E8D"/>
    <w:rsid w:val="00511931"/>
    <w:rsid w:val="00513A64"/>
    <w:rsid w:val="00513FBA"/>
    <w:rsid w:val="00514911"/>
    <w:rsid w:val="00514B1F"/>
    <w:rsid w:val="00515F1C"/>
    <w:rsid w:val="00515F4D"/>
    <w:rsid w:val="00515FF0"/>
    <w:rsid w:val="00516966"/>
    <w:rsid w:val="0051782C"/>
    <w:rsid w:val="005205EC"/>
    <w:rsid w:val="00520DB2"/>
    <w:rsid w:val="005214EF"/>
    <w:rsid w:val="00521B75"/>
    <w:rsid w:val="00522EE8"/>
    <w:rsid w:val="00522F6E"/>
    <w:rsid w:val="00523C20"/>
    <w:rsid w:val="00524A78"/>
    <w:rsid w:val="00525034"/>
    <w:rsid w:val="0052540C"/>
    <w:rsid w:val="00525FD5"/>
    <w:rsid w:val="005264D2"/>
    <w:rsid w:val="0052664D"/>
    <w:rsid w:val="0052783A"/>
    <w:rsid w:val="00527961"/>
    <w:rsid w:val="00531703"/>
    <w:rsid w:val="00533D06"/>
    <w:rsid w:val="00533E0C"/>
    <w:rsid w:val="005362A1"/>
    <w:rsid w:val="00537325"/>
    <w:rsid w:val="005402D6"/>
    <w:rsid w:val="00540C13"/>
    <w:rsid w:val="0054196D"/>
    <w:rsid w:val="00541CD0"/>
    <w:rsid w:val="00542D94"/>
    <w:rsid w:val="00542EA9"/>
    <w:rsid w:val="005445F5"/>
    <w:rsid w:val="0054539E"/>
    <w:rsid w:val="005458F6"/>
    <w:rsid w:val="00546008"/>
    <w:rsid w:val="005461D3"/>
    <w:rsid w:val="0054627B"/>
    <w:rsid w:val="00546543"/>
    <w:rsid w:val="00547469"/>
    <w:rsid w:val="00550178"/>
    <w:rsid w:val="0055031D"/>
    <w:rsid w:val="00550B04"/>
    <w:rsid w:val="00551056"/>
    <w:rsid w:val="00552E26"/>
    <w:rsid w:val="00554121"/>
    <w:rsid w:val="005544BB"/>
    <w:rsid w:val="0055519C"/>
    <w:rsid w:val="005559A1"/>
    <w:rsid w:val="00555A38"/>
    <w:rsid w:val="00556225"/>
    <w:rsid w:val="00561704"/>
    <w:rsid w:val="0056222F"/>
    <w:rsid w:val="00564532"/>
    <w:rsid w:val="005648B7"/>
    <w:rsid w:val="00565297"/>
    <w:rsid w:val="005655CE"/>
    <w:rsid w:val="00565B2B"/>
    <w:rsid w:val="00565BDC"/>
    <w:rsid w:val="0056659D"/>
    <w:rsid w:val="00566F48"/>
    <w:rsid w:val="005717E6"/>
    <w:rsid w:val="0057346C"/>
    <w:rsid w:val="005737CC"/>
    <w:rsid w:val="00575077"/>
    <w:rsid w:val="00575452"/>
    <w:rsid w:val="005754EC"/>
    <w:rsid w:val="005759B5"/>
    <w:rsid w:val="00575AA0"/>
    <w:rsid w:val="00576DAD"/>
    <w:rsid w:val="0057785D"/>
    <w:rsid w:val="00577D4D"/>
    <w:rsid w:val="005802F4"/>
    <w:rsid w:val="00580C5C"/>
    <w:rsid w:val="005810EA"/>
    <w:rsid w:val="00581E5F"/>
    <w:rsid w:val="00581F77"/>
    <w:rsid w:val="00582DD7"/>
    <w:rsid w:val="005831F2"/>
    <w:rsid w:val="00584630"/>
    <w:rsid w:val="00584A2E"/>
    <w:rsid w:val="00584D38"/>
    <w:rsid w:val="005853D6"/>
    <w:rsid w:val="0058567E"/>
    <w:rsid w:val="00585D10"/>
    <w:rsid w:val="00585E0D"/>
    <w:rsid w:val="00585F21"/>
    <w:rsid w:val="00586475"/>
    <w:rsid w:val="005866C7"/>
    <w:rsid w:val="00586AB0"/>
    <w:rsid w:val="00590094"/>
    <w:rsid w:val="00590AB8"/>
    <w:rsid w:val="005919B5"/>
    <w:rsid w:val="005922C0"/>
    <w:rsid w:val="0059241E"/>
    <w:rsid w:val="00592863"/>
    <w:rsid w:val="00592C01"/>
    <w:rsid w:val="00592F41"/>
    <w:rsid w:val="00593F68"/>
    <w:rsid w:val="0059468E"/>
    <w:rsid w:val="0059533B"/>
    <w:rsid w:val="00595B01"/>
    <w:rsid w:val="00595B80"/>
    <w:rsid w:val="0059600E"/>
    <w:rsid w:val="0059698C"/>
    <w:rsid w:val="005975E5"/>
    <w:rsid w:val="005A02DB"/>
    <w:rsid w:val="005A1BCA"/>
    <w:rsid w:val="005A1F25"/>
    <w:rsid w:val="005A2368"/>
    <w:rsid w:val="005A2FA9"/>
    <w:rsid w:val="005A3167"/>
    <w:rsid w:val="005A37A6"/>
    <w:rsid w:val="005A3D64"/>
    <w:rsid w:val="005A3DC1"/>
    <w:rsid w:val="005A465E"/>
    <w:rsid w:val="005A473C"/>
    <w:rsid w:val="005A4980"/>
    <w:rsid w:val="005A5BEE"/>
    <w:rsid w:val="005A63D2"/>
    <w:rsid w:val="005A68E0"/>
    <w:rsid w:val="005A6DA3"/>
    <w:rsid w:val="005A710B"/>
    <w:rsid w:val="005A75D0"/>
    <w:rsid w:val="005B008C"/>
    <w:rsid w:val="005B0655"/>
    <w:rsid w:val="005B0724"/>
    <w:rsid w:val="005B1DFE"/>
    <w:rsid w:val="005B2948"/>
    <w:rsid w:val="005B2A24"/>
    <w:rsid w:val="005B478F"/>
    <w:rsid w:val="005B4A5A"/>
    <w:rsid w:val="005B4DE9"/>
    <w:rsid w:val="005B6818"/>
    <w:rsid w:val="005B7184"/>
    <w:rsid w:val="005C0B7F"/>
    <w:rsid w:val="005C0D11"/>
    <w:rsid w:val="005C12A3"/>
    <w:rsid w:val="005C1633"/>
    <w:rsid w:val="005C16FC"/>
    <w:rsid w:val="005C3E8D"/>
    <w:rsid w:val="005C3FF0"/>
    <w:rsid w:val="005C4849"/>
    <w:rsid w:val="005C49B4"/>
    <w:rsid w:val="005C4C02"/>
    <w:rsid w:val="005C564C"/>
    <w:rsid w:val="005C57D7"/>
    <w:rsid w:val="005C5A3E"/>
    <w:rsid w:val="005C5DE7"/>
    <w:rsid w:val="005C6237"/>
    <w:rsid w:val="005C6458"/>
    <w:rsid w:val="005C7543"/>
    <w:rsid w:val="005D0EA7"/>
    <w:rsid w:val="005D117D"/>
    <w:rsid w:val="005D1C17"/>
    <w:rsid w:val="005D3804"/>
    <w:rsid w:val="005D4625"/>
    <w:rsid w:val="005D474E"/>
    <w:rsid w:val="005D4DA9"/>
    <w:rsid w:val="005D5576"/>
    <w:rsid w:val="005D57D6"/>
    <w:rsid w:val="005D58D4"/>
    <w:rsid w:val="005D5AB1"/>
    <w:rsid w:val="005D76D0"/>
    <w:rsid w:val="005D7B28"/>
    <w:rsid w:val="005D7F79"/>
    <w:rsid w:val="005E0FBC"/>
    <w:rsid w:val="005E1435"/>
    <w:rsid w:val="005E17C6"/>
    <w:rsid w:val="005E2C25"/>
    <w:rsid w:val="005E4EC2"/>
    <w:rsid w:val="005E5472"/>
    <w:rsid w:val="005E55EA"/>
    <w:rsid w:val="005E58B2"/>
    <w:rsid w:val="005E5E22"/>
    <w:rsid w:val="005E6EA2"/>
    <w:rsid w:val="005E74D9"/>
    <w:rsid w:val="005F02E0"/>
    <w:rsid w:val="005F141B"/>
    <w:rsid w:val="005F151F"/>
    <w:rsid w:val="005F2B29"/>
    <w:rsid w:val="005F36BA"/>
    <w:rsid w:val="005F43F2"/>
    <w:rsid w:val="005F54CE"/>
    <w:rsid w:val="005F5EEF"/>
    <w:rsid w:val="005F6595"/>
    <w:rsid w:val="005F6625"/>
    <w:rsid w:val="005F6847"/>
    <w:rsid w:val="005F6F0B"/>
    <w:rsid w:val="005F6FDB"/>
    <w:rsid w:val="005F7772"/>
    <w:rsid w:val="00600962"/>
    <w:rsid w:val="00600BD3"/>
    <w:rsid w:val="006026CB"/>
    <w:rsid w:val="00602CA8"/>
    <w:rsid w:val="006042AD"/>
    <w:rsid w:val="0060582A"/>
    <w:rsid w:val="006064DD"/>
    <w:rsid w:val="00606B9C"/>
    <w:rsid w:val="0060706D"/>
    <w:rsid w:val="00607769"/>
    <w:rsid w:val="00610474"/>
    <w:rsid w:val="0061097B"/>
    <w:rsid w:val="0061343C"/>
    <w:rsid w:val="006136E1"/>
    <w:rsid w:val="006141A0"/>
    <w:rsid w:val="006154A7"/>
    <w:rsid w:val="00616DDB"/>
    <w:rsid w:val="0062025D"/>
    <w:rsid w:val="00620565"/>
    <w:rsid w:val="006207A3"/>
    <w:rsid w:val="00621000"/>
    <w:rsid w:val="00621814"/>
    <w:rsid w:val="006221D1"/>
    <w:rsid w:val="00623E94"/>
    <w:rsid w:val="00625804"/>
    <w:rsid w:val="00626C14"/>
    <w:rsid w:val="00626C24"/>
    <w:rsid w:val="00627A74"/>
    <w:rsid w:val="00627CAF"/>
    <w:rsid w:val="00627CC5"/>
    <w:rsid w:val="00630A72"/>
    <w:rsid w:val="00630D88"/>
    <w:rsid w:val="00630E25"/>
    <w:rsid w:val="00630F03"/>
    <w:rsid w:val="00631F90"/>
    <w:rsid w:val="00632DB8"/>
    <w:rsid w:val="00632F4A"/>
    <w:rsid w:val="00633381"/>
    <w:rsid w:val="00633799"/>
    <w:rsid w:val="0063387E"/>
    <w:rsid w:val="00634DB4"/>
    <w:rsid w:val="006359BD"/>
    <w:rsid w:val="00635BAD"/>
    <w:rsid w:val="00635BD4"/>
    <w:rsid w:val="006364F2"/>
    <w:rsid w:val="00637415"/>
    <w:rsid w:val="006400FA"/>
    <w:rsid w:val="0064078A"/>
    <w:rsid w:val="00640929"/>
    <w:rsid w:val="006414C8"/>
    <w:rsid w:val="006417BD"/>
    <w:rsid w:val="00642360"/>
    <w:rsid w:val="00642397"/>
    <w:rsid w:val="006425E7"/>
    <w:rsid w:val="006426B2"/>
    <w:rsid w:val="0064298C"/>
    <w:rsid w:val="00642B4E"/>
    <w:rsid w:val="0064436F"/>
    <w:rsid w:val="00645595"/>
    <w:rsid w:val="00645870"/>
    <w:rsid w:val="0064622A"/>
    <w:rsid w:val="00646B57"/>
    <w:rsid w:val="00647945"/>
    <w:rsid w:val="0065021A"/>
    <w:rsid w:val="006502DF"/>
    <w:rsid w:val="00650856"/>
    <w:rsid w:val="006508AC"/>
    <w:rsid w:val="00650B3B"/>
    <w:rsid w:val="00651135"/>
    <w:rsid w:val="00651F36"/>
    <w:rsid w:val="00652A63"/>
    <w:rsid w:val="00653F4B"/>
    <w:rsid w:val="006541D2"/>
    <w:rsid w:val="00656D09"/>
    <w:rsid w:val="006609D6"/>
    <w:rsid w:val="006618DF"/>
    <w:rsid w:val="006620CD"/>
    <w:rsid w:val="006626AB"/>
    <w:rsid w:val="00663476"/>
    <w:rsid w:val="00664623"/>
    <w:rsid w:val="00664CA0"/>
    <w:rsid w:val="00665245"/>
    <w:rsid w:val="00665E20"/>
    <w:rsid w:val="0066615A"/>
    <w:rsid w:val="006661F1"/>
    <w:rsid w:val="00666B64"/>
    <w:rsid w:val="00667E4C"/>
    <w:rsid w:val="00667F88"/>
    <w:rsid w:val="00670384"/>
    <w:rsid w:val="00670A0A"/>
    <w:rsid w:val="006726E0"/>
    <w:rsid w:val="0067277B"/>
    <w:rsid w:val="00672EF5"/>
    <w:rsid w:val="00673606"/>
    <w:rsid w:val="0067409F"/>
    <w:rsid w:val="006744F3"/>
    <w:rsid w:val="00674D82"/>
    <w:rsid w:val="00675128"/>
    <w:rsid w:val="006754E1"/>
    <w:rsid w:val="00675C30"/>
    <w:rsid w:val="006761E6"/>
    <w:rsid w:val="00680B5B"/>
    <w:rsid w:val="00681002"/>
    <w:rsid w:val="00682005"/>
    <w:rsid w:val="00682025"/>
    <w:rsid w:val="0068287E"/>
    <w:rsid w:val="00682F9F"/>
    <w:rsid w:val="00683647"/>
    <w:rsid w:val="006838A4"/>
    <w:rsid w:val="00683CEE"/>
    <w:rsid w:val="00683FA0"/>
    <w:rsid w:val="00684DBD"/>
    <w:rsid w:val="00685869"/>
    <w:rsid w:val="006865A1"/>
    <w:rsid w:val="00686AE3"/>
    <w:rsid w:val="00686C87"/>
    <w:rsid w:val="00686D5C"/>
    <w:rsid w:val="006873BB"/>
    <w:rsid w:val="00691445"/>
    <w:rsid w:val="00691641"/>
    <w:rsid w:val="00692130"/>
    <w:rsid w:val="00692DC9"/>
    <w:rsid w:val="006933E4"/>
    <w:rsid w:val="0069356C"/>
    <w:rsid w:val="00693714"/>
    <w:rsid w:val="006938BA"/>
    <w:rsid w:val="00693BDD"/>
    <w:rsid w:val="0069478E"/>
    <w:rsid w:val="00695745"/>
    <w:rsid w:val="00696C65"/>
    <w:rsid w:val="00696E2A"/>
    <w:rsid w:val="00697D08"/>
    <w:rsid w:val="00697F95"/>
    <w:rsid w:val="006A0581"/>
    <w:rsid w:val="006A0E67"/>
    <w:rsid w:val="006A27FC"/>
    <w:rsid w:val="006A53F8"/>
    <w:rsid w:val="006A6111"/>
    <w:rsid w:val="006A6685"/>
    <w:rsid w:val="006A6B50"/>
    <w:rsid w:val="006A7B4F"/>
    <w:rsid w:val="006B039D"/>
    <w:rsid w:val="006B067D"/>
    <w:rsid w:val="006B0A2F"/>
    <w:rsid w:val="006B1C73"/>
    <w:rsid w:val="006B4004"/>
    <w:rsid w:val="006B678C"/>
    <w:rsid w:val="006B7283"/>
    <w:rsid w:val="006B7305"/>
    <w:rsid w:val="006B766D"/>
    <w:rsid w:val="006B7F41"/>
    <w:rsid w:val="006C1492"/>
    <w:rsid w:val="006C1638"/>
    <w:rsid w:val="006C1CAC"/>
    <w:rsid w:val="006C204A"/>
    <w:rsid w:val="006C30AB"/>
    <w:rsid w:val="006C34CD"/>
    <w:rsid w:val="006C3968"/>
    <w:rsid w:val="006C6BCD"/>
    <w:rsid w:val="006C7071"/>
    <w:rsid w:val="006C7A59"/>
    <w:rsid w:val="006C7AA0"/>
    <w:rsid w:val="006D05E2"/>
    <w:rsid w:val="006D10D0"/>
    <w:rsid w:val="006D1515"/>
    <w:rsid w:val="006D1A37"/>
    <w:rsid w:val="006D2AC8"/>
    <w:rsid w:val="006D3130"/>
    <w:rsid w:val="006D39B7"/>
    <w:rsid w:val="006D3A6F"/>
    <w:rsid w:val="006D3E10"/>
    <w:rsid w:val="006D5228"/>
    <w:rsid w:val="006D7788"/>
    <w:rsid w:val="006D7CC4"/>
    <w:rsid w:val="006E1D27"/>
    <w:rsid w:val="006E2089"/>
    <w:rsid w:val="006E2279"/>
    <w:rsid w:val="006E3630"/>
    <w:rsid w:val="006E42A2"/>
    <w:rsid w:val="006E5B99"/>
    <w:rsid w:val="006E5D58"/>
    <w:rsid w:val="006E5FC6"/>
    <w:rsid w:val="006E6081"/>
    <w:rsid w:val="006E665E"/>
    <w:rsid w:val="006E681E"/>
    <w:rsid w:val="006E6AFB"/>
    <w:rsid w:val="006F0B65"/>
    <w:rsid w:val="006F0CEC"/>
    <w:rsid w:val="006F0D47"/>
    <w:rsid w:val="006F10F5"/>
    <w:rsid w:val="006F134F"/>
    <w:rsid w:val="006F237E"/>
    <w:rsid w:val="006F29C4"/>
    <w:rsid w:val="006F3C4D"/>
    <w:rsid w:val="006F4243"/>
    <w:rsid w:val="006F4508"/>
    <w:rsid w:val="006F5661"/>
    <w:rsid w:val="006F6532"/>
    <w:rsid w:val="006F7DE0"/>
    <w:rsid w:val="00700E21"/>
    <w:rsid w:val="00700E8D"/>
    <w:rsid w:val="00701518"/>
    <w:rsid w:val="00701DCC"/>
    <w:rsid w:val="007023D4"/>
    <w:rsid w:val="007027B0"/>
    <w:rsid w:val="00704D24"/>
    <w:rsid w:val="00705215"/>
    <w:rsid w:val="00705E7A"/>
    <w:rsid w:val="0070709F"/>
    <w:rsid w:val="00707561"/>
    <w:rsid w:val="007078B0"/>
    <w:rsid w:val="007122FA"/>
    <w:rsid w:val="007131C4"/>
    <w:rsid w:val="00713252"/>
    <w:rsid w:val="00713406"/>
    <w:rsid w:val="00713DB5"/>
    <w:rsid w:val="00716504"/>
    <w:rsid w:val="0071664F"/>
    <w:rsid w:val="00716706"/>
    <w:rsid w:val="00720BBB"/>
    <w:rsid w:val="0072154F"/>
    <w:rsid w:val="007218A8"/>
    <w:rsid w:val="00722B1B"/>
    <w:rsid w:val="007238D8"/>
    <w:rsid w:val="00725D9D"/>
    <w:rsid w:val="00725E78"/>
    <w:rsid w:val="00726334"/>
    <w:rsid w:val="0072673C"/>
    <w:rsid w:val="00727D3B"/>
    <w:rsid w:val="007310C2"/>
    <w:rsid w:val="007311AF"/>
    <w:rsid w:val="00731D26"/>
    <w:rsid w:val="007328AA"/>
    <w:rsid w:val="0073318C"/>
    <w:rsid w:val="007331D3"/>
    <w:rsid w:val="007342D5"/>
    <w:rsid w:val="00734EC9"/>
    <w:rsid w:val="00736A91"/>
    <w:rsid w:val="00740378"/>
    <w:rsid w:val="0074080D"/>
    <w:rsid w:val="00741251"/>
    <w:rsid w:val="007416CA"/>
    <w:rsid w:val="007417A2"/>
    <w:rsid w:val="00741CF2"/>
    <w:rsid w:val="007424DC"/>
    <w:rsid w:val="007430EA"/>
    <w:rsid w:val="00743F96"/>
    <w:rsid w:val="00744D16"/>
    <w:rsid w:val="0074521D"/>
    <w:rsid w:val="007464C5"/>
    <w:rsid w:val="00746EDA"/>
    <w:rsid w:val="007508E8"/>
    <w:rsid w:val="00750A81"/>
    <w:rsid w:val="00752004"/>
    <w:rsid w:val="00752274"/>
    <w:rsid w:val="00753DCD"/>
    <w:rsid w:val="00754737"/>
    <w:rsid w:val="00754CE8"/>
    <w:rsid w:val="0075560D"/>
    <w:rsid w:val="00755E81"/>
    <w:rsid w:val="00756E13"/>
    <w:rsid w:val="0075731B"/>
    <w:rsid w:val="007575C5"/>
    <w:rsid w:val="007601AB"/>
    <w:rsid w:val="00760AEF"/>
    <w:rsid w:val="00762CB1"/>
    <w:rsid w:val="00763A37"/>
    <w:rsid w:val="00764DDA"/>
    <w:rsid w:val="00765016"/>
    <w:rsid w:val="0076503A"/>
    <w:rsid w:val="0076573F"/>
    <w:rsid w:val="00765841"/>
    <w:rsid w:val="00765F10"/>
    <w:rsid w:val="00765F4A"/>
    <w:rsid w:val="0076618F"/>
    <w:rsid w:val="00767CAE"/>
    <w:rsid w:val="00767EB6"/>
    <w:rsid w:val="00770FDD"/>
    <w:rsid w:val="00771CE3"/>
    <w:rsid w:val="0077343D"/>
    <w:rsid w:val="007737C5"/>
    <w:rsid w:val="00773A36"/>
    <w:rsid w:val="00775B5B"/>
    <w:rsid w:val="007767BA"/>
    <w:rsid w:val="0077756D"/>
    <w:rsid w:val="00780906"/>
    <w:rsid w:val="00780B23"/>
    <w:rsid w:val="0078140D"/>
    <w:rsid w:val="007819CF"/>
    <w:rsid w:val="00781B7F"/>
    <w:rsid w:val="00782CA8"/>
    <w:rsid w:val="00785793"/>
    <w:rsid w:val="0078681B"/>
    <w:rsid w:val="00787CC4"/>
    <w:rsid w:val="00787D4D"/>
    <w:rsid w:val="0079079C"/>
    <w:rsid w:val="00790A89"/>
    <w:rsid w:val="00790F03"/>
    <w:rsid w:val="00792406"/>
    <w:rsid w:val="00792D5E"/>
    <w:rsid w:val="00793D3F"/>
    <w:rsid w:val="007961B6"/>
    <w:rsid w:val="007969C1"/>
    <w:rsid w:val="00797CE4"/>
    <w:rsid w:val="007A1F9A"/>
    <w:rsid w:val="007A228B"/>
    <w:rsid w:val="007A2CE8"/>
    <w:rsid w:val="007A2DEF"/>
    <w:rsid w:val="007A3A59"/>
    <w:rsid w:val="007A6AF6"/>
    <w:rsid w:val="007A6E80"/>
    <w:rsid w:val="007A7042"/>
    <w:rsid w:val="007A7482"/>
    <w:rsid w:val="007A76D9"/>
    <w:rsid w:val="007A76E3"/>
    <w:rsid w:val="007B0E84"/>
    <w:rsid w:val="007B2536"/>
    <w:rsid w:val="007B2701"/>
    <w:rsid w:val="007B2E23"/>
    <w:rsid w:val="007B37DF"/>
    <w:rsid w:val="007B4214"/>
    <w:rsid w:val="007B4D5D"/>
    <w:rsid w:val="007B53C2"/>
    <w:rsid w:val="007B5B91"/>
    <w:rsid w:val="007B5C30"/>
    <w:rsid w:val="007B7956"/>
    <w:rsid w:val="007C02F5"/>
    <w:rsid w:val="007C0569"/>
    <w:rsid w:val="007C0849"/>
    <w:rsid w:val="007C0BE5"/>
    <w:rsid w:val="007C31C1"/>
    <w:rsid w:val="007C3789"/>
    <w:rsid w:val="007C4295"/>
    <w:rsid w:val="007C429E"/>
    <w:rsid w:val="007C4467"/>
    <w:rsid w:val="007C4CCD"/>
    <w:rsid w:val="007C5FE5"/>
    <w:rsid w:val="007C6155"/>
    <w:rsid w:val="007C6611"/>
    <w:rsid w:val="007C7934"/>
    <w:rsid w:val="007D2322"/>
    <w:rsid w:val="007D25D3"/>
    <w:rsid w:val="007D3DAC"/>
    <w:rsid w:val="007D4361"/>
    <w:rsid w:val="007D530A"/>
    <w:rsid w:val="007D5A16"/>
    <w:rsid w:val="007D6930"/>
    <w:rsid w:val="007D6F01"/>
    <w:rsid w:val="007D70C0"/>
    <w:rsid w:val="007D7460"/>
    <w:rsid w:val="007D76CF"/>
    <w:rsid w:val="007E0003"/>
    <w:rsid w:val="007E0B7F"/>
    <w:rsid w:val="007E15C5"/>
    <w:rsid w:val="007E2E16"/>
    <w:rsid w:val="007E54B2"/>
    <w:rsid w:val="007E62C8"/>
    <w:rsid w:val="007E6546"/>
    <w:rsid w:val="007F0C7A"/>
    <w:rsid w:val="007F0DA9"/>
    <w:rsid w:val="007F13E2"/>
    <w:rsid w:val="007F2B15"/>
    <w:rsid w:val="007F3717"/>
    <w:rsid w:val="007F3B11"/>
    <w:rsid w:val="007F4F31"/>
    <w:rsid w:val="007F585D"/>
    <w:rsid w:val="007F5E4F"/>
    <w:rsid w:val="008010B6"/>
    <w:rsid w:val="00801455"/>
    <w:rsid w:val="00801825"/>
    <w:rsid w:val="00801A06"/>
    <w:rsid w:val="00801A7C"/>
    <w:rsid w:val="00803A03"/>
    <w:rsid w:val="00803AD4"/>
    <w:rsid w:val="008045AB"/>
    <w:rsid w:val="00804ADB"/>
    <w:rsid w:val="00804DE4"/>
    <w:rsid w:val="008061FB"/>
    <w:rsid w:val="008067CF"/>
    <w:rsid w:val="00806A21"/>
    <w:rsid w:val="008076DD"/>
    <w:rsid w:val="00810831"/>
    <w:rsid w:val="008109E6"/>
    <w:rsid w:val="00810E9F"/>
    <w:rsid w:val="00810F20"/>
    <w:rsid w:val="00811257"/>
    <w:rsid w:val="00811BC9"/>
    <w:rsid w:val="00813604"/>
    <w:rsid w:val="008139CE"/>
    <w:rsid w:val="008142D2"/>
    <w:rsid w:val="008142EC"/>
    <w:rsid w:val="0081496C"/>
    <w:rsid w:val="00814B17"/>
    <w:rsid w:val="008152F5"/>
    <w:rsid w:val="008156E1"/>
    <w:rsid w:val="00815AA3"/>
    <w:rsid w:val="0081666F"/>
    <w:rsid w:val="008166A2"/>
    <w:rsid w:val="00820CD0"/>
    <w:rsid w:val="00821EFD"/>
    <w:rsid w:val="00822926"/>
    <w:rsid w:val="00823964"/>
    <w:rsid w:val="00823D01"/>
    <w:rsid w:val="00824599"/>
    <w:rsid w:val="00824998"/>
    <w:rsid w:val="00824BAE"/>
    <w:rsid w:val="008250DE"/>
    <w:rsid w:val="00826079"/>
    <w:rsid w:val="00826105"/>
    <w:rsid w:val="00827A53"/>
    <w:rsid w:val="00827BC0"/>
    <w:rsid w:val="008304C1"/>
    <w:rsid w:val="00831464"/>
    <w:rsid w:val="00832071"/>
    <w:rsid w:val="0083227F"/>
    <w:rsid w:val="00832E93"/>
    <w:rsid w:val="00832FA6"/>
    <w:rsid w:val="00833482"/>
    <w:rsid w:val="00833DC4"/>
    <w:rsid w:val="00835270"/>
    <w:rsid w:val="008355EB"/>
    <w:rsid w:val="008361FF"/>
    <w:rsid w:val="008363CB"/>
    <w:rsid w:val="0083651A"/>
    <w:rsid w:val="00840BE1"/>
    <w:rsid w:val="0084124F"/>
    <w:rsid w:val="008414AC"/>
    <w:rsid w:val="00842402"/>
    <w:rsid w:val="008435B4"/>
    <w:rsid w:val="00843656"/>
    <w:rsid w:val="00843DB7"/>
    <w:rsid w:val="008443F4"/>
    <w:rsid w:val="008444DD"/>
    <w:rsid w:val="0084503A"/>
    <w:rsid w:val="0084602C"/>
    <w:rsid w:val="00846E75"/>
    <w:rsid w:val="00847A1E"/>
    <w:rsid w:val="008515A2"/>
    <w:rsid w:val="00852D53"/>
    <w:rsid w:val="008530E2"/>
    <w:rsid w:val="00853361"/>
    <w:rsid w:val="008544FC"/>
    <w:rsid w:val="00855B9A"/>
    <w:rsid w:val="00855F0E"/>
    <w:rsid w:val="0085632C"/>
    <w:rsid w:val="008568F4"/>
    <w:rsid w:val="00857175"/>
    <w:rsid w:val="008573BB"/>
    <w:rsid w:val="00857656"/>
    <w:rsid w:val="00857F30"/>
    <w:rsid w:val="0086075A"/>
    <w:rsid w:val="00860B5C"/>
    <w:rsid w:val="00860CB4"/>
    <w:rsid w:val="008619E7"/>
    <w:rsid w:val="00863BC0"/>
    <w:rsid w:val="00864028"/>
    <w:rsid w:val="0086650E"/>
    <w:rsid w:val="008665EA"/>
    <w:rsid w:val="00866984"/>
    <w:rsid w:val="00866CBE"/>
    <w:rsid w:val="00873AF0"/>
    <w:rsid w:val="00873C7E"/>
    <w:rsid w:val="008746A0"/>
    <w:rsid w:val="00874943"/>
    <w:rsid w:val="00874B27"/>
    <w:rsid w:val="00874F47"/>
    <w:rsid w:val="00876022"/>
    <w:rsid w:val="0087627A"/>
    <w:rsid w:val="0087665A"/>
    <w:rsid w:val="008771B0"/>
    <w:rsid w:val="0087762C"/>
    <w:rsid w:val="0087785F"/>
    <w:rsid w:val="00877979"/>
    <w:rsid w:val="0088065C"/>
    <w:rsid w:val="00880844"/>
    <w:rsid w:val="00880D9A"/>
    <w:rsid w:val="008819EC"/>
    <w:rsid w:val="00881AF5"/>
    <w:rsid w:val="00881CAE"/>
    <w:rsid w:val="00882231"/>
    <w:rsid w:val="008849A5"/>
    <w:rsid w:val="00884AB8"/>
    <w:rsid w:val="00884F4B"/>
    <w:rsid w:val="008855DA"/>
    <w:rsid w:val="008856AE"/>
    <w:rsid w:val="008856BB"/>
    <w:rsid w:val="00885B40"/>
    <w:rsid w:val="008866A6"/>
    <w:rsid w:val="0088683C"/>
    <w:rsid w:val="00886BB5"/>
    <w:rsid w:val="00886C03"/>
    <w:rsid w:val="008872B4"/>
    <w:rsid w:val="00887BA0"/>
    <w:rsid w:val="00890408"/>
    <w:rsid w:val="00891BC5"/>
    <w:rsid w:val="00892287"/>
    <w:rsid w:val="0089250B"/>
    <w:rsid w:val="00892CC6"/>
    <w:rsid w:val="00894207"/>
    <w:rsid w:val="008944B3"/>
    <w:rsid w:val="008947BC"/>
    <w:rsid w:val="00894B70"/>
    <w:rsid w:val="00894E2C"/>
    <w:rsid w:val="00895BE2"/>
    <w:rsid w:val="008967AB"/>
    <w:rsid w:val="00896FAF"/>
    <w:rsid w:val="008970BD"/>
    <w:rsid w:val="008972E1"/>
    <w:rsid w:val="00897889"/>
    <w:rsid w:val="00897A9D"/>
    <w:rsid w:val="00897B09"/>
    <w:rsid w:val="008A0B99"/>
    <w:rsid w:val="008A0FDF"/>
    <w:rsid w:val="008A1BC2"/>
    <w:rsid w:val="008A2197"/>
    <w:rsid w:val="008A3C8B"/>
    <w:rsid w:val="008A411B"/>
    <w:rsid w:val="008A7AF5"/>
    <w:rsid w:val="008B0295"/>
    <w:rsid w:val="008B0321"/>
    <w:rsid w:val="008B0B7A"/>
    <w:rsid w:val="008B0C76"/>
    <w:rsid w:val="008B0DE7"/>
    <w:rsid w:val="008B0F7D"/>
    <w:rsid w:val="008B16A2"/>
    <w:rsid w:val="008B2477"/>
    <w:rsid w:val="008B27FC"/>
    <w:rsid w:val="008B358F"/>
    <w:rsid w:val="008B486E"/>
    <w:rsid w:val="008B4A2D"/>
    <w:rsid w:val="008B4BC5"/>
    <w:rsid w:val="008B764F"/>
    <w:rsid w:val="008C027A"/>
    <w:rsid w:val="008C07C8"/>
    <w:rsid w:val="008C0B9C"/>
    <w:rsid w:val="008C2446"/>
    <w:rsid w:val="008C2745"/>
    <w:rsid w:val="008C27B7"/>
    <w:rsid w:val="008C3364"/>
    <w:rsid w:val="008C5056"/>
    <w:rsid w:val="008C5D0B"/>
    <w:rsid w:val="008C5F16"/>
    <w:rsid w:val="008C5F7E"/>
    <w:rsid w:val="008C65AC"/>
    <w:rsid w:val="008C675E"/>
    <w:rsid w:val="008C69D2"/>
    <w:rsid w:val="008C6B1C"/>
    <w:rsid w:val="008C7329"/>
    <w:rsid w:val="008C78D9"/>
    <w:rsid w:val="008D05CB"/>
    <w:rsid w:val="008D0976"/>
    <w:rsid w:val="008D0E54"/>
    <w:rsid w:val="008D1A14"/>
    <w:rsid w:val="008D1CD4"/>
    <w:rsid w:val="008D1E70"/>
    <w:rsid w:val="008D2A3D"/>
    <w:rsid w:val="008D2B39"/>
    <w:rsid w:val="008D2F49"/>
    <w:rsid w:val="008D36E2"/>
    <w:rsid w:val="008E0087"/>
    <w:rsid w:val="008E09B4"/>
    <w:rsid w:val="008E0E11"/>
    <w:rsid w:val="008E2442"/>
    <w:rsid w:val="008E3103"/>
    <w:rsid w:val="008E3189"/>
    <w:rsid w:val="008E331E"/>
    <w:rsid w:val="008E373B"/>
    <w:rsid w:val="008E3E2E"/>
    <w:rsid w:val="008E3EE6"/>
    <w:rsid w:val="008E4346"/>
    <w:rsid w:val="008E4EBB"/>
    <w:rsid w:val="008E517D"/>
    <w:rsid w:val="008E6639"/>
    <w:rsid w:val="008E68E6"/>
    <w:rsid w:val="008E733F"/>
    <w:rsid w:val="008E7813"/>
    <w:rsid w:val="008F0869"/>
    <w:rsid w:val="008F12F5"/>
    <w:rsid w:val="008F205D"/>
    <w:rsid w:val="008F21AB"/>
    <w:rsid w:val="008F3A80"/>
    <w:rsid w:val="008F4402"/>
    <w:rsid w:val="008F49A1"/>
    <w:rsid w:val="008F54B7"/>
    <w:rsid w:val="008F58B5"/>
    <w:rsid w:val="008F5D2F"/>
    <w:rsid w:val="008F6113"/>
    <w:rsid w:val="008F63AD"/>
    <w:rsid w:val="008F6D95"/>
    <w:rsid w:val="008F734C"/>
    <w:rsid w:val="0090042E"/>
    <w:rsid w:val="009004E7"/>
    <w:rsid w:val="00900BDA"/>
    <w:rsid w:val="0090164F"/>
    <w:rsid w:val="00901F22"/>
    <w:rsid w:val="00902833"/>
    <w:rsid w:val="009030E9"/>
    <w:rsid w:val="0090353D"/>
    <w:rsid w:val="009039E2"/>
    <w:rsid w:val="00903FF9"/>
    <w:rsid w:val="009044D3"/>
    <w:rsid w:val="009049AC"/>
    <w:rsid w:val="009049D0"/>
    <w:rsid w:val="0090511E"/>
    <w:rsid w:val="009055D3"/>
    <w:rsid w:val="0090571D"/>
    <w:rsid w:val="00905B9A"/>
    <w:rsid w:val="009065E6"/>
    <w:rsid w:val="00906B2A"/>
    <w:rsid w:val="009071CB"/>
    <w:rsid w:val="00910F58"/>
    <w:rsid w:val="00911658"/>
    <w:rsid w:val="009123AE"/>
    <w:rsid w:val="00912DF1"/>
    <w:rsid w:val="00912E61"/>
    <w:rsid w:val="0091342A"/>
    <w:rsid w:val="00913B1D"/>
    <w:rsid w:val="00914C50"/>
    <w:rsid w:val="009166C9"/>
    <w:rsid w:val="00916B27"/>
    <w:rsid w:val="0092028D"/>
    <w:rsid w:val="00921BE4"/>
    <w:rsid w:val="00921FC8"/>
    <w:rsid w:val="00922575"/>
    <w:rsid w:val="009226A1"/>
    <w:rsid w:val="009250A8"/>
    <w:rsid w:val="009257B9"/>
    <w:rsid w:val="00926983"/>
    <w:rsid w:val="00927160"/>
    <w:rsid w:val="009305F8"/>
    <w:rsid w:val="0093085B"/>
    <w:rsid w:val="00931230"/>
    <w:rsid w:val="009315E6"/>
    <w:rsid w:val="00933294"/>
    <w:rsid w:val="00934798"/>
    <w:rsid w:val="009362D2"/>
    <w:rsid w:val="00937327"/>
    <w:rsid w:val="00937399"/>
    <w:rsid w:val="00940EA9"/>
    <w:rsid w:val="00940F7C"/>
    <w:rsid w:val="009413A3"/>
    <w:rsid w:val="0094389E"/>
    <w:rsid w:val="009438AF"/>
    <w:rsid w:val="00943C28"/>
    <w:rsid w:val="00943E45"/>
    <w:rsid w:val="0094535B"/>
    <w:rsid w:val="0094571F"/>
    <w:rsid w:val="0094607B"/>
    <w:rsid w:val="009470D9"/>
    <w:rsid w:val="00947895"/>
    <w:rsid w:val="0094793D"/>
    <w:rsid w:val="009526E7"/>
    <w:rsid w:val="00953665"/>
    <w:rsid w:val="00953B78"/>
    <w:rsid w:val="00953C6B"/>
    <w:rsid w:val="00954155"/>
    <w:rsid w:val="009542A5"/>
    <w:rsid w:val="0095467F"/>
    <w:rsid w:val="009556CE"/>
    <w:rsid w:val="00957C4C"/>
    <w:rsid w:val="00957EA7"/>
    <w:rsid w:val="0096096C"/>
    <w:rsid w:val="00960DA3"/>
    <w:rsid w:val="00961892"/>
    <w:rsid w:val="00962AB2"/>
    <w:rsid w:val="00962E59"/>
    <w:rsid w:val="0096301F"/>
    <w:rsid w:val="00963367"/>
    <w:rsid w:val="00963831"/>
    <w:rsid w:val="009638EC"/>
    <w:rsid w:val="00963B2C"/>
    <w:rsid w:val="00963FE4"/>
    <w:rsid w:val="00964857"/>
    <w:rsid w:val="00965D91"/>
    <w:rsid w:val="00965EAE"/>
    <w:rsid w:val="0096651D"/>
    <w:rsid w:val="00966A52"/>
    <w:rsid w:val="00966AEA"/>
    <w:rsid w:val="00967CC8"/>
    <w:rsid w:val="0097070D"/>
    <w:rsid w:val="00970EF0"/>
    <w:rsid w:val="00971089"/>
    <w:rsid w:val="00972F77"/>
    <w:rsid w:val="00973773"/>
    <w:rsid w:val="009741EA"/>
    <w:rsid w:val="009746A8"/>
    <w:rsid w:val="00974AD3"/>
    <w:rsid w:val="0097549D"/>
    <w:rsid w:val="00975BAE"/>
    <w:rsid w:val="009761FE"/>
    <w:rsid w:val="009769B1"/>
    <w:rsid w:val="00976C5F"/>
    <w:rsid w:val="00976E48"/>
    <w:rsid w:val="0098228B"/>
    <w:rsid w:val="00982E9F"/>
    <w:rsid w:val="009837DA"/>
    <w:rsid w:val="009842E1"/>
    <w:rsid w:val="00984444"/>
    <w:rsid w:val="009845AE"/>
    <w:rsid w:val="009846A8"/>
    <w:rsid w:val="00984B3B"/>
    <w:rsid w:val="00984C93"/>
    <w:rsid w:val="00985F02"/>
    <w:rsid w:val="009861D6"/>
    <w:rsid w:val="00987302"/>
    <w:rsid w:val="00990E54"/>
    <w:rsid w:val="00991239"/>
    <w:rsid w:val="00991719"/>
    <w:rsid w:val="00991782"/>
    <w:rsid w:val="00991851"/>
    <w:rsid w:val="00991BF8"/>
    <w:rsid w:val="00992101"/>
    <w:rsid w:val="00992EDA"/>
    <w:rsid w:val="00993999"/>
    <w:rsid w:val="00993A4E"/>
    <w:rsid w:val="009952D0"/>
    <w:rsid w:val="009955CA"/>
    <w:rsid w:val="009968B5"/>
    <w:rsid w:val="00996A9F"/>
    <w:rsid w:val="009975D4"/>
    <w:rsid w:val="009A045E"/>
    <w:rsid w:val="009A0D66"/>
    <w:rsid w:val="009A1693"/>
    <w:rsid w:val="009A1FD3"/>
    <w:rsid w:val="009A332F"/>
    <w:rsid w:val="009A3BE3"/>
    <w:rsid w:val="009A4A83"/>
    <w:rsid w:val="009A51C8"/>
    <w:rsid w:val="009A5308"/>
    <w:rsid w:val="009A5359"/>
    <w:rsid w:val="009A5519"/>
    <w:rsid w:val="009A5CCC"/>
    <w:rsid w:val="009A60D4"/>
    <w:rsid w:val="009A74AD"/>
    <w:rsid w:val="009A7851"/>
    <w:rsid w:val="009B0AD8"/>
    <w:rsid w:val="009B1798"/>
    <w:rsid w:val="009B1F7D"/>
    <w:rsid w:val="009B26D9"/>
    <w:rsid w:val="009B4DA3"/>
    <w:rsid w:val="009B5E3E"/>
    <w:rsid w:val="009B627D"/>
    <w:rsid w:val="009B7D35"/>
    <w:rsid w:val="009C0D1A"/>
    <w:rsid w:val="009C11CB"/>
    <w:rsid w:val="009C1D73"/>
    <w:rsid w:val="009C1DA5"/>
    <w:rsid w:val="009C2232"/>
    <w:rsid w:val="009C25F4"/>
    <w:rsid w:val="009C4244"/>
    <w:rsid w:val="009C4629"/>
    <w:rsid w:val="009C5740"/>
    <w:rsid w:val="009C6013"/>
    <w:rsid w:val="009C6265"/>
    <w:rsid w:val="009C66D9"/>
    <w:rsid w:val="009C75C7"/>
    <w:rsid w:val="009C7761"/>
    <w:rsid w:val="009C79D2"/>
    <w:rsid w:val="009C7B66"/>
    <w:rsid w:val="009D0278"/>
    <w:rsid w:val="009D03EE"/>
    <w:rsid w:val="009D15A0"/>
    <w:rsid w:val="009D2832"/>
    <w:rsid w:val="009D38F0"/>
    <w:rsid w:val="009D3C56"/>
    <w:rsid w:val="009D4380"/>
    <w:rsid w:val="009D56B6"/>
    <w:rsid w:val="009D6BE1"/>
    <w:rsid w:val="009D6E01"/>
    <w:rsid w:val="009E0EB7"/>
    <w:rsid w:val="009E1301"/>
    <w:rsid w:val="009E1482"/>
    <w:rsid w:val="009E1D3F"/>
    <w:rsid w:val="009E1F45"/>
    <w:rsid w:val="009E238D"/>
    <w:rsid w:val="009E27F2"/>
    <w:rsid w:val="009E2B8A"/>
    <w:rsid w:val="009E2EF1"/>
    <w:rsid w:val="009E3C92"/>
    <w:rsid w:val="009E4F8C"/>
    <w:rsid w:val="009E5693"/>
    <w:rsid w:val="009E5CF7"/>
    <w:rsid w:val="009E6107"/>
    <w:rsid w:val="009F2DB0"/>
    <w:rsid w:val="009F33C6"/>
    <w:rsid w:val="009F38F8"/>
    <w:rsid w:val="009F3E8A"/>
    <w:rsid w:val="009F46FE"/>
    <w:rsid w:val="009F50BF"/>
    <w:rsid w:val="009F6D8F"/>
    <w:rsid w:val="009F7CEB"/>
    <w:rsid w:val="00A01227"/>
    <w:rsid w:val="00A014C2"/>
    <w:rsid w:val="00A016AD"/>
    <w:rsid w:val="00A01E26"/>
    <w:rsid w:val="00A02202"/>
    <w:rsid w:val="00A02E42"/>
    <w:rsid w:val="00A03108"/>
    <w:rsid w:val="00A03895"/>
    <w:rsid w:val="00A03BC7"/>
    <w:rsid w:val="00A04E68"/>
    <w:rsid w:val="00A052AD"/>
    <w:rsid w:val="00A05E85"/>
    <w:rsid w:val="00A06108"/>
    <w:rsid w:val="00A069B7"/>
    <w:rsid w:val="00A06E57"/>
    <w:rsid w:val="00A0768B"/>
    <w:rsid w:val="00A07BC9"/>
    <w:rsid w:val="00A10E30"/>
    <w:rsid w:val="00A12835"/>
    <w:rsid w:val="00A12ED8"/>
    <w:rsid w:val="00A13065"/>
    <w:rsid w:val="00A13878"/>
    <w:rsid w:val="00A13901"/>
    <w:rsid w:val="00A13982"/>
    <w:rsid w:val="00A13E00"/>
    <w:rsid w:val="00A14057"/>
    <w:rsid w:val="00A14652"/>
    <w:rsid w:val="00A14E0D"/>
    <w:rsid w:val="00A154E3"/>
    <w:rsid w:val="00A15B09"/>
    <w:rsid w:val="00A16105"/>
    <w:rsid w:val="00A1678C"/>
    <w:rsid w:val="00A17BA4"/>
    <w:rsid w:val="00A201E7"/>
    <w:rsid w:val="00A20274"/>
    <w:rsid w:val="00A20C4A"/>
    <w:rsid w:val="00A21793"/>
    <w:rsid w:val="00A21A7C"/>
    <w:rsid w:val="00A2216A"/>
    <w:rsid w:val="00A229AC"/>
    <w:rsid w:val="00A22BE1"/>
    <w:rsid w:val="00A2403C"/>
    <w:rsid w:val="00A2447F"/>
    <w:rsid w:val="00A248E2"/>
    <w:rsid w:val="00A24D91"/>
    <w:rsid w:val="00A2539C"/>
    <w:rsid w:val="00A258A3"/>
    <w:rsid w:val="00A25E28"/>
    <w:rsid w:val="00A263F8"/>
    <w:rsid w:val="00A26BB4"/>
    <w:rsid w:val="00A27C83"/>
    <w:rsid w:val="00A3013D"/>
    <w:rsid w:val="00A3019B"/>
    <w:rsid w:val="00A309D2"/>
    <w:rsid w:val="00A30E55"/>
    <w:rsid w:val="00A31275"/>
    <w:rsid w:val="00A31DAD"/>
    <w:rsid w:val="00A3231C"/>
    <w:rsid w:val="00A35203"/>
    <w:rsid w:val="00A3526E"/>
    <w:rsid w:val="00A369A7"/>
    <w:rsid w:val="00A36D9E"/>
    <w:rsid w:val="00A3775A"/>
    <w:rsid w:val="00A421FA"/>
    <w:rsid w:val="00A42FAD"/>
    <w:rsid w:val="00A4300E"/>
    <w:rsid w:val="00A43CCD"/>
    <w:rsid w:val="00A45361"/>
    <w:rsid w:val="00A45611"/>
    <w:rsid w:val="00A46FE2"/>
    <w:rsid w:val="00A47434"/>
    <w:rsid w:val="00A47C3E"/>
    <w:rsid w:val="00A5109B"/>
    <w:rsid w:val="00A51557"/>
    <w:rsid w:val="00A51E01"/>
    <w:rsid w:val="00A52946"/>
    <w:rsid w:val="00A5302C"/>
    <w:rsid w:val="00A532DD"/>
    <w:rsid w:val="00A53555"/>
    <w:rsid w:val="00A53C96"/>
    <w:rsid w:val="00A56504"/>
    <w:rsid w:val="00A57083"/>
    <w:rsid w:val="00A572D9"/>
    <w:rsid w:val="00A574AB"/>
    <w:rsid w:val="00A57827"/>
    <w:rsid w:val="00A57D56"/>
    <w:rsid w:val="00A608E9"/>
    <w:rsid w:val="00A60D57"/>
    <w:rsid w:val="00A6113F"/>
    <w:rsid w:val="00A6176E"/>
    <w:rsid w:val="00A6238A"/>
    <w:rsid w:val="00A62B44"/>
    <w:rsid w:val="00A62FB2"/>
    <w:rsid w:val="00A63C91"/>
    <w:rsid w:val="00A63DB2"/>
    <w:rsid w:val="00A644DC"/>
    <w:rsid w:val="00A64695"/>
    <w:rsid w:val="00A66B6E"/>
    <w:rsid w:val="00A66CFC"/>
    <w:rsid w:val="00A7048A"/>
    <w:rsid w:val="00A7096D"/>
    <w:rsid w:val="00A722B6"/>
    <w:rsid w:val="00A72DDA"/>
    <w:rsid w:val="00A731BF"/>
    <w:rsid w:val="00A73543"/>
    <w:rsid w:val="00A73FA2"/>
    <w:rsid w:val="00A7425F"/>
    <w:rsid w:val="00A747DF"/>
    <w:rsid w:val="00A74D23"/>
    <w:rsid w:val="00A75C50"/>
    <w:rsid w:val="00A76122"/>
    <w:rsid w:val="00A7695B"/>
    <w:rsid w:val="00A80CB0"/>
    <w:rsid w:val="00A80DB2"/>
    <w:rsid w:val="00A81C51"/>
    <w:rsid w:val="00A830EC"/>
    <w:rsid w:val="00A83256"/>
    <w:rsid w:val="00A83D07"/>
    <w:rsid w:val="00A85B18"/>
    <w:rsid w:val="00A85CB6"/>
    <w:rsid w:val="00A87A03"/>
    <w:rsid w:val="00A91C1D"/>
    <w:rsid w:val="00A933A1"/>
    <w:rsid w:val="00A93571"/>
    <w:rsid w:val="00A93684"/>
    <w:rsid w:val="00A94320"/>
    <w:rsid w:val="00A94477"/>
    <w:rsid w:val="00A9455F"/>
    <w:rsid w:val="00A95905"/>
    <w:rsid w:val="00A95F72"/>
    <w:rsid w:val="00A9713B"/>
    <w:rsid w:val="00AA2387"/>
    <w:rsid w:val="00AA3C74"/>
    <w:rsid w:val="00AA5619"/>
    <w:rsid w:val="00AA6871"/>
    <w:rsid w:val="00AB1577"/>
    <w:rsid w:val="00AB3382"/>
    <w:rsid w:val="00AB5890"/>
    <w:rsid w:val="00AB6240"/>
    <w:rsid w:val="00AB7D00"/>
    <w:rsid w:val="00AB7EBE"/>
    <w:rsid w:val="00AC060B"/>
    <w:rsid w:val="00AC27F3"/>
    <w:rsid w:val="00AC366A"/>
    <w:rsid w:val="00AC3886"/>
    <w:rsid w:val="00AC4222"/>
    <w:rsid w:val="00AC4A94"/>
    <w:rsid w:val="00AC5ACD"/>
    <w:rsid w:val="00AC64B5"/>
    <w:rsid w:val="00AC65AD"/>
    <w:rsid w:val="00AC69EB"/>
    <w:rsid w:val="00AC76EC"/>
    <w:rsid w:val="00AD0C6E"/>
    <w:rsid w:val="00AD243C"/>
    <w:rsid w:val="00AD2F96"/>
    <w:rsid w:val="00AD3162"/>
    <w:rsid w:val="00AD3C47"/>
    <w:rsid w:val="00AD4708"/>
    <w:rsid w:val="00AD6147"/>
    <w:rsid w:val="00AD6BE8"/>
    <w:rsid w:val="00AD6DDC"/>
    <w:rsid w:val="00AD7A82"/>
    <w:rsid w:val="00AD7BD0"/>
    <w:rsid w:val="00AD7ED5"/>
    <w:rsid w:val="00AD7F0A"/>
    <w:rsid w:val="00AE0186"/>
    <w:rsid w:val="00AE1CF1"/>
    <w:rsid w:val="00AE1D17"/>
    <w:rsid w:val="00AE1F9A"/>
    <w:rsid w:val="00AE34C3"/>
    <w:rsid w:val="00AE37B1"/>
    <w:rsid w:val="00AE3BEF"/>
    <w:rsid w:val="00AE4BBE"/>
    <w:rsid w:val="00AE5766"/>
    <w:rsid w:val="00AE5B1E"/>
    <w:rsid w:val="00AE63A8"/>
    <w:rsid w:val="00AE6430"/>
    <w:rsid w:val="00AE7553"/>
    <w:rsid w:val="00AF03EE"/>
    <w:rsid w:val="00AF0C83"/>
    <w:rsid w:val="00AF115F"/>
    <w:rsid w:val="00AF1F42"/>
    <w:rsid w:val="00AF25DE"/>
    <w:rsid w:val="00AF2E76"/>
    <w:rsid w:val="00AF321D"/>
    <w:rsid w:val="00AF37E0"/>
    <w:rsid w:val="00AF6B56"/>
    <w:rsid w:val="00AF6FB3"/>
    <w:rsid w:val="00AF70D9"/>
    <w:rsid w:val="00AF74EF"/>
    <w:rsid w:val="00B00855"/>
    <w:rsid w:val="00B013BB"/>
    <w:rsid w:val="00B02615"/>
    <w:rsid w:val="00B02E6D"/>
    <w:rsid w:val="00B044CE"/>
    <w:rsid w:val="00B04D9A"/>
    <w:rsid w:val="00B0519C"/>
    <w:rsid w:val="00B0587C"/>
    <w:rsid w:val="00B05C5B"/>
    <w:rsid w:val="00B06278"/>
    <w:rsid w:val="00B06777"/>
    <w:rsid w:val="00B067F0"/>
    <w:rsid w:val="00B06A4B"/>
    <w:rsid w:val="00B06F51"/>
    <w:rsid w:val="00B07A0B"/>
    <w:rsid w:val="00B10049"/>
    <w:rsid w:val="00B10892"/>
    <w:rsid w:val="00B10957"/>
    <w:rsid w:val="00B10A42"/>
    <w:rsid w:val="00B1111E"/>
    <w:rsid w:val="00B11143"/>
    <w:rsid w:val="00B1262D"/>
    <w:rsid w:val="00B143F7"/>
    <w:rsid w:val="00B148D1"/>
    <w:rsid w:val="00B14E66"/>
    <w:rsid w:val="00B15A8C"/>
    <w:rsid w:val="00B16101"/>
    <w:rsid w:val="00B16C50"/>
    <w:rsid w:val="00B170A1"/>
    <w:rsid w:val="00B17232"/>
    <w:rsid w:val="00B20046"/>
    <w:rsid w:val="00B20898"/>
    <w:rsid w:val="00B215A1"/>
    <w:rsid w:val="00B22719"/>
    <w:rsid w:val="00B238BF"/>
    <w:rsid w:val="00B23FE3"/>
    <w:rsid w:val="00B24685"/>
    <w:rsid w:val="00B270B1"/>
    <w:rsid w:val="00B2732C"/>
    <w:rsid w:val="00B275E5"/>
    <w:rsid w:val="00B27E73"/>
    <w:rsid w:val="00B308AC"/>
    <w:rsid w:val="00B30B2D"/>
    <w:rsid w:val="00B3133A"/>
    <w:rsid w:val="00B320B5"/>
    <w:rsid w:val="00B33A4B"/>
    <w:rsid w:val="00B34647"/>
    <w:rsid w:val="00B352F3"/>
    <w:rsid w:val="00B353C8"/>
    <w:rsid w:val="00B3597F"/>
    <w:rsid w:val="00B37D65"/>
    <w:rsid w:val="00B41748"/>
    <w:rsid w:val="00B41C12"/>
    <w:rsid w:val="00B41C7B"/>
    <w:rsid w:val="00B42F3D"/>
    <w:rsid w:val="00B43B99"/>
    <w:rsid w:val="00B43C92"/>
    <w:rsid w:val="00B43F94"/>
    <w:rsid w:val="00B44102"/>
    <w:rsid w:val="00B45B29"/>
    <w:rsid w:val="00B46357"/>
    <w:rsid w:val="00B464E8"/>
    <w:rsid w:val="00B46718"/>
    <w:rsid w:val="00B5010E"/>
    <w:rsid w:val="00B5098E"/>
    <w:rsid w:val="00B50F02"/>
    <w:rsid w:val="00B52516"/>
    <w:rsid w:val="00B5282E"/>
    <w:rsid w:val="00B53B1C"/>
    <w:rsid w:val="00B53B45"/>
    <w:rsid w:val="00B540A0"/>
    <w:rsid w:val="00B54263"/>
    <w:rsid w:val="00B55A41"/>
    <w:rsid w:val="00B56228"/>
    <w:rsid w:val="00B56A8F"/>
    <w:rsid w:val="00B56CD4"/>
    <w:rsid w:val="00B56DED"/>
    <w:rsid w:val="00B57C56"/>
    <w:rsid w:val="00B609DE"/>
    <w:rsid w:val="00B610EC"/>
    <w:rsid w:val="00B61390"/>
    <w:rsid w:val="00B63006"/>
    <w:rsid w:val="00B63264"/>
    <w:rsid w:val="00B63C0A"/>
    <w:rsid w:val="00B6448C"/>
    <w:rsid w:val="00B64701"/>
    <w:rsid w:val="00B65098"/>
    <w:rsid w:val="00B65561"/>
    <w:rsid w:val="00B658AF"/>
    <w:rsid w:val="00B67C80"/>
    <w:rsid w:val="00B71DB8"/>
    <w:rsid w:val="00B73A26"/>
    <w:rsid w:val="00B73ADC"/>
    <w:rsid w:val="00B74CDF"/>
    <w:rsid w:val="00B75187"/>
    <w:rsid w:val="00B75192"/>
    <w:rsid w:val="00B767A3"/>
    <w:rsid w:val="00B76B60"/>
    <w:rsid w:val="00B81B02"/>
    <w:rsid w:val="00B8229A"/>
    <w:rsid w:val="00B829DC"/>
    <w:rsid w:val="00B82E94"/>
    <w:rsid w:val="00B83087"/>
    <w:rsid w:val="00B83157"/>
    <w:rsid w:val="00B849DF"/>
    <w:rsid w:val="00B87350"/>
    <w:rsid w:val="00B87948"/>
    <w:rsid w:val="00B906CD"/>
    <w:rsid w:val="00B91927"/>
    <w:rsid w:val="00B91A0D"/>
    <w:rsid w:val="00B93C60"/>
    <w:rsid w:val="00B946CC"/>
    <w:rsid w:val="00B95165"/>
    <w:rsid w:val="00B95707"/>
    <w:rsid w:val="00B95C3B"/>
    <w:rsid w:val="00B972C0"/>
    <w:rsid w:val="00B97928"/>
    <w:rsid w:val="00BA0953"/>
    <w:rsid w:val="00BA1EA0"/>
    <w:rsid w:val="00BA25FB"/>
    <w:rsid w:val="00BA278B"/>
    <w:rsid w:val="00BA2885"/>
    <w:rsid w:val="00BA3858"/>
    <w:rsid w:val="00BA4F14"/>
    <w:rsid w:val="00BA5017"/>
    <w:rsid w:val="00BA6255"/>
    <w:rsid w:val="00BA6873"/>
    <w:rsid w:val="00BA6A6D"/>
    <w:rsid w:val="00BA7220"/>
    <w:rsid w:val="00BA76E6"/>
    <w:rsid w:val="00BA7BF0"/>
    <w:rsid w:val="00BB058C"/>
    <w:rsid w:val="00BB0F81"/>
    <w:rsid w:val="00BB10AA"/>
    <w:rsid w:val="00BB16B2"/>
    <w:rsid w:val="00BB2AB9"/>
    <w:rsid w:val="00BB4DB0"/>
    <w:rsid w:val="00BB540B"/>
    <w:rsid w:val="00BB5455"/>
    <w:rsid w:val="00BB5A51"/>
    <w:rsid w:val="00BB5BBE"/>
    <w:rsid w:val="00BB7208"/>
    <w:rsid w:val="00BB79F3"/>
    <w:rsid w:val="00BC0989"/>
    <w:rsid w:val="00BC0FF0"/>
    <w:rsid w:val="00BC19AF"/>
    <w:rsid w:val="00BC1F4C"/>
    <w:rsid w:val="00BC20D4"/>
    <w:rsid w:val="00BC2190"/>
    <w:rsid w:val="00BC2F66"/>
    <w:rsid w:val="00BC356F"/>
    <w:rsid w:val="00BC382C"/>
    <w:rsid w:val="00BC4950"/>
    <w:rsid w:val="00BC55FF"/>
    <w:rsid w:val="00BC6877"/>
    <w:rsid w:val="00BD0976"/>
    <w:rsid w:val="00BD0C7A"/>
    <w:rsid w:val="00BD1055"/>
    <w:rsid w:val="00BD1C89"/>
    <w:rsid w:val="00BD1DCF"/>
    <w:rsid w:val="00BD36E5"/>
    <w:rsid w:val="00BD37F5"/>
    <w:rsid w:val="00BD4097"/>
    <w:rsid w:val="00BD4E2B"/>
    <w:rsid w:val="00BD57DE"/>
    <w:rsid w:val="00BD587A"/>
    <w:rsid w:val="00BD74A5"/>
    <w:rsid w:val="00BD7F26"/>
    <w:rsid w:val="00BE00B1"/>
    <w:rsid w:val="00BE0B6C"/>
    <w:rsid w:val="00BE0B9D"/>
    <w:rsid w:val="00BE0E8B"/>
    <w:rsid w:val="00BE0EED"/>
    <w:rsid w:val="00BE2117"/>
    <w:rsid w:val="00BE2917"/>
    <w:rsid w:val="00BE29CD"/>
    <w:rsid w:val="00BE34F0"/>
    <w:rsid w:val="00BE4551"/>
    <w:rsid w:val="00BE49E3"/>
    <w:rsid w:val="00BE4C21"/>
    <w:rsid w:val="00BE4DFA"/>
    <w:rsid w:val="00BE5BC8"/>
    <w:rsid w:val="00BE71ED"/>
    <w:rsid w:val="00BE74C7"/>
    <w:rsid w:val="00BF048F"/>
    <w:rsid w:val="00BF0DCE"/>
    <w:rsid w:val="00BF2162"/>
    <w:rsid w:val="00BF2572"/>
    <w:rsid w:val="00BF2EB7"/>
    <w:rsid w:val="00BF3B2E"/>
    <w:rsid w:val="00BF4592"/>
    <w:rsid w:val="00BF4B3B"/>
    <w:rsid w:val="00BF59FA"/>
    <w:rsid w:val="00BF5E26"/>
    <w:rsid w:val="00BF603E"/>
    <w:rsid w:val="00BF6E6E"/>
    <w:rsid w:val="00C00EEE"/>
    <w:rsid w:val="00C010BC"/>
    <w:rsid w:val="00C01AE0"/>
    <w:rsid w:val="00C01B19"/>
    <w:rsid w:val="00C01C75"/>
    <w:rsid w:val="00C02FC8"/>
    <w:rsid w:val="00C035E6"/>
    <w:rsid w:val="00C04EAF"/>
    <w:rsid w:val="00C05259"/>
    <w:rsid w:val="00C057DB"/>
    <w:rsid w:val="00C059D2"/>
    <w:rsid w:val="00C05D36"/>
    <w:rsid w:val="00C0615F"/>
    <w:rsid w:val="00C0661D"/>
    <w:rsid w:val="00C0724F"/>
    <w:rsid w:val="00C0749A"/>
    <w:rsid w:val="00C079D7"/>
    <w:rsid w:val="00C07C98"/>
    <w:rsid w:val="00C105D1"/>
    <w:rsid w:val="00C11C2C"/>
    <w:rsid w:val="00C130AB"/>
    <w:rsid w:val="00C15888"/>
    <w:rsid w:val="00C15B17"/>
    <w:rsid w:val="00C15BDC"/>
    <w:rsid w:val="00C15D9D"/>
    <w:rsid w:val="00C15E14"/>
    <w:rsid w:val="00C15E59"/>
    <w:rsid w:val="00C161D2"/>
    <w:rsid w:val="00C16268"/>
    <w:rsid w:val="00C1678D"/>
    <w:rsid w:val="00C20063"/>
    <w:rsid w:val="00C242E5"/>
    <w:rsid w:val="00C244C6"/>
    <w:rsid w:val="00C24E88"/>
    <w:rsid w:val="00C26866"/>
    <w:rsid w:val="00C268B1"/>
    <w:rsid w:val="00C311FE"/>
    <w:rsid w:val="00C3257E"/>
    <w:rsid w:val="00C337B4"/>
    <w:rsid w:val="00C3447B"/>
    <w:rsid w:val="00C357AC"/>
    <w:rsid w:val="00C35955"/>
    <w:rsid w:val="00C35BA3"/>
    <w:rsid w:val="00C35EC5"/>
    <w:rsid w:val="00C3764E"/>
    <w:rsid w:val="00C401DD"/>
    <w:rsid w:val="00C403B9"/>
    <w:rsid w:val="00C408BF"/>
    <w:rsid w:val="00C41382"/>
    <w:rsid w:val="00C415AE"/>
    <w:rsid w:val="00C43B85"/>
    <w:rsid w:val="00C43C38"/>
    <w:rsid w:val="00C43CBE"/>
    <w:rsid w:val="00C44465"/>
    <w:rsid w:val="00C444D3"/>
    <w:rsid w:val="00C46707"/>
    <w:rsid w:val="00C47583"/>
    <w:rsid w:val="00C475BF"/>
    <w:rsid w:val="00C477B8"/>
    <w:rsid w:val="00C500E8"/>
    <w:rsid w:val="00C50626"/>
    <w:rsid w:val="00C507F7"/>
    <w:rsid w:val="00C50ACE"/>
    <w:rsid w:val="00C511E8"/>
    <w:rsid w:val="00C51214"/>
    <w:rsid w:val="00C53011"/>
    <w:rsid w:val="00C536DC"/>
    <w:rsid w:val="00C5541E"/>
    <w:rsid w:val="00C55CDC"/>
    <w:rsid w:val="00C5601D"/>
    <w:rsid w:val="00C568EF"/>
    <w:rsid w:val="00C56A55"/>
    <w:rsid w:val="00C624CD"/>
    <w:rsid w:val="00C6366B"/>
    <w:rsid w:val="00C636FC"/>
    <w:rsid w:val="00C6371B"/>
    <w:rsid w:val="00C63ACE"/>
    <w:rsid w:val="00C64C54"/>
    <w:rsid w:val="00C65C68"/>
    <w:rsid w:val="00C65CFC"/>
    <w:rsid w:val="00C65DF3"/>
    <w:rsid w:val="00C670E0"/>
    <w:rsid w:val="00C67C50"/>
    <w:rsid w:val="00C7017A"/>
    <w:rsid w:val="00C705AB"/>
    <w:rsid w:val="00C708A8"/>
    <w:rsid w:val="00C71E0C"/>
    <w:rsid w:val="00C72A9E"/>
    <w:rsid w:val="00C7356A"/>
    <w:rsid w:val="00C73602"/>
    <w:rsid w:val="00C73ECB"/>
    <w:rsid w:val="00C73F21"/>
    <w:rsid w:val="00C7535A"/>
    <w:rsid w:val="00C769D6"/>
    <w:rsid w:val="00C77009"/>
    <w:rsid w:val="00C80722"/>
    <w:rsid w:val="00C80BB4"/>
    <w:rsid w:val="00C80D4E"/>
    <w:rsid w:val="00C81523"/>
    <w:rsid w:val="00C81AEE"/>
    <w:rsid w:val="00C81FC2"/>
    <w:rsid w:val="00C82547"/>
    <w:rsid w:val="00C828C8"/>
    <w:rsid w:val="00C83302"/>
    <w:rsid w:val="00C838E6"/>
    <w:rsid w:val="00C841A0"/>
    <w:rsid w:val="00C84287"/>
    <w:rsid w:val="00C8447D"/>
    <w:rsid w:val="00C84938"/>
    <w:rsid w:val="00C86261"/>
    <w:rsid w:val="00C86420"/>
    <w:rsid w:val="00C87D63"/>
    <w:rsid w:val="00C87EB5"/>
    <w:rsid w:val="00C87EC1"/>
    <w:rsid w:val="00C9000A"/>
    <w:rsid w:val="00C902FF"/>
    <w:rsid w:val="00C909AC"/>
    <w:rsid w:val="00C911C7"/>
    <w:rsid w:val="00C91364"/>
    <w:rsid w:val="00C91A07"/>
    <w:rsid w:val="00C92DF1"/>
    <w:rsid w:val="00C95151"/>
    <w:rsid w:val="00C96C46"/>
    <w:rsid w:val="00C97868"/>
    <w:rsid w:val="00C97D2C"/>
    <w:rsid w:val="00C97E33"/>
    <w:rsid w:val="00CA05E7"/>
    <w:rsid w:val="00CA0686"/>
    <w:rsid w:val="00CA1449"/>
    <w:rsid w:val="00CA1F27"/>
    <w:rsid w:val="00CA347C"/>
    <w:rsid w:val="00CA374D"/>
    <w:rsid w:val="00CA4340"/>
    <w:rsid w:val="00CA4DB0"/>
    <w:rsid w:val="00CA50D3"/>
    <w:rsid w:val="00CA5146"/>
    <w:rsid w:val="00CA52A8"/>
    <w:rsid w:val="00CA550F"/>
    <w:rsid w:val="00CA5759"/>
    <w:rsid w:val="00CA5A82"/>
    <w:rsid w:val="00CA5C15"/>
    <w:rsid w:val="00CA5C16"/>
    <w:rsid w:val="00CA5F23"/>
    <w:rsid w:val="00CA68E8"/>
    <w:rsid w:val="00CA6E90"/>
    <w:rsid w:val="00CB05B1"/>
    <w:rsid w:val="00CB0F22"/>
    <w:rsid w:val="00CB1F07"/>
    <w:rsid w:val="00CB290F"/>
    <w:rsid w:val="00CB2FFC"/>
    <w:rsid w:val="00CB3289"/>
    <w:rsid w:val="00CB4378"/>
    <w:rsid w:val="00CB536B"/>
    <w:rsid w:val="00CB56D9"/>
    <w:rsid w:val="00CB6C44"/>
    <w:rsid w:val="00CB6E32"/>
    <w:rsid w:val="00CB7FA2"/>
    <w:rsid w:val="00CC0559"/>
    <w:rsid w:val="00CC0FB9"/>
    <w:rsid w:val="00CC33EB"/>
    <w:rsid w:val="00CC3E70"/>
    <w:rsid w:val="00CC5C0B"/>
    <w:rsid w:val="00CC6431"/>
    <w:rsid w:val="00CC6B4B"/>
    <w:rsid w:val="00CD1172"/>
    <w:rsid w:val="00CD1285"/>
    <w:rsid w:val="00CD17B1"/>
    <w:rsid w:val="00CD1B63"/>
    <w:rsid w:val="00CD21C9"/>
    <w:rsid w:val="00CD2E23"/>
    <w:rsid w:val="00CD56F1"/>
    <w:rsid w:val="00CD5807"/>
    <w:rsid w:val="00CD5D71"/>
    <w:rsid w:val="00CD61E5"/>
    <w:rsid w:val="00CD63EF"/>
    <w:rsid w:val="00CD6E77"/>
    <w:rsid w:val="00CE1ADF"/>
    <w:rsid w:val="00CE1E3D"/>
    <w:rsid w:val="00CE2BF6"/>
    <w:rsid w:val="00CE30E1"/>
    <w:rsid w:val="00CE3857"/>
    <w:rsid w:val="00CE3A50"/>
    <w:rsid w:val="00CE5346"/>
    <w:rsid w:val="00CE570D"/>
    <w:rsid w:val="00CE62E4"/>
    <w:rsid w:val="00CE659D"/>
    <w:rsid w:val="00CF0587"/>
    <w:rsid w:val="00CF1C4D"/>
    <w:rsid w:val="00CF43D8"/>
    <w:rsid w:val="00CF44BC"/>
    <w:rsid w:val="00CF4594"/>
    <w:rsid w:val="00CF66A3"/>
    <w:rsid w:val="00CF727C"/>
    <w:rsid w:val="00CF7A8E"/>
    <w:rsid w:val="00D006F9"/>
    <w:rsid w:val="00D01469"/>
    <w:rsid w:val="00D015CF"/>
    <w:rsid w:val="00D01C54"/>
    <w:rsid w:val="00D02017"/>
    <w:rsid w:val="00D0327A"/>
    <w:rsid w:val="00D037DE"/>
    <w:rsid w:val="00D04768"/>
    <w:rsid w:val="00D04AB8"/>
    <w:rsid w:val="00D05528"/>
    <w:rsid w:val="00D05D57"/>
    <w:rsid w:val="00D05E7B"/>
    <w:rsid w:val="00D06134"/>
    <w:rsid w:val="00D0623D"/>
    <w:rsid w:val="00D07835"/>
    <w:rsid w:val="00D10A5F"/>
    <w:rsid w:val="00D12A43"/>
    <w:rsid w:val="00D12B87"/>
    <w:rsid w:val="00D1449A"/>
    <w:rsid w:val="00D144A9"/>
    <w:rsid w:val="00D14BCB"/>
    <w:rsid w:val="00D14E6F"/>
    <w:rsid w:val="00D159F1"/>
    <w:rsid w:val="00D15B4C"/>
    <w:rsid w:val="00D15EAC"/>
    <w:rsid w:val="00D161BF"/>
    <w:rsid w:val="00D16761"/>
    <w:rsid w:val="00D16B73"/>
    <w:rsid w:val="00D172E2"/>
    <w:rsid w:val="00D21B68"/>
    <w:rsid w:val="00D23648"/>
    <w:rsid w:val="00D23FBA"/>
    <w:rsid w:val="00D24840"/>
    <w:rsid w:val="00D25619"/>
    <w:rsid w:val="00D26212"/>
    <w:rsid w:val="00D262EC"/>
    <w:rsid w:val="00D26FA2"/>
    <w:rsid w:val="00D27037"/>
    <w:rsid w:val="00D279BA"/>
    <w:rsid w:val="00D27F92"/>
    <w:rsid w:val="00D3092D"/>
    <w:rsid w:val="00D30E83"/>
    <w:rsid w:val="00D31FD3"/>
    <w:rsid w:val="00D32DB2"/>
    <w:rsid w:val="00D33944"/>
    <w:rsid w:val="00D34A17"/>
    <w:rsid w:val="00D35A4B"/>
    <w:rsid w:val="00D35BCF"/>
    <w:rsid w:val="00D36011"/>
    <w:rsid w:val="00D36DF8"/>
    <w:rsid w:val="00D37C73"/>
    <w:rsid w:val="00D406CA"/>
    <w:rsid w:val="00D42270"/>
    <w:rsid w:val="00D42808"/>
    <w:rsid w:val="00D43354"/>
    <w:rsid w:val="00D433F3"/>
    <w:rsid w:val="00D43559"/>
    <w:rsid w:val="00D446DA"/>
    <w:rsid w:val="00D4491A"/>
    <w:rsid w:val="00D44CD3"/>
    <w:rsid w:val="00D4562D"/>
    <w:rsid w:val="00D45B50"/>
    <w:rsid w:val="00D45B70"/>
    <w:rsid w:val="00D45F21"/>
    <w:rsid w:val="00D46786"/>
    <w:rsid w:val="00D47BF9"/>
    <w:rsid w:val="00D47F06"/>
    <w:rsid w:val="00D500CF"/>
    <w:rsid w:val="00D50840"/>
    <w:rsid w:val="00D515DC"/>
    <w:rsid w:val="00D51921"/>
    <w:rsid w:val="00D51CAF"/>
    <w:rsid w:val="00D52212"/>
    <w:rsid w:val="00D52F7E"/>
    <w:rsid w:val="00D537E6"/>
    <w:rsid w:val="00D54B4E"/>
    <w:rsid w:val="00D574B5"/>
    <w:rsid w:val="00D57A87"/>
    <w:rsid w:val="00D57B7D"/>
    <w:rsid w:val="00D57E6D"/>
    <w:rsid w:val="00D60A2F"/>
    <w:rsid w:val="00D60CD0"/>
    <w:rsid w:val="00D60D6E"/>
    <w:rsid w:val="00D6101A"/>
    <w:rsid w:val="00D61EFC"/>
    <w:rsid w:val="00D621DE"/>
    <w:rsid w:val="00D6246B"/>
    <w:rsid w:val="00D6517C"/>
    <w:rsid w:val="00D65354"/>
    <w:rsid w:val="00D6594A"/>
    <w:rsid w:val="00D66446"/>
    <w:rsid w:val="00D6660C"/>
    <w:rsid w:val="00D707E7"/>
    <w:rsid w:val="00D71CEE"/>
    <w:rsid w:val="00D72E72"/>
    <w:rsid w:val="00D73752"/>
    <w:rsid w:val="00D74556"/>
    <w:rsid w:val="00D74746"/>
    <w:rsid w:val="00D74A16"/>
    <w:rsid w:val="00D751F7"/>
    <w:rsid w:val="00D75561"/>
    <w:rsid w:val="00D75FA4"/>
    <w:rsid w:val="00D7604D"/>
    <w:rsid w:val="00D769CF"/>
    <w:rsid w:val="00D76A09"/>
    <w:rsid w:val="00D76A3A"/>
    <w:rsid w:val="00D77543"/>
    <w:rsid w:val="00D77912"/>
    <w:rsid w:val="00D8054E"/>
    <w:rsid w:val="00D8125D"/>
    <w:rsid w:val="00D81A02"/>
    <w:rsid w:val="00D81EAF"/>
    <w:rsid w:val="00D82C6C"/>
    <w:rsid w:val="00D83B06"/>
    <w:rsid w:val="00D83D83"/>
    <w:rsid w:val="00D844EB"/>
    <w:rsid w:val="00D8493B"/>
    <w:rsid w:val="00D84BA2"/>
    <w:rsid w:val="00D8557E"/>
    <w:rsid w:val="00D85A84"/>
    <w:rsid w:val="00D86B18"/>
    <w:rsid w:val="00D8764F"/>
    <w:rsid w:val="00D87C11"/>
    <w:rsid w:val="00D87EE3"/>
    <w:rsid w:val="00D87F05"/>
    <w:rsid w:val="00D87F9A"/>
    <w:rsid w:val="00D90E2C"/>
    <w:rsid w:val="00D90FAE"/>
    <w:rsid w:val="00D924B5"/>
    <w:rsid w:val="00D92D5B"/>
    <w:rsid w:val="00D93172"/>
    <w:rsid w:val="00D95051"/>
    <w:rsid w:val="00D95067"/>
    <w:rsid w:val="00D974F9"/>
    <w:rsid w:val="00DA153E"/>
    <w:rsid w:val="00DA1A22"/>
    <w:rsid w:val="00DA1B06"/>
    <w:rsid w:val="00DA201C"/>
    <w:rsid w:val="00DA2DB5"/>
    <w:rsid w:val="00DA45C1"/>
    <w:rsid w:val="00DA67BC"/>
    <w:rsid w:val="00DA6FBD"/>
    <w:rsid w:val="00DB03CC"/>
    <w:rsid w:val="00DB0ED2"/>
    <w:rsid w:val="00DB1021"/>
    <w:rsid w:val="00DB1201"/>
    <w:rsid w:val="00DB1BEB"/>
    <w:rsid w:val="00DB1C80"/>
    <w:rsid w:val="00DB308B"/>
    <w:rsid w:val="00DB319E"/>
    <w:rsid w:val="00DB4D6F"/>
    <w:rsid w:val="00DB5291"/>
    <w:rsid w:val="00DB56BC"/>
    <w:rsid w:val="00DB6248"/>
    <w:rsid w:val="00DB6BD3"/>
    <w:rsid w:val="00DB728D"/>
    <w:rsid w:val="00DB760E"/>
    <w:rsid w:val="00DC0722"/>
    <w:rsid w:val="00DC0B21"/>
    <w:rsid w:val="00DC16A6"/>
    <w:rsid w:val="00DC179F"/>
    <w:rsid w:val="00DC2917"/>
    <w:rsid w:val="00DC48D3"/>
    <w:rsid w:val="00DC5AE1"/>
    <w:rsid w:val="00DC5CF1"/>
    <w:rsid w:val="00DC5FA3"/>
    <w:rsid w:val="00DC601D"/>
    <w:rsid w:val="00DC6CF8"/>
    <w:rsid w:val="00DC7440"/>
    <w:rsid w:val="00DC74BA"/>
    <w:rsid w:val="00DC7A8F"/>
    <w:rsid w:val="00DC7EEF"/>
    <w:rsid w:val="00DD0C09"/>
    <w:rsid w:val="00DD2273"/>
    <w:rsid w:val="00DD34AD"/>
    <w:rsid w:val="00DD4AC4"/>
    <w:rsid w:val="00DD50EE"/>
    <w:rsid w:val="00DD5118"/>
    <w:rsid w:val="00DE09AC"/>
    <w:rsid w:val="00DE1299"/>
    <w:rsid w:val="00DE1400"/>
    <w:rsid w:val="00DE22D5"/>
    <w:rsid w:val="00DE2E2E"/>
    <w:rsid w:val="00DE340E"/>
    <w:rsid w:val="00DE40BD"/>
    <w:rsid w:val="00DE53BA"/>
    <w:rsid w:val="00DE689E"/>
    <w:rsid w:val="00DF0B6A"/>
    <w:rsid w:val="00DF247C"/>
    <w:rsid w:val="00DF2F24"/>
    <w:rsid w:val="00DF4EEF"/>
    <w:rsid w:val="00DF4FBC"/>
    <w:rsid w:val="00DF5C33"/>
    <w:rsid w:val="00DF63F9"/>
    <w:rsid w:val="00E0070C"/>
    <w:rsid w:val="00E00A5B"/>
    <w:rsid w:val="00E02C96"/>
    <w:rsid w:val="00E02D5D"/>
    <w:rsid w:val="00E02ED4"/>
    <w:rsid w:val="00E0385A"/>
    <w:rsid w:val="00E03F5B"/>
    <w:rsid w:val="00E04959"/>
    <w:rsid w:val="00E0558C"/>
    <w:rsid w:val="00E0656F"/>
    <w:rsid w:val="00E0682E"/>
    <w:rsid w:val="00E070EC"/>
    <w:rsid w:val="00E078CA"/>
    <w:rsid w:val="00E07DB8"/>
    <w:rsid w:val="00E1013A"/>
    <w:rsid w:val="00E10F11"/>
    <w:rsid w:val="00E137A4"/>
    <w:rsid w:val="00E13874"/>
    <w:rsid w:val="00E149CE"/>
    <w:rsid w:val="00E15562"/>
    <w:rsid w:val="00E1799B"/>
    <w:rsid w:val="00E21419"/>
    <w:rsid w:val="00E21D9F"/>
    <w:rsid w:val="00E21E4C"/>
    <w:rsid w:val="00E21E89"/>
    <w:rsid w:val="00E240F6"/>
    <w:rsid w:val="00E244A5"/>
    <w:rsid w:val="00E2468B"/>
    <w:rsid w:val="00E25011"/>
    <w:rsid w:val="00E251F2"/>
    <w:rsid w:val="00E25B10"/>
    <w:rsid w:val="00E25BC2"/>
    <w:rsid w:val="00E2608E"/>
    <w:rsid w:val="00E26DEA"/>
    <w:rsid w:val="00E27CBB"/>
    <w:rsid w:val="00E306A4"/>
    <w:rsid w:val="00E31449"/>
    <w:rsid w:val="00E32A87"/>
    <w:rsid w:val="00E33916"/>
    <w:rsid w:val="00E33C9B"/>
    <w:rsid w:val="00E3485E"/>
    <w:rsid w:val="00E356EB"/>
    <w:rsid w:val="00E41A59"/>
    <w:rsid w:val="00E41D84"/>
    <w:rsid w:val="00E425A1"/>
    <w:rsid w:val="00E42780"/>
    <w:rsid w:val="00E42829"/>
    <w:rsid w:val="00E433F1"/>
    <w:rsid w:val="00E45099"/>
    <w:rsid w:val="00E456FC"/>
    <w:rsid w:val="00E45B74"/>
    <w:rsid w:val="00E45D84"/>
    <w:rsid w:val="00E47485"/>
    <w:rsid w:val="00E50FA3"/>
    <w:rsid w:val="00E516DF"/>
    <w:rsid w:val="00E51D11"/>
    <w:rsid w:val="00E51FAB"/>
    <w:rsid w:val="00E544DD"/>
    <w:rsid w:val="00E54FF7"/>
    <w:rsid w:val="00E5513F"/>
    <w:rsid w:val="00E55842"/>
    <w:rsid w:val="00E569D0"/>
    <w:rsid w:val="00E60898"/>
    <w:rsid w:val="00E6126E"/>
    <w:rsid w:val="00E615D6"/>
    <w:rsid w:val="00E6169B"/>
    <w:rsid w:val="00E61C31"/>
    <w:rsid w:val="00E63B68"/>
    <w:rsid w:val="00E63DB2"/>
    <w:rsid w:val="00E64B2C"/>
    <w:rsid w:val="00E6529F"/>
    <w:rsid w:val="00E65C72"/>
    <w:rsid w:val="00E67D99"/>
    <w:rsid w:val="00E716E2"/>
    <w:rsid w:val="00E71CF3"/>
    <w:rsid w:val="00E72A69"/>
    <w:rsid w:val="00E72C6C"/>
    <w:rsid w:val="00E73C4D"/>
    <w:rsid w:val="00E743B9"/>
    <w:rsid w:val="00E75C96"/>
    <w:rsid w:val="00E75FBC"/>
    <w:rsid w:val="00E767E0"/>
    <w:rsid w:val="00E76DE6"/>
    <w:rsid w:val="00E7756E"/>
    <w:rsid w:val="00E80111"/>
    <w:rsid w:val="00E80945"/>
    <w:rsid w:val="00E819BC"/>
    <w:rsid w:val="00E81F5F"/>
    <w:rsid w:val="00E83405"/>
    <w:rsid w:val="00E8367E"/>
    <w:rsid w:val="00E83B58"/>
    <w:rsid w:val="00E83C04"/>
    <w:rsid w:val="00E83E38"/>
    <w:rsid w:val="00E84A1F"/>
    <w:rsid w:val="00E84EA8"/>
    <w:rsid w:val="00E851CA"/>
    <w:rsid w:val="00E86AC1"/>
    <w:rsid w:val="00E87E3E"/>
    <w:rsid w:val="00E90511"/>
    <w:rsid w:val="00E90D0D"/>
    <w:rsid w:val="00E920CD"/>
    <w:rsid w:val="00E920DF"/>
    <w:rsid w:val="00E92877"/>
    <w:rsid w:val="00E9367D"/>
    <w:rsid w:val="00E93FD4"/>
    <w:rsid w:val="00E943EB"/>
    <w:rsid w:val="00E94ABA"/>
    <w:rsid w:val="00E950FF"/>
    <w:rsid w:val="00E95A5A"/>
    <w:rsid w:val="00E96DD9"/>
    <w:rsid w:val="00EA0978"/>
    <w:rsid w:val="00EA10B8"/>
    <w:rsid w:val="00EA10BB"/>
    <w:rsid w:val="00EA2212"/>
    <w:rsid w:val="00EA2300"/>
    <w:rsid w:val="00EA26BB"/>
    <w:rsid w:val="00EA447B"/>
    <w:rsid w:val="00EA4529"/>
    <w:rsid w:val="00EA4A28"/>
    <w:rsid w:val="00EA4BE9"/>
    <w:rsid w:val="00EA5E04"/>
    <w:rsid w:val="00EA6FF4"/>
    <w:rsid w:val="00EB14B2"/>
    <w:rsid w:val="00EB1F77"/>
    <w:rsid w:val="00EB3792"/>
    <w:rsid w:val="00EB3BEB"/>
    <w:rsid w:val="00EB4D44"/>
    <w:rsid w:val="00EB5655"/>
    <w:rsid w:val="00EB5792"/>
    <w:rsid w:val="00EB5803"/>
    <w:rsid w:val="00EB71ED"/>
    <w:rsid w:val="00EB7E6B"/>
    <w:rsid w:val="00EC0361"/>
    <w:rsid w:val="00EC0F24"/>
    <w:rsid w:val="00EC13AC"/>
    <w:rsid w:val="00EC1CC3"/>
    <w:rsid w:val="00EC2F03"/>
    <w:rsid w:val="00EC3B09"/>
    <w:rsid w:val="00EC3E4A"/>
    <w:rsid w:val="00EC4BDB"/>
    <w:rsid w:val="00EC52F5"/>
    <w:rsid w:val="00EC7508"/>
    <w:rsid w:val="00EC7B27"/>
    <w:rsid w:val="00ED0509"/>
    <w:rsid w:val="00ED0F7F"/>
    <w:rsid w:val="00ED0F94"/>
    <w:rsid w:val="00ED1024"/>
    <w:rsid w:val="00ED158A"/>
    <w:rsid w:val="00ED161D"/>
    <w:rsid w:val="00ED1734"/>
    <w:rsid w:val="00ED1F99"/>
    <w:rsid w:val="00ED2401"/>
    <w:rsid w:val="00ED411D"/>
    <w:rsid w:val="00ED4199"/>
    <w:rsid w:val="00ED54CE"/>
    <w:rsid w:val="00ED5A73"/>
    <w:rsid w:val="00ED77DB"/>
    <w:rsid w:val="00EE0361"/>
    <w:rsid w:val="00EE0DD5"/>
    <w:rsid w:val="00EE1A60"/>
    <w:rsid w:val="00EE1F74"/>
    <w:rsid w:val="00EE24E4"/>
    <w:rsid w:val="00EE2B2D"/>
    <w:rsid w:val="00EE2F26"/>
    <w:rsid w:val="00EE3134"/>
    <w:rsid w:val="00EE3217"/>
    <w:rsid w:val="00EE44F9"/>
    <w:rsid w:val="00EE4BE3"/>
    <w:rsid w:val="00EE5DB4"/>
    <w:rsid w:val="00EE68B6"/>
    <w:rsid w:val="00EE6956"/>
    <w:rsid w:val="00EE778D"/>
    <w:rsid w:val="00EF0C70"/>
    <w:rsid w:val="00EF2E53"/>
    <w:rsid w:val="00EF4668"/>
    <w:rsid w:val="00EF5429"/>
    <w:rsid w:val="00EF5826"/>
    <w:rsid w:val="00EF5956"/>
    <w:rsid w:val="00EF5A92"/>
    <w:rsid w:val="00EF5DAF"/>
    <w:rsid w:val="00EF6458"/>
    <w:rsid w:val="00EF6550"/>
    <w:rsid w:val="00EF6AEF"/>
    <w:rsid w:val="00EF7548"/>
    <w:rsid w:val="00EF7E78"/>
    <w:rsid w:val="00F004C8"/>
    <w:rsid w:val="00F0175E"/>
    <w:rsid w:val="00F0209C"/>
    <w:rsid w:val="00F021FF"/>
    <w:rsid w:val="00F02323"/>
    <w:rsid w:val="00F02875"/>
    <w:rsid w:val="00F02F20"/>
    <w:rsid w:val="00F03900"/>
    <w:rsid w:val="00F03B37"/>
    <w:rsid w:val="00F03C39"/>
    <w:rsid w:val="00F04812"/>
    <w:rsid w:val="00F04F7D"/>
    <w:rsid w:val="00F05A32"/>
    <w:rsid w:val="00F05EA9"/>
    <w:rsid w:val="00F07120"/>
    <w:rsid w:val="00F07348"/>
    <w:rsid w:val="00F0780B"/>
    <w:rsid w:val="00F07FC5"/>
    <w:rsid w:val="00F11223"/>
    <w:rsid w:val="00F11F08"/>
    <w:rsid w:val="00F12307"/>
    <w:rsid w:val="00F1256C"/>
    <w:rsid w:val="00F1373D"/>
    <w:rsid w:val="00F1465B"/>
    <w:rsid w:val="00F15C1A"/>
    <w:rsid w:val="00F16745"/>
    <w:rsid w:val="00F1762B"/>
    <w:rsid w:val="00F17C0D"/>
    <w:rsid w:val="00F2005D"/>
    <w:rsid w:val="00F226CF"/>
    <w:rsid w:val="00F229D9"/>
    <w:rsid w:val="00F22A28"/>
    <w:rsid w:val="00F235D4"/>
    <w:rsid w:val="00F23AD0"/>
    <w:rsid w:val="00F243F7"/>
    <w:rsid w:val="00F249EC"/>
    <w:rsid w:val="00F24C9A"/>
    <w:rsid w:val="00F250C7"/>
    <w:rsid w:val="00F257CB"/>
    <w:rsid w:val="00F25AF2"/>
    <w:rsid w:val="00F2625F"/>
    <w:rsid w:val="00F302D5"/>
    <w:rsid w:val="00F3051C"/>
    <w:rsid w:val="00F333F6"/>
    <w:rsid w:val="00F3382C"/>
    <w:rsid w:val="00F35FA0"/>
    <w:rsid w:val="00F3637B"/>
    <w:rsid w:val="00F364B1"/>
    <w:rsid w:val="00F37164"/>
    <w:rsid w:val="00F40831"/>
    <w:rsid w:val="00F41197"/>
    <w:rsid w:val="00F413E2"/>
    <w:rsid w:val="00F41972"/>
    <w:rsid w:val="00F41B41"/>
    <w:rsid w:val="00F42296"/>
    <w:rsid w:val="00F4294B"/>
    <w:rsid w:val="00F431ED"/>
    <w:rsid w:val="00F437BC"/>
    <w:rsid w:val="00F43C45"/>
    <w:rsid w:val="00F43D22"/>
    <w:rsid w:val="00F44DCC"/>
    <w:rsid w:val="00F44E11"/>
    <w:rsid w:val="00F452DB"/>
    <w:rsid w:val="00F45351"/>
    <w:rsid w:val="00F45EE4"/>
    <w:rsid w:val="00F462A9"/>
    <w:rsid w:val="00F46BDB"/>
    <w:rsid w:val="00F46BEF"/>
    <w:rsid w:val="00F46E76"/>
    <w:rsid w:val="00F476DF"/>
    <w:rsid w:val="00F5015A"/>
    <w:rsid w:val="00F507C3"/>
    <w:rsid w:val="00F510A3"/>
    <w:rsid w:val="00F52ACA"/>
    <w:rsid w:val="00F54AE5"/>
    <w:rsid w:val="00F56174"/>
    <w:rsid w:val="00F563C6"/>
    <w:rsid w:val="00F563F4"/>
    <w:rsid w:val="00F56CF5"/>
    <w:rsid w:val="00F5708C"/>
    <w:rsid w:val="00F5713A"/>
    <w:rsid w:val="00F57369"/>
    <w:rsid w:val="00F57E63"/>
    <w:rsid w:val="00F60246"/>
    <w:rsid w:val="00F613E0"/>
    <w:rsid w:val="00F615A7"/>
    <w:rsid w:val="00F61655"/>
    <w:rsid w:val="00F62529"/>
    <w:rsid w:val="00F62A64"/>
    <w:rsid w:val="00F62B23"/>
    <w:rsid w:val="00F643BB"/>
    <w:rsid w:val="00F6551E"/>
    <w:rsid w:val="00F6574B"/>
    <w:rsid w:val="00F67356"/>
    <w:rsid w:val="00F676BC"/>
    <w:rsid w:val="00F6776F"/>
    <w:rsid w:val="00F67EFF"/>
    <w:rsid w:val="00F70CA7"/>
    <w:rsid w:val="00F711C6"/>
    <w:rsid w:val="00F71553"/>
    <w:rsid w:val="00F71871"/>
    <w:rsid w:val="00F719C0"/>
    <w:rsid w:val="00F71C51"/>
    <w:rsid w:val="00F728D5"/>
    <w:rsid w:val="00F72C5E"/>
    <w:rsid w:val="00F75402"/>
    <w:rsid w:val="00F75653"/>
    <w:rsid w:val="00F756C7"/>
    <w:rsid w:val="00F75B46"/>
    <w:rsid w:val="00F75FC5"/>
    <w:rsid w:val="00F776D4"/>
    <w:rsid w:val="00F77B03"/>
    <w:rsid w:val="00F77FB3"/>
    <w:rsid w:val="00F80074"/>
    <w:rsid w:val="00F800BA"/>
    <w:rsid w:val="00F811C2"/>
    <w:rsid w:val="00F81578"/>
    <w:rsid w:val="00F815B4"/>
    <w:rsid w:val="00F81EBF"/>
    <w:rsid w:val="00F823AC"/>
    <w:rsid w:val="00F828FF"/>
    <w:rsid w:val="00F841A2"/>
    <w:rsid w:val="00F842AF"/>
    <w:rsid w:val="00F84B28"/>
    <w:rsid w:val="00F85276"/>
    <w:rsid w:val="00F85411"/>
    <w:rsid w:val="00F90162"/>
    <w:rsid w:val="00F90900"/>
    <w:rsid w:val="00F91C58"/>
    <w:rsid w:val="00F9325F"/>
    <w:rsid w:val="00F93EC7"/>
    <w:rsid w:val="00F946CC"/>
    <w:rsid w:val="00F95DF1"/>
    <w:rsid w:val="00F966D2"/>
    <w:rsid w:val="00F966E7"/>
    <w:rsid w:val="00FA09E4"/>
    <w:rsid w:val="00FA0D17"/>
    <w:rsid w:val="00FA1983"/>
    <w:rsid w:val="00FA1B4E"/>
    <w:rsid w:val="00FA22EE"/>
    <w:rsid w:val="00FA30BA"/>
    <w:rsid w:val="00FA3261"/>
    <w:rsid w:val="00FA32E4"/>
    <w:rsid w:val="00FA43BF"/>
    <w:rsid w:val="00FA45B0"/>
    <w:rsid w:val="00FA4E92"/>
    <w:rsid w:val="00FA554D"/>
    <w:rsid w:val="00FA5E0C"/>
    <w:rsid w:val="00FA646B"/>
    <w:rsid w:val="00FA7205"/>
    <w:rsid w:val="00FB0423"/>
    <w:rsid w:val="00FB0884"/>
    <w:rsid w:val="00FB1278"/>
    <w:rsid w:val="00FB19DB"/>
    <w:rsid w:val="00FB20BD"/>
    <w:rsid w:val="00FB388E"/>
    <w:rsid w:val="00FB3E0E"/>
    <w:rsid w:val="00FB44E0"/>
    <w:rsid w:val="00FB44F7"/>
    <w:rsid w:val="00FB4B40"/>
    <w:rsid w:val="00FB4E7D"/>
    <w:rsid w:val="00FB5338"/>
    <w:rsid w:val="00FB589F"/>
    <w:rsid w:val="00FB5919"/>
    <w:rsid w:val="00FB613A"/>
    <w:rsid w:val="00FC31A2"/>
    <w:rsid w:val="00FC3E08"/>
    <w:rsid w:val="00FC5BD6"/>
    <w:rsid w:val="00FC6091"/>
    <w:rsid w:val="00FC6E21"/>
    <w:rsid w:val="00FC6EA6"/>
    <w:rsid w:val="00FC70FC"/>
    <w:rsid w:val="00FC7558"/>
    <w:rsid w:val="00FC7D0A"/>
    <w:rsid w:val="00FD159A"/>
    <w:rsid w:val="00FD2937"/>
    <w:rsid w:val="00FD2C76"/>
    <w:rsid w:val="00FD3483"/>
    <w:rsid w:val="00FD3593"/>
    <w:rsid w:val="00FD3CEE"/>
    <w:rsid w:val="00FD4EF7"/>
    <w:rsid w:val="00FD5302"/>
    <w:rsid w:val="00FD58EE"/>
    <w:rsid w:val="00FD6A88"/>
    <w:rsid w:val="00FD6E62"/>
    <w:rsid w:val="00FE0C02"/>
    <w:rsid w:val="00FE255C"/>
    <w:rsid w:val="00FE3641"/>
    <w:rsid w:val="00FE3A0C"/>
    <w:rsid w:val="00FE464C"/>
    <w:rsid w:val="00FE5330"/>
    <w:rsid w:val="00FE537F"/>
    <w:rsid w:val="00FE598B"/>
    <w:rsid w:val="00FE61F4"/>
    <w:rsid w:val="00FE625E"/>
    <w:rsid w:val="00FE68CF"/>
    <w:rsid w:val="00FE7756"/>
    <w:rsid w:val="00FE7B08"/>
    <w:rsid w:val="00FF10DB"/>
    <w:rsid w:val="00FF2B07"/>
    <w:rsid w:val="00FF4989"/>
    <w:rsid w:val="00FF5645"/>
    <w:rsid w:val="00FF5CAB"/>
    <w:rsid w:val="00FF5DA2"/>
    <w:rsid w:val="00FF6028"/>
    <w:rsid w:val="00FF61A4"/>
    <w:rsid w:val="00FF62F4"/>
    <w:rsid w:val="00FF6803"/>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853769700">
      <w:bodyDiv w:val="1"/>
      <w:marLeft w:val="0"/>
      <w:marRight w:val="0"/>
      <w:marTop w:val="0"/>
      <w:marBottom w:val="0"/>
      <w:divBdr>
        <w:top w:val="none" w:sz="0" w:space="0" w:color="auto"/>
        <w:left w:val="none" w:sz="0" w:space="0" w:color="auto"/>
        <w:bottom w:val="none" w:sz="0" w:space="0" w:color="auto"/>
        <w:right w:val="none" w:sz="0" w:space="0" w:color="auto"/>
      </w:divBdr>
    </w:div>
    <w:div w:id="999845579">
      <w:bodyDiv w:val="1"/>
      <w:marLeft w:val="0"/>
      <w:marRight w:val="0"/>
      <w:marTop w:val="0"/>
      <w:marBottom w:val="0"/>
      <w:divBdr>
        <w:top w:val="none" w:sz="0" w:space="0" w:color="auto"/>
        <w:left w:val="none" w:sz="0" w:space="0" w:color="auto"/>
        <w:bottom w:val="none" w:sz="0" w:space="0" w:color="auto"/>
        <w:right w:val="none" w:sz="0" w:space="0" w:color="auto"/>
      </w:divBdr>
    </w:div>
    <w:div w:id="1476951835">
      <w:bodyDiv w:val="1"/>
      <w:marLeft w:val="0"/>
      <w:marRight w:val="0"/>
      <w:marTop w:val="0"/>
      <w:marBottom w:val="0"/>
      <w:divBdr>
        <w:top w:val="none" w:sz="0" w:space="0" w:color="auto"/>
        <w:left w:val="none" w:sz="0" w:space="0" w:color="auto"/>
        <w:bottom w:val="none" w:sz="0" w:space="0" w:color="auto"/>
        <w:right w:val="none" w:sz="0" w:space="0" w:color="auto"/>
      </w:divBdr>
      <w:divsChild>
        <w:div w:id="768038827">
          <w:marLeft w:val="446"/>
          <w:marRight w:val="0"/>
          <w:marTop w:val="0"/>
          <w:marBottom w:val="0"/>
          <w:divBdr>
            <w:top w:val="none" w:sz="0" w:space="0" w:color="auto"/>
            <w:left w:val="none" w:sz="0" w:space="0" w:color="auto"/>
            <w:bottom w:val="none" w:sz="0" w:space="0" w:color="auto"/>
            <w:right w:val="none" w:sz="0" w:space="0" w:color="auto"/>
          </w:divBdr>
        </w:div>
      </w:divsChild>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 w:id="2087268034">
      <w:bodyDiv w:val="1"/>
      <w:marLeft w:val="0"/>
      <w:marRight w:val="0"/>
      <w:marTop w:val="0"/>
      <w:marBottom w:val="0"/>
      <w:divBdr>
        <w:top w:val="none" w:sz="0" w:space="0" w:color="auto"/>
        <w:left w:val="none" w:sz="0" w:space="0" w:color="auto"/>
        <w:bottom w:val="none" w:sz="0" w:space="0" w:color="auto"/>
        <w:right w:val="none" w:sz="0" w:space="0" w:color="auto"/>
      </w:divBdr>
      <w:divsChild>
        <w:div w:id="730008868">
          <w:marLeft w:val="446"/>
          <w:marRight w:val="0"/>
          <w:marTop w:val="0"/>
          <w:marBottom w:val="0"/>
          <w:divBdr>
            <w:top w:val="none" w:sz="0" w:space="0" w:color="auto"/>
            <w:left w:val="none" w:sz="0" w:space="0" w:color="auto"/>
            <w:bottom w:val="none" w:sz="0" w:space="0" w:color="auto"/>
            <w:right w:val="none" w:sz="0" w:space="0" w:color="auto"/>
          </w:divBdr>
        </w:div>
        <w:div w:id="1857882706">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1F79-01A7-4B97-A311-86520911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4821</TotalTime>
  <Pages>1</Pages>
  <Words>359</Words>
  <Characters>2047</Characters>
  <Application>Microsoft Office Word</Application>
  <DocSecurity>0</DocSecurity>
  <Lines>17</Lines>
  <Paragraphs>4</Paragraphs>
  <ScaleCrop>false</ScaleCrop>
  <Company>JinkoSolar</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cp:lastModifiedBy>
  <cp:revision>232</cp:revision>
  <cp:lastPrinted>2024-02-01T18:10:00Z</cp:lastPrinted>
  <dcterms:created xsi:type="dcterms:W3CDTF">2025-01-24T02:38:00Z</dcterms:created>
  <dcterms:modified xsi:type="dcterms:W3CDTF">2025-03-03T09:28:00Z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