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B545B" w14:textId="77777777" w:rsidR="00A76E42" w:rsidRPr="00CC7C01" w:rsidRDefault="00A76E42" w:rsidP="00A76E42">
      <w:pPr>
        <w:rPr>
          <w:rFonts w:ascii="宋体" w:eastAsia="宋体" w:hAnsi="宋体"/>
          <w:bCs/>
          <w:iCs/>
          <w:sz w:val="24"/>
          <w:szCs w:val="24"/>
        </w:rPr>
      </w:pPr>
      <w:r w:rsidRPr="00CC7C01">
        <w:rPr>
          <w:rFonts w:ascii="宋体" w:eastAsia="宋体" w:hAnsi="宋体" w:hint="eastAsia"/>
          <w:bCs/>
          <w:iCs/>
          <w:sz w:val="24"/>
          <w:szCs w:val="24"/>
        </w:rPr>
        <w:t>证券代码：</w:t>
      </w:r>
      <w:r w:rsidRPr="00777E9E">
        <w:rPr>
          <w:rFonts w:ascii="Times New Roman" w:eastAsia="宋体" w:hAnsi="Times New Roman" w:hint="eastAsia"/>
          <w:bCs/>
          <w:iCs/>
          <w:sz w:val="24"/>
          <w:szCs w:val="24"/>
        </w:rPr>
        <w:t>6</w:t>
      </w:r>
      <w:r w:rsidRPr="00777E9E">
        <w:rPr>
          <w:rFonts w:ascii="Times New Roman" w:eastAsia="宋体" w:hAnsi="Times New Roman"/>
          <w:bCs/>
          <w:iCs/>
          <w:sz w:val="24"/>
          <w:szCs w:val="24"/>
        </w:rPr>
        <w:t>88351</w:t>
      </w:r>
      <w:r w:rsidRPr="00CC7C01">
        <w:rPr>
          <w:rFonts w:ascii="宋体" w:eastAsia="宋体" w:hAnsi="宋体" w:hint="eastAsia"/>
          <w:bCs/>
          <w:iCs/>
          <w:sz w:val="24"/>
          <w:szCs w:val="24"/>
        </w:rPr>
        <w:t xml:space="preserve">                                 </w:t>
      </w:r>
      <w:r>
        <w:rPr>
          <w:rFonts w:ascii="宋体" w:eastAsia="宋体" w:hAnsi="宋体"/>
          <w:bCs/>
          <w:iCs/>
          <w:sz w:val="24"/>
          <w:szCs w:val="24"/>
        </w:rPr>
        <w:t xml:space="preserve">  </w:t>
      </w:r>
      <w:r w:rsidRPr="00CC7C01">
        <w:rPr>
          <w:rFonts w:ascii="宋体" w:eastAsia="宋体" w:hAnsi="宋体" w:hint="eastAsia"/>
          <w:bCs/>
          <w:iCs/>
          <w:sz w:val="24"/>
          <w:szCs w:val="24"/>
        </w:rPr>
        <w:t>证券简称：微电生理</w:t>
      </w:r>
    </w:p>
    <w:p w14:paraId="1340119C" w14:textId="77777777" w:rsidR="00A76E42" w:rsidRDefault="00A76E42" w:rsidP="00A76E42">
      <w:pPr>
        <w:jc w:val="center"/>
        <w:rPr>
          <w:rFonts w:ascii="黑体" w:eastAsia="黑体" w:hAnsi="黑体"/>
          <w:bCs/>
          <w:sz w:val="36"/>
          <w:szCs w:val="36"/>
        </w:rPr>
      </w:pPr>
    </w:p>
    <w:p w14:paraId="1BF04C64" w14:textId="77777777" w:rsidR="00A76E42" w:rsidRPr="005214EE" w:rsidRDefault="00A76E42" w:rsidP="00A76E42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5214EE">
        <w:rPr>
          <w:rFonts w:ascii="黑体" w:eastAsia="黑体" w:hAnsi="黑体" w:hint="eastAsia"/>
          <w:b/>
          <w:bCs/>
          <w:sz w:val="36"/>
          <w:szCs w:val="36"/>
        </w:rPr>
        <w:t>上海</w:t>
      </w:r>
      <w:proofErr w:type="gramStart"/>
      <w:r w:rsidRPr="005214EE">
        <w:rPr>
          <w:rFonts w:ascii="黑体" w:eastAsia="黑体" w:hAnsi="黑体" w:hint="eastAsia"/>
          <w:b/>
          <w:bCs/>
          <w:sz w:val="36"/>
          <w:szCs w:val="36"/>
        </w:rPr>
        <w:t>微创电生理</w:t>
      </w:r>
      <w:proofErr w:type="gramEnd"/>
      <w:r w:rsidRPr="005214EE">
        <w:rPr>
          <w:rFonts w:ascii="黑体" w:eastAsia="黑体" w:hAnsi="黑体" w:hint="eastAsia"/>
          <w:b/>
          <w:bCs/>
          <w:sz w:val="36"/>
          <w:szCs w:val="36"/>
        </w:rPr>
        <w:t>医疗科技股份有限公司</w:t>
      </w:r>
    </w:p>
    <w:p w14:paraId="6CAF4D13" w14:textId="77777777" w:rsidR="00A76E42" w:rsidRPr="00727BA5" w:rsidRDefault="00A76E42" w:rsidP="00A76E42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5214EE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1C2CCD50" w14:textId="77777777" w:rsidR="00A76E42" w:rsidRPr="00E33EFB" w:rsidRDefault="00A76E42" w:rsidP="00A76E42">
      <w:pPr>
        <w:rPr>
          <w:rFonts w:ascii="宋体" w:eastAsia="宋体" w:hAnsi="宋体"/>
          <w:bCs/>
          <w:szCs w:val="21"/>
        </w:rPr>
      </w:pPr>
      <w:r w:rsidRPr="00E33EFB">
        <w:rPr>
          <w:rFonts w:ascii="宋体" w:eastAsia="宋体" w:hAnsi="宋体" w:hint="eastAsia"/>
          <w:bCs/>
          <w:szCs w:val="21"/>
        </w:rPr>
        <w:t>编号：</w:t>
      </w:r>
      <w:r w:rsidRPr="00777E9E">
        <w:rPr>
          <w:rFonts w:ascii="Times New Roman" w:eastAsia="宋体" w:hAnsi="Times New Roman" w:hint="eastAsia"/>
          <w:bCs/>
          <w:szCs w:val="21"/>
        </w:rPr>
        <w:t>2</w:t>
      </w:r>
      <w:r w:rsidRPr="00777E9E">
        <w:rPr>
          <w:rFonts w:ascii="Times New Roman" w:eastAsia="宋体" w:hAnsi="Times New Roman"/>
          <w:bCs/>
          <w:szCs w:val="21"/>
        </w:rPr>
        <w:t>025</w:t>
      </w:r>
      <w:r w:rsidRPr="00E33EFB">
        <w:rPr>
          <w:rFonts w:ascii="宋体" w:eastAsia="宋体" w:hAnsi="宋体"/>
          <w:bCs/>
          <w:szCs w:val="21"/>
        </w:rPr>
        <w:t>-</w:t>
      </w:r>
      <w:r w:rsidRPr="00777E9E">
        <w:rPr>
          <w:rFonts w:ascii="Times New Roman" w:eastAsia="宋体" w:hAnsi="Times New Roman"/>
          <w:bCs/>
          <w:szCs w:val="21"/>
        </w:rPr>
        <w:t>001</w:t>
      </w:r>
    </w:p>
    <w:tbl>
      <w:tblPr>
        <w:tblW w:w="8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5923"/>
      </w:tblGrid>
      <w:tr w:rsidR="00A76E42" w:rsidRPr="0046024C" w14:paraId="7FEBC636" w14:textId="77777777" w:rsidTr="00812707">
        <w:trPr>
          <w:trHeight w:val="1589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7DCD2FD4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投资者关系活动类别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3B0D9F1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 xml:space="preserve">特定对象调研        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分析师会议</w:t>
            </w:r>
          </w:p>
          <w:p w14:paraId="72A5CB30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 xml:space="preserve">媒体采访            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业绩说明会</w:t>
            </w:r>
          </w:p>
          <w:p w14:paraId="5D70EC11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 xml:space="preserve">新闻发布会          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路演活动</w:t>
            </w:r>
          </w:p>
          <w:p w14:paraId="501D3D4A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现场参观            √电话会议</w:t>
            </w:r>
          </w:p>
          <w:p w14:paraId="0CC5160E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A76E42" w:rsidRPr="0046024C" w14:paraId="016E84A8" w14:textId="77777777" w:rsidTr="00812707">
        <w:trPr>
          <w:trHeight w:val="1281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13200F7D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参与单位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FFEEA47" w14:textId="77777777" w:rsidR="00A76E42" w:rsidRPr="0046024C" w:rsidRDefault="00A76E42" w:rsidP="00DF288D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FD4F44">
              <w:rPr>
                <w:rFonts w:ascii="宋体" w:eastAsia="宋体" w:hAnsi="宋体" w:hint="eastAsia"/>
                <w:bCs/>
                <w:iCs/>
                <w:szCs w:val="21"/>
              </w:rPr>
              <w:t>中</w:t>
            </w:r>
            <w:proofErr w:type="gramStart"/>
            <w:r w:rsidRPr="00FD4F44">
              <w:rPr>
                <w:rFonts w:ascii="宋体" w:eastAsia="宋体" w:hAnsi="宋体" w:hint="eastAsia"/>
                <w:bCs/>
                <w:iCs/>
                <w:szCs w:val="21"/>
              </w:rPr>
              <w:t>信建投</w:t>
            </w:r>
            <w:r w:rsidR="00FD4F44" w:rsidRPr="00FD4F44">
              <w:rPr>
                <w:rFonts w:ascii="宋体" w:eastAsia="宋体" w:hAnsi="宋体" w:hint="eastAsia"/>
                <w:bCs/>
                <w:iCs/>
                <w:szCs w:val="21"/>
              </w:rPr>
              <w:t>证券</w:t>
            </w:r>
            <w:proofErr w:type="gramEnd"/>
            <w:r w:rsidRPr="00FD4F44">
              <w:rPr>
                <w:rFonts w:ascii="宋体" w:eastAsia="宋体" w:hAnsi="宋体" w:hint="eastAsia"/>
                <w:bCs/>
                <w:iCs/>
                <w:szCs w:val="21"/>
              </w:rPr>
              <w:t>、华泰证券、</w:t>
            </w:r>
            <w:r w:rsidR="00FD4F44" w:rsidRPr="00FD4F44">
              <w:rPr>
                <w:rFonts w:ascii="宋体" w:eastAsia="宋体" w:hAnsi="宋体" w:hint="eastAsia"/>
                <w:bCs/>
                <w:iCs/>
                <w:szCs w:val="21"/>
              </w:rPr>
              <w:t>中邮</w:t>
            </w:r>
            <w:r w:rsidRPr="00FD4F44">
              <w:rPr>
                <w:rFonts w:ascii="宋体" w:eastAsia="宋体" w:hAnsi="宋体" w:hint="eastAsia"/>
                <w:bCs/>
                <w:iCs/>
                <w:szCs w:val="21"/>
              </w:rPr>
              <w:t>证券、华福证券、</w:t>
            </w:r>
            <w:r w:rsidR="00FD4F44" w:rsidRPr="00FD4F44">
              <w:rPr>
                <w:rFonts w:ascii="宋体" w:eastAsia="宋体" w:hAnsi="宋体" w:hint="eastAsia"/>
                <w:bCs/>
                <w:iCs/>
                <w:szCs w:val="21"/>
              </w:rPr>
              <w:t>中信</w:t>
            </w:r>
            <w:r w:rsidRPr="00FD4F44">
              <w:rPr>
                <w:rFonts w:ascii="宋体" w:eastAsia="宋体" w:hAnsi="宋体" w:hint="eastAsia"/>
                <w:bCs/>
                <w:iCs/>
                <w:szCs w:val="21"/>
              </w:rPr>
              <w:t>证</w:t>
            </w:r>
            <w:r w:rsidRPr="00DF288D">
              <w:rPr>
                <w:rFonts w:ascii="宋体" w:eastAsia="宋体" w:hAnsi="宋体" w:hint="eastAsia"/>
                <w:bCs/>
                <w:iCs/>
                <w:szCs w:val="21"/>
              </w:rPr>
              <w:t>券、平安证券、</w:t>
            </w:r>
            <w:proofErr w:type="gramStart"/>
            <w:r w:rsidRPr="00DF288D">
              <w:rPr>
                <w:rFonts w:ascii="宋体" w:eastAsia="宋体" w:hAnsi="宋体" w:hint="eastAsia"/>
                <w:bCs/>
                <w:iCs/>
                <w:szCs w:val="21"/>
              </w:rPr>
              <w:t>汇添富基金</w:t>
            </w:r>
            <w:proofErr w:type="gramEnd"/>
            <w:r w:rsidRPr="00DF288D">
              <w:rPr>
                <w:rFonts w:ascii="宋体" w:eastAsia="宋体" w:hAnsi="宋体" w:hint="eastAsia"/>
                <w:bCs/>
                <w:iCs/>
                <w:szCs w:val="21"/>
              </w:rPr>
              <w:t>管理股份有限公司、富国基金管理有限公司、</w:t>
            </w:r>
            <w:r w:rsidR="005A3E80">
              <w:rPr>
                <w:rFonts w:ascii="宋体" w:eastAsia="宋体" w:hAnsi="宋体" w:hint="eastAsia"/>
                <w:bCs/>
                <w:iCs/>
                <w:szCs w:val="21"/>
              </w:rPr>
              <w:t>中国国际金融股份有限公司</w:t>
            </w:r>
            <w:r w:rsidRPr="00DF288D">
              <w:rPr>
                <w:rFonts w:ascii="宋体" w:eastAsia="宋体" w:hAnsi="宋体" w:hint="eastAsia"/>
                <w:bCs/>
                <w:iCs/>
                <w:szCs w:val="21"/>
              </w:rPr>
              <w:t>等（排名不分先后）</w:t>
            </w:r>
          </w:p>
        </w:tc>
      </w:tr>
      <w:tr w:rsidR="00A76E42" w:rsidRPr="0046024C" w14:paraId="588B52DA" w14:textId="77777777" w:rsidTr="00812707">
        <w:trPr>
          <w:trHeight w:val="690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07E3D2DD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会议时间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A1D13BF" w14:textId="77777777" w:rsidR="00A76E42" w:rsidRPr="0046024C" w:rsidRDefault="00A76E42" w:rsidP="00800C99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777E9E">
              <w:rPr>
                <w:rFonts w:ascii="Times New Roman" w:eastAsia="宋体" w:hAnsi="Times New Roman" w:hint="eastAsia"/>
                <w:bCs/>
                <w:iCs/>
                <w:szCs w:val="21"/>
              </w:rPr>
              <w:t>2</w:t>
            </w:r>
            <w:r w:rsidRPr="00777E9E">
              <w:rPr>
                <w:rFonts w:ascii="Times New Roman" w:eastAsia="宋体" w:hAnsi="Times New Roman"/>
                <w:bCs/>
                <w:iCs/>
                <w:szCs w:val="21"/>
              </w:rPr>
              <w:t>025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年</w:t>
            </w:r>
            <w:r w:rsidR="00800C99" w:rsidRPr="00777E9E">
              <w:rPr>
                <w:rFonts w:ascii="Times New Roman" w:eastAsia="宋体" w:hAnsi="Times New Roman"/>
                <w:bCs/>
                <w:iCs/>
                <w:szCs w:val="21"/>
              </w:rPr>
              <w:t>4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月</w:t>
            </w:r>
            <w:r w:rsidR="00800C99" w:rsidRPr="00777E9E">
              <w:rPr>
                <w:rFonts w:ascii="Times New Roman" w:eastAsia="宋体" w:hAnsi="Times New Roman"/>
                <w:bCs/>
                <w:iCs/>
                <w:szCs w:val="21"/>
              </w:rPr>
              <w:t>7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日</w:t>
            </w:r>
            <w:r w:rsidR="00800C99" w:rsidRPr="00777E9E">
              <w:rPr>
                <w:rFonts w:ascii="Times New Roman" w:eastAsia="宋体" w:hAnsi="Times New Roman"/>
                <w:bCs/>
                <w:iCs/>
                <w:szCs w:val="21"/>
              </w:rPr>
              <w:t>15</w:t>
            </w:r>
            <w:r w:rsidR="00800C99" w:rsidRPr="003F315F">
              <w:rPr>
                <w:rFonts w:ascii="宋体" w:eastAsia="宋体" w:hAnsi="宋体" w:hint="eastAsia"/>
                <w:bCs/>
                <w:iCs/>
                <w:szCs w:val="21"/>
              </w:rPr>
              <w:t>:</w:t>
            </w:r>
            <w:r w:rsidR="00800C99" w:rsidRPr="00777E9E">
              <w:rPr>
                <w:rFonts w:ascii="Times New Roman" w:eastAsia="宋体" w:hAnsi="Times New Roman" w:hint="eastAsia"/>
                <w:bCs/>
                <w:iCs/>
                <w:szCs w:val="21"/>
              </w:rPr>
              <w:t>0</w:t>
            </w:r>
            <w:r w:rsidR="00800C99" w:rsidRPr="00777E9E">
              <w:rPr>
                <w:rFonts w:ascii="Times New Roman" w:eastAsia="宋体" w:hAnsi="Times New Roman"/>
                <w:bCs/>
                <w:iCs/>
                <w:szCs w:val="21"/>
              </w:rPr>
              <w:t>0</w:t>
            </w:r>
          </w:p>
        </w:tc>
      </w:tr>
      <w:tr w:rsidR="00A76E42" w:rsidRPr="0046024C" w14:paraId="264EB590" w14:textId="77777777" w:rsidTr="00812707">
        <w:trPr>
          <w:trHeight w:val="701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73F649DD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会议地点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A7C86DD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电话会议</w:t>
            </w:r>
          </w:p>
        </w:tc>
      </w:tr>
      <w:tr w:rsidR="00A76E42" w:rsidRPr="0046024C" w14:paraId="34CE1CD6" w14:textId="77777777" w:rsidTr="00812707">
        <w:trPr>
          <w:trHeight w:val="1122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349810A8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8C3D17A" w14:textId="77777777" w:rsidR="00A76E42" w:rsidRPr="0046024C" w:rsidRDefault="00A76E42" w:rsidP="00812707">
            <w:pPr>
              <w:spacing w:line="360" w:lineRule="auto"/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董事、总经理：Y</w:t>
            </w:r>
            <w:r w:rsidRPr="0046024C">
              <w:rPr>
                <w:rFonts w:ascii="宋体" w:eastAsia="宋体" w:hAnsi="宋体"/>
                <w:bCs/>
                <w:iCs/>
                <w:szCs w:val="21"/>
              </w:rPr>
              <w:t>IYONG SUN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（孙毅勇）</w:t>
            </w:r>
          </w:p>
          <w:p w14:paraId="1B4803FF" w14:textId="77777777" w:rsidR="00A76E42" w:rsidRPr="0046024C" w:rsidRDefault="00A76E42" w:rsidP="00812707">
            <w:pPr>
              <w:spacing w:line="360" w:lineRule="auto"/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财务副总经理兼董事会秘书：</w:t>
            </w:r>
            <w:proofErr w:type="gramStart"/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朱郁</w:t>
            </w:r>
            <w:proofErr w:type="gramEnd"/>
          </w:p>
        </w:tc>
      </w:tr>
      <w:tr w:rsidR="00A76E42" w:rsidRPr="0046024C" w14:paraId="786332BE" w14:textId="77777777" w:rsidTr="000943F9">
        <w:trPr>
          <w:trHeight w:val="558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6235175B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B66FC3C" w14:textId="4A1000AA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D3136">
              <w:rPr>
                <w:rFonts w:ascii="宋体" w:eastAsia="宋体" w:hAnsi="宋体"/>
                <w:b/>
              </w:rPr>
              <w:t>Q</w:t>
            </w:r>
            <w:r w:rsidR="00A63F4D" w:rsidRPr="00777E9E">
              <w:rPr>
                <w:rFonts w:ascii="Times New Roman" w:eastAsia="宋体" w:hAnsi="Times New Roman"/>
                <w:b/>
              </w:rPr>
              <w:t>1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6239CB">
              <w:rPr>
                <w:rFonts w:ascii="宋体" w:eastAsia="宋体" w:hAnsi="宋体" w:hint="eastAsia"/>
                <w:b/>
              </w:rPr>
              <w:t>关于参股公司商</w:t>
            </w:r>
            <w:proofErr w:type="gramStart"/>
            <w:r w:rsidR="006239CB">
              <w:rPr>
                <w:rFonts w:ascii="宋体" w:eastAsia="宋体" w:hAnsi="宋体" w:hint="eastAsia"/>
                <w:b/>
              </w:rPr>
              <w:t>阳医疗</w:t>
            </w:r>
            <w:proofErr w:type="gramEnd"/>
            <w:r w:rsidR="0054231D">
              <w:rPr>
                <w:rFonts w:ascii="宋体" w:eastAsia="宋体" w:hAnsi="宋体" w:hint="eastAsia"/>
                <w:b/>
              </w:rPr>
              <w:t>PFA产品</w:t>
            </w:r>
            <w:r w:rsidR="006239CB">
              <w:rPr>
                <w:rFonts w:ascii="宋体" w:eastAsia="宋体" w:hAnsi="宋体" w:hint="eastAsia"/>
                <w:b/>
              </w:rPr>
              <w:t>目前临床表现，目前有何亮点？</w:t>
            </w:r>
            <w:r w:rsidR="0054231D">
              <w:rPr>
                <w:rFonts w:ascii="宋体" w:eastAsia="宋体" w:hAnsi="宋体" w:hint="eastAsia"/>
                <w:b/>
              </w:rPr>
              <w:t>后期关于产品市场推广、准入方面的工作规划以及</w:t>
            </w:r>
            <w:r w:rsidR="006239CB">
              <w:rPr>
                <w:rFonts w:ascii="宋体" w:eastAsia="宋体" w:hAnsi="宋体" w:hint="eastAsia"/>
                <w:b/>
              </w:rPr>
              <w:t>国内竞争格局如何？</w:t>
            </w:r>
          </w:p>
          <w:p w14:paraId="48E76D3A" w14:textId="4815A7C5" w:rsidR="00032C59" w:rsidRDefault="00A76E42" w:rsidP="00812707">
            <w:pPr>
              <w:spacing w:line="360" w:lineRule="auto"/>
              <w:rPr>
                <w:rFonts w:ascii="宋体" w:eastAsia="宋体" w:hAnsi="宋体"/>
              </w:rPr>
            </w:pPr>
            <w:r w:rsidRPr="003D3136">
              <w:rPr>
                <w:rFonts w:ascii="宋体" w:eastAsia="宋体" w:hAnsi="宋体"/>
              </w:rPr>
              <w:t>A:</w:t>
            </w:r>
            <w:r w:rsidR="0054231D">
              <w:rPr>
                <w:rFonts w:ascii="宋体" w:eastAsia="宋体" w:hAnsi="宋体" w:hint="eastAsia"/>
              </w:rPr>
              <w:t>参股公司商</w:t>
            </w:r>
            <w:proofErr w:type="gramStart"/>
            <w:r w:rsidR="0054231D">
              <w:rPr>
                <w:rFonts w:ascii="宋体" w:eastAsia="宋体" w:hAnsi="宋体" w:hint="eastAsia"/>
              </w:rPr>
              <w:t>阳医疗</w:t>
            </w:r>
            <w:proofErr w:type="gramEnd"/>
            <w:r w:rsidR="0054231D">
              <w:rPr>
                <w:rFonts w:ascii="宋体" w:eastAsia="宋体" w:hAnsi="宋体" w:hint="eastAsia"/>
              </w:rPr>
              <w:t>PFA产品已于今年</w:t>
            </w:r>
            <w:r w:rsidR="0054231D" w:rsidRPr="00777E9E">
              <w:rPr>
                <w:rFonts w:ascii="Times New Roman" w:eastAsia="宋体" w:hAnsi="Times New Roman" w:hint="eastAsia"/>
              </w:rPr>
              <w:t>4</w:t>
            </w:r>
            <w:r w:rsidR="0054231D">
              <w:rPr>
                <w:rFonts w:ascii="宋体" w:eastAsia="宋体" w:hAnsi="宋体" w:hint="eastAsia"/>
              </w:rPr>
              <w:t>月</w:t>
            </w:r>
            <w:r w:rsidR="0054231D" w:rsidRPr="00777E9E">
              <w:rPr>
                <w:rFonts w:ascii="Times New Roman" w:eastAsia="宋体" w:hAnsi="Times New Roman" w:hint="eastAsia"/>
              </w:rPr>
              <w:t>1</w:t>
            </w:r>
            <w:r w:rsidR="0054231D">
              <w:rPr>
                <w:rFonts w:ascii="宋体" w:eastAsia="宋体" w:hAnsi="宋体" w:hint="eastAsia"/>
              </w:rPr>
              <w:t>日获批，从国家药监局公开临床数据结果来看，</w:t>
            </w:r>
            <w:r w:rsidR="00032C59">
              <w:rPr>
                <w:rFonts w:ascii="宋体" w:eastAsia="宋体" w:hAnsi="宋体" w:hint="eastAsia"/>
              </w:rPr>
              <w:t>该产品在安全性、有效性方面均有良好表现。在市场推广及准入工作规划方面，目前该产品处于国家挂网阶段，</w:t>
            </w:r>
            <w:r w:rsidR="007304C6">
              <w:rPr>
                <w:rFonts w:ascii="宋体" w:eastAsia="宋体" w:hAnsi="宋体" w:hint="eastAsia"/>
              </w:rPr>
              <w:t>未来</w:t>
            </w:r>
            <w:r w:rsidR="007304C6" w:rsidRPr="00777E9E">
              <w:rPr>
                <w:rFonts w:ascii="Times New Roman" w:eastAsia="宋体" w:hAnsi="Times New Roman" w:hint="eastAsia"/>
              </w:rPr>
              <w:t>6</w:t>
            </w:r>
            <w:r w:rsidR="007304C6">
              <w:rPr>
                <w:rFonts w:ascii="宋体" w:eastAsia="宋体" w:hAnsi="宋体" w:hint="eastAsia"/>
              </w:rPr>
              <w:t>个月将着重推进市场试用和准入方面工作。</w:t>
            </w:r>
          </w:p>
          <w:p w14:paraId="71562555" w14:textId="740DF09F" w:rsidR="00A76E42" w:rsidRPr="003D3136" w:rsidRDefault="00032C59" w:rsidP="0081270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关于竞争格局方面，目前国内外获批产品较多，但产品特点差异较大。</w:t>
            </w:r>
            <w:r w:rsidR="007304C6">
              <w:rPr>
                <w:rFonts w:ascii="宋体" w:eastAsia="宋体" w:hAnsi="宋体" w:hint="eastAsia"/>
              </w:rPr>
              <w:t>商</w:t>
            </w:r>
            <w:proofErr w:type="gramStart"/>
            <w:r w:rsidR="007304C6">
              <w:rPr>
                <w:rFonts w:ascii="宋体" w:eastAsia="宋体" w:hAnsi="宋体" w:hint="eastAsia"/>
              </w:rPr>
              <w:t>阳医疗</w:t>
            </w:r>
            <w:proofErr w:type="gramEnd"/>
            <w:r w:rsidR="007304C6">
              <w:rPr>
                <w:rFonts w:ascii="宋体" w:eastAsia="宋体" w:hAnsi="宋体" w:hint="eastAsia"/>
              </w:rPr>
              <w:t>的</w:t>
            </w:r>
            <w:r w:rsidRPr="00032C59">
              <w:rPr>
                <w:rFonts w:ascii="宋体" w:eastAsia="宋体" w:hAnsi="宋体" w:hint="eastAsia"/>
              </w:rPr>
              <w:t>产品是</w:t>
            </w:r>
            <w:r w:rsidR="002C5DD0">
              <w:rPr>
                <w:rFonts w:ascii="宋体" w:eastAsia="宋体" w:hAnsi="宋体" w:hint="eastAsia"/>
              </w:rPr>
              <w:t>与三维结合</w:t>
            </w:r>
            <w:r w:rsidRPr="00032C59">
              <w:rPr>
                <w:rFonts w:ascii="宋体" w:eastAsia="宋体" w:hAnsi="宋体" w:hint="eastAsia"/>
              </w:rPr>
              <w:t>，采用双圈设计，对于肺静脉的干预、心腔到达及肺静脉以外的消融都有优势，且与三维标测结合，在减少射线量、</w:t>
            </w:r>
            <w:r w:rsidR="002C5DD0">
              <w:rPr>
                <w:rFonts w:ascii="宋体" w:eastAsia="宋体" w:hAnsi="宋体" w:hint="eastAsia"/>
              </w:rPr>
              <w:t>优化术中操作</w:t>
            </w:r>
            <w:r w:rsidRPr="00032C59">
              <w:rPr>
                <w:rFonts w:ascii="宋体" w:eastAsia="宋体" w:hAnsi="宋体" w:hint="eastAsia"/>
              </w:rPr>
              <w:t>、</w:t>
            </w:r>
            <w:r w:rsidR="00E3165C">
              <w:rPr>
                <w:rFonts w:ascii="宋体" w:eastAsia="宋体" w:hAnsi="宋体" w:hint="eastAsia"/>
              </w:rPr>
              <w:t>提高</w:t>
            </w:r>
            <w:r w:rsidRPr="00032C59">
              <w:rPr>
                <w:rFonts w:ascii="宋体" w:eastAsia="宋体" w:hAnsi="宋体" w:hint="eastAsia"/>
              </w:rPr>
              <w:t>标测</w:t>
            </w:r>
            <w:r w:rsidR="002C5DD0">
              <w:rPr>
                <w:rFonts w:ascii="宋体" w:eastAsia="宋体" w:hAnsi="宋体" w:hint="eastAsia"/>
              </w:rPr>
              <w:t>精准</w:t>
            </w:r>
            <w:r w:rsidR="002C5DD0">
              <w:rPr>
                <w:rFonts w:ascii="宋体" w:eastAsia="宋体" w:hAnsi="宋体" w:hint="eastAsia"/>
              </w:rPr>
              <w:lastRenderedPageBreak/>
              <w:t>度</w:t>
            </w:r>
            <w:r w:rsidRPr="00032C59">
              <w:rPr>
                <w:rFonts w:ascii="宋体" w:eastAsia="宋体" w:hAnsi="宋体" w:hint="eastAsia"/>
              </w:rPr>
              <w:t>等方面都更具优势。</w:t>
            </w:r>
          </w:p>
          <w:p w14:paraId="10E310DD" w14:textId="06086517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D3136">
              <w:rPr>
                <w:rFonts w:ascii="宋体" w:eastAsia="宋体" w:hAnsi="宋体"/>
                <w:b/>
              </w:rPr>
              <w:t>Q</w:t>
            </w:r>
            <w:r w:rsidR="00A63F4D" w:rsidRPr="00777E9E">
              <w:rPr>
                <w:rFonts w:ascii="Times New Roman" w:eastAsia="宋体" w:hAnsi="Times New Roman"/>
                <w:b/>
              </w:rPr>
              <w:t>2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99794D">
              <w:rPr>
                <w:rFonts w:ascii="宋体" w:eastAsia="宋体" w:hAnsi="宋体" w:hint="eastAsia"/>
                <w:b/>
              </w:rPr>
              <w:t>“对等关税”</w:t>
            </w:r>
            <w:r w:rsidR="00E3165C" w:rsidRPr="00E3165C">
              <w:rPr>
                <w:rFonts w:ascii="宋体" w:eastAsia="宋体" w:hAnsi="宋体"/>
                <w:b/>
              </w:rPr>
              <w:t>的背景下，</w:t>
            </w:r>
            <w:r w:rsidR="0099794D">
              <w:rPr>
                <w:rFonts w:ascii="宋体" w:eastAsia="宋体" w:hAnsi="宋体" w:hint="eastAsia"/>
                <w:b/>
              </w:rPr>
              <w:t>公司生产和销售是否会受到影响</w:t>
            </w:r>
            <w:r w:rsidR="00524DAE">
              <w:rPr>
                <w:rFonts w:ascii="宋体" w:eastAsia="宋体" w:hAnsi="宋体" w:hint="eastAsia"/>
                <w:b/>
              </w:rPr>
              <w:t>？</w:t>
            </w:r>
            <w:r w:rsidR="00524DAE" w:rsidRPr="003D3136">
              <w:rPr>
                <w:rFonts w:ascii="宋体" w:eastAsia="宋体" w:hAnsi="宋体"/>
                <w:b/>
              </w:rPr>
              <w:t xml:space="preserve"> </w:t>
            </w:r>
          </w:p>
          <w:p w14:paraId="720A9FCF" w14:textId="651E3A10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</w:rPr>
            </w:pPr>
            <w:r w:rsidRPr="003D3136">
              <w:rPr>
                <w:rFonts w:ascii="宋体" w:eastAsia="宋体" w:hAnsi="宋体"/>
              </w:rPr>
              <w:t>A:</w:t>
            </w:r>
            <w:r w:rsidR="0099794D">
              <w:rPr>
                <w:rFonts w:ascii="Times New Roman" w:eastAsia="宋体" w:hAnsi="Times New Roman" w:hint="eastAsia"/>
              </w:rPr>
              <w:t>公司</w:t>
            </w:r>
            <w:r w:rsidR="0099794D" w:rsidRPr="0099794D">
              <w:rPr>
                <w:rFonts w:ascii="Times New Roman" w:eastAsia="宋体" w:hAnsi="Times New Roman" w:hint="eastAsia"/>
              </w:rPr>
              <w:t>过去几年一直在做原材料国产化，一是为降本，二是为提升供应链响应效率。</w:t>
            </w:r>
            <w:bookmarkStart w:id="0" w:name="OLE_LINK1"/>
            <w:bookmarkStart w:id="1" w:name="OLE_LINK2"/>
            <w:r w:rsidR="0099794D" w:rsidRPr="0099794D">
              <w:rPr>
                <w:rFonts w:ascii="Times New Roman" w:eastAsia="宋体" w:hAnsi="Times New Roman" w:hint="eastAsia"/>
              </w:rPr>
              <w:t>从国产</w:t>
            </w:r>
            <w:r w:rsidR="007304C6">
              <w:rPr>
                <w:rFonts w:ascii="Times New Roman" w:eastAsia="宋体" w:hAnsi="Times New Roman" w:hint="eastAsia"/>
              </w:rPr>
              <w:t>材料</w:t>
            </w:r>
            <w:r w:rsidR="0099794D" w:rsidRPr="0099794D">
              <w:rPr>
                <w:rFonts w:ascii="Times New Roman" w:eastAsia="宋体" w:hAnsi="Times New Roman" w:hint="eastAsia"/>
              </w:rPr>
              <w:t>和进口原材料占比看，进口原材料占</w:t>
            </w:r>
            <w:proofErr w:type="gramStart"/>
            <w:r w:rsidR="0099794D" w:rsidRPr="0099794D">
              <w:rPr>
                <w:rFonts w:ascii="Times New Roman" w:eastAsia="宋体" w:hAnsi="Times New Roman" w:hint="eastAsia"/>
              </w:rPr>
              <w:t>比持续</w:t>
            </w:r>
            <w:proofErr w:type="gramEnd"/>
            <w:r w:rsidR="0099794D" w:rsidRPr="0099794D">
              <w:rPr>
                <w:rFonts w:ascii="Times New Roman" w:eastAsia="宋体" w:hAnsi="Times New Roman" w:hint="eastAsia"/>
              </w:rPr>
              <w:t>走低，</w:t>
            </w:r>
            <w:r w:rsidR="007304C6">
              <w:rPr>
                <w:rFonts w:ascii="Times New Roman" w:eastAsia="宋体" w:hAnsi="Times New Roman" w:hint="eastAsia"/>
              </w:rPr>
              <w:t>目前</w:t>
            </w:r>
            <w:r w:rsidR="0099794D" w:rsidRPr="0099794D">
              <w:rPr>
                <w:rFonts w:ascii="Times New Roman" w:eastAsia="宋体" w:hAnsi="Times New Roman" w:hint="eastAsia"/>
              </w:rPr>
              <w:t>公司仍</w:t>
            </w:r>
            <w:r w:rsidR="007304C6">
              <w:rPr>
                <w:rFonts w:ascii="Times New Roman" w:eastAsia="宋体" w:hAnsi="Times New Roman" w:hint="eastAsia"/>
              </w:rPr>
              <w:t>有</w:t>
            </w:r>
            <w:r w:rsidR="0099794D" w:rsidRPr="0099794D">
              <w:rPr>
                <w:rFonts w:ascii="Times New Roman" w:eastAsia="宋体" w:hAnsi="Times New Roman" w:hint="eastAsia"/>
              </w:rPr>
              <w:t>少</w:t>
            </w:r>
            <w:r w:rsidR="007304C6">
              <w:rPr>
                <w:rFonts w:ascii="Times New Roman" w:eastAsia="宋体" w:hAnsi="Times New Roman" w:hint="eastAsia"/>
              </w:rPr>
              <w:t>部分</w:t>
            </w:r>
            <w:r w:rsidR="0099794D" w:rsidRPr="0099794D">
              <w:rPr>
                <w:rFonts w:ascii="Times New Roman" w:eastAsia="宋体" w:hAnsi="Times New Roman" w:hint="eastAsia"/>
              </w:rPr>
              <w:t>进口</w:t>
            </w:r>
            <w:r w:rsidR="007304C6">
              <w:rPr>
                <w:rFonts w:ascii="Times New Roman" w:eastAsia="宋体" w:hAnsi="Times New Roman" w:hint="eastAsia"/>
              </w:rPr>
              <w:t>材料采购</w:t>
            </w:r>
            <w:r w:rsidR="0099794D" w:rsidRPr="0099794D">
              <w:rPr>
                <w:rFonts w:ascii="Times New Roman" w:eastAsia="宋体" w:hAnsi="Times New Roman" w:hint="eastAsia"/>
              </w:rPr>
              <w:t>，但占整体采购份额较小。尽管进口原材料</w:t>
            </w:r>
            <w:r w:rsidR="009A465F">
              <w:rPr>
                <w:rFonts w:ascii="Times New Roman" w:eastAsia="宋体" w:hAnsi="Times New Roman" w:hint="eastAsia"/>
              </w:rPr>
              <w:t>会对公司采购成本造成一定影响，依靠成熟的采购管理</w:t>
            </w:r>
            <w:r w:rsidR="007304C6">
              <w:rPr>
                <w:rFonts w:ascii="Times New Roman" w:eastAsia="宋体" w:hAnsi="Times New Roman" w:hint="eastAsia"/>
              </w:rPr>
              <w:t>体系</w:t>
            </w:r>
            <w:r w:rsidR="009A465F">
              <w:rPr>
                <w:rFonts w:ascii="Times New Roman" w:eastAsia="宋体" w:hAnsi="Times New Roman" w:hint="eastAsia"/>
              </w:rPr>
              <w:t>及与</w:t>
            </w:r>
            <w:r w:rsidR="0099794D" w:rsidRPr="0099794D">
              <w:rPr>
                <w:rFonts w:ascii="Times New Roman" w:eastAsia="宋体" w:hAnsi="Times New Roman" w:hint="eastAsia"/>
              </w:rPr>
              <w:t>供应商的合作</w:t>
            </w:r>
            <w:r w:rsidR="009A465F">
              <w:rPr>
                <w:rFonts w:ascii="Times New Roman" w:eastAsia="宋体" w:hAnsi="Times New Roman" w:hint="eastAsia"/>
              </w:rPr>
              <w:t>及</w:t>
            </w:r>
            <w:r w:rsidR="00524DAE">
              <w:rPr>
                <w:rFonts w:ascii="Times New Roman" w:eastAsia="宋体" w:hAnsi="Times New Roman" w:hint="eastAsia"/>
              </w:rPr>
              <w:t>谈判</w:t>
            </w:r>
            <w:r w:rsidR="007304C6">
              <w:rPr>
                <w:rFonts w:ascii="Times New Roman" w:eastAsia="宋体" w:hAnsi="Times New Roman" w:hint="eastAsia"/>
              </w:rPr>
              <w:t>能力</w:t>
            </w:r>
            <w:r w:rsidR="0099794D" w:rsidRPr="0099794D">
              <w:rPr>
                <w:rFonts w:ascii="Times New Roman" w:eastAsia="宋体" w:hAnsi="Times New Roman" w:hint="eastAsia"/>
              </w:rPr>
              <w:t>，这类影响总体可控，</w:t>
            </w:r>
            <w:bookmarkEnd w:id="0"/>
            <w:bookmarkEnd w:id="1"/>
            <w:r w:rsidR="00471938">
              <w:rPr>
                <w:rFonts w:ascii="Times New Roman" w:eastAsia="宋体" w:hAnsi="Times New Roman" w:hint="eastAsia"/>
              </w:rPr>
              <w:t>目前来看</w:t>
            </w:r>
            <w:r w:rsidR="009A465F">
              <w:rPr>
                <w:rFonts w:ascii="Times New Roman" w:eastAsia="宋体" w:hAnsi="Times New Roman" w:hint="eastAsia"/>
              </w:rPr>
              <w:t>对公司</w:t>
            </w:r>
            <w:r w:rsidR="00471938">
              <w:rPr>
                <w:rFonts w:ascii="Times New Roman" w:eastAsia="宋体" w:hAnsi="Times New Roman" w:hint="eastAsia"/>
              </w:rPr>
              <w:t>影响不大。</w:t>
            </w:r>
          </w:p>
          <w:p w14:paraId="1CA1CAE0" w14:textId="40C62BCC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D3136">
              <w:rPr>
                <w:rFonts w:ascii="宋体" w:eastAsia="宋体" w:hAnsi="宋体"/>
                <w:b/>
              </w:rPr>
              <w:t>Q</w:t>
            </w:r>
            <w:r w:rsidR="00A63F4D" w:rsidRPr="00777E9E">
              <w:rPr>
                <w:rFonts w:ascii="Times New Roman" w:eastAsia="宋体" w:hAnsi="Times New Roman"/>
                <w:b/>
              </w:rPr>
              <w:t>3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471938">
              <w:rPr>
                <w:rFonts w:ascii="宋体" w:eastAsia="宋体" w:hAnsi="宋体" w:hint="eastAsia"/>
                <w:b/>
              </w:rPr>
              <w:t>公司未来两年有何新产品，</w:t>
            </w:r>
            <w:r w:rsidR="00996C27">
              <w:rPr>
                <w:rFonts w:ascii="宋体" w:eastAsia="宋体" w:hAnsi="宋体" w:hint="eastAsia"/>
                <w:b/>
              </w:rPr>
              <w:t>对于</w:t>
            </w:r>
            <w:r w:rsidR="00471938">
              <w:rPr>
                <w:rFonts w:ascii="宋体" w:eastAsia="宋体" w:hAnsi="宋体" w:hint="eastAsia"/>
                <w:b/>
              </w:rPr>
              <w:t>上市时点有何预计</w:t>
            </w:r>
            <w:r w:rsidRPr="003D3136">
              <w:rPr>
                <w:rFonts w:ascii="宋体" w:eastAsia="宋体" w:hAnsi="宋体"/>
                <w:b/>
              </w:rPr>
              <w:t xml:space="preserve">？ </w:t>
            </w:r>
          </w:p>
          <w:p w14:paraId="05F0C4D3" w14:textId="1E737818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</w:rPr>
            </w:pPr>
            <w:r w:rsidRPr="003D3136">
              <w:rPr>
                <w:rFonts w:ascii="宋体" w:eastAsia="宋体" w:hAnsi="宋体"/>
              </w:rPr>
              <w:t>A:</w:t>
            </w:r>
            <w:r w:rsidR="005D1E5E">
              <w:rPr>
                <w:rFonts w:ascii="宋体" w:eastAsia="宋体" w:hAnsi="宋体" w:hint="eastAsia"/>
              </w:rPr>
              <w:t>今年年初，</w:t>
            </w:r>
            <w:proofErr w:type="gramStart"/>
            <w:r w:rsidR="007304C6">
              <w:rPr>
                <w:rFonts w:ascii="宋体" w:eastAsia="宋体" w:hAnsi="宋体" w:hint="eastAsia"/>
              </w:rPr>
              <w:t>冷冻</w:t>
            </w:r>
            <w:r w:rsidR="005D1E5E">
              <w:rPr>
                <w:rFonts w:ascii="宋体" w:eastAsia="宋体" w:hAnsi="宋体"/>
              </w:rPr>
              <w:t>环肺标测</w:t>
            </w:r>
            <w:proofErr w:type="gramEnd"/>
            <w:r w:rsidR="005D1E5E">
              <w:rPr>
                <w:rFonts w:ascii="宋体" w:eastAsia="宋体" w:hAnsi="宋体"/>
              </w:rPr>
              <w:t>、冷冻设备</w:t>
            </w:r>
            <w:r w:rsidR="007304C6">
              <w:rPr>
                <w:rFonts w:ascii="宋体" w:eastAsia="宋体" w:hAnsi="宋体" w:hint="eastAsia"/>
              </w:rPr>
              <w:t>欧盟C</w:t>
            </w:r>
            <w:r w:rsidR="007304C6">
              <w:rPr>
                <w:rFonts w:ascii="宋体" w:eastAsia="宋体" w:hAnsi="宋体"/>
              </w:rPr>
              <w:t>E</w:t>
            </w:r>
            <w:r w:rsidR="007304C6">
              <w:rPr>
                <w:rFonts w:ascii="宋体" w:eastAsia="宋体" w:hAnsi="宋体" w:hint="eastAsia"/>
              </w:rPr>
              <w:t>认证</w:t>
            </w:r>
            <w:r w:rsidR="00471938" w:rsidRPr="00471938">
              <w:rPr>
                <w:rFonts w:ascii="宋体" w:eastAsia="宋体" w:hAnsi="宋体"/>
              </w:rPr>
              <w:t>，</w:t>
            </w:r>
            <w:r w:rsidR="007304C6">
              <w:rPr>
                <w:rFonts w:ascii="宋体" w:eastAsia="宋体" w:hAnsi="宋体" w:hint="eastAsia"/>
              </w:rPr>
              <w:t>冷冻球囊申请也在积极推进中，</w:t>
            </w:r>
            <w:r w:rsidR="00471938" w:rsidRPr="00471938">
              <w:rPr>
                <w:rFonts w:ascii="宋体" w:eastAsia="宋体" w:hAnsi="宋体"/>
              </w:rPr>
              <w:t>预计</w:t>
            </w:r>
            <w:r w:rsidR="00996C27">
              <w:rPr>
                <w:rFonts w:ascii="宋体" w:eastAsia="宋体" w:hAnsi="宋体" w:hint="eastAsia"/>
              </w:rPr>
              <w:t>全套</w:t>
            </w:r>
            <w:r w:rsidR="00471938" w:rsidRPr="00471938">
              <w:rPr>
                <w:rFonts w:ascii="宋体" w:eastAsia="宋体" w:hAnsi="宋体"/>
              </w:rPr>
              <w:t>冷冻</w:t>
            </w:r>
            <w:r w:rsidR="00174245">
              <w:rPr>
                <w:rFonts w:ascii="宋体" w:eastAsia="宋体" w:hAnsi="宋体" w:hint="eastAsia"/>
              </w:rPr>
              <w:t>系列产品于年中可</w:t>
            </w:r>
            <w:r w:rsidR="00471938" w:rsidRPr="00471938">
              <w:rPr>
                <w:rFonts w:ascii="宋体" w:eastAsia="宋体" w:hAnsi="宋体"/>
              </w:rPr>
              <w:t>获得CE认证；</w:t>
            </w:r>
            <w:r w:rsidR="007304C6">
              <w:rPr>
                <w:rFonts w:ascii="宋体" w:eastAsia="宋体" w:hAnsi="宋体" w:hint="eastAsia"/>
              </w:rPr>
              <w:t>公司自主研发的</w:t>
            </w:r>
            <w:r w:rsidR="007304C6" w:rsidRPr="002D7601">
              <w:rPr>
                <w:rFonts w:ascii="宋体" w:eastAsia="宋体" w:hAnsi="宋体" w:hint="eastAsia"/>
              </w:rPr>
              <w:t>磁导航射频消融导管</w:t>
            </w:r>
            <w:r w:rsidR="007304C6">
              <w:rPr>
                <w:rFonts w:ascii="宋体" w:eastAsia="宋体" w:hAnsi="宋体" w:hint="eastAsia"/>
              </w:rPr>
              <w:t>、</w:t>
            </w:r>
            <w:r w:rsidR="007304C6" w:rsidRPr="00471938">
              <w:rPr>
                <w:rFonts w:ascii="宋体" w:eastAsia="宋体" w:hAnsi="宋体"/>
              </w:rPr>
              <w:t>高密度标测导</w:t>
            </w:r>
            <w:r w:rsidR="007304C6">
              <w:rPr>
                <w:rFonts w:ascii="宋体" w:eastAsia="宋体" w:hAnsi="宋体" w:hint="eastAsia"/>
              </w:rPr>
              <w:t>管</w:t>
            </w:r>
            <w:r w:rsidR="00174245">
              <w:rPr>
                <w:rFonts w:ascii="宋体" w:eastAsia="宋体" w:hAnsi="宋体"/>
              </w:rPr>
              <w:t>预计今年</w:t>
            </w:r>
            <w:r w:rsidR="007304C6">
              <w:rPr>
                <w:rFonts w:ascii="宋体" w:eastAsia="宋体" w:hAnsi="宋体" w:hint="eastAsia"/>
              </w:rPr>
              <w:t>都可以</w:t>
            </w:r>
            <w:r w:rsidR="00174245">
              <w:rPr>
                <w:rFonts w:ascii="宋体" w:eastAsia="宋体" w:hAnsi="宋体" w:hint="eastAsia"/>
              </w:rPr>
              <w:t>获</w:t>
            </w:r>
            <w:r w:rsidR="007304C6">
              <w:rPr>
                <w:rFonts w:ascii="宋体" w:eastAsia="宋体" w:hAnsi="宋体" w:hint="eastAsia"/>
              </w:rPr>
              <w:t>得欧盟C</w:t>
            </w:r>
            <w:r w:rsidR="007304C6">
              <w:rPr>
                <w:rFonts w:ascii="宋体" w:eastAsia="宋体" w:hAnsi="宋体"/>
              </w:rPr>
              <w:t>E</w:t>
            </w:r>
            <w:r w:rsidR="007304C6">
              <w:rPr>
                <w:rFonts w:ascii="宋体" w:eastAsia="宋体" w:hAnsi="宋体" w:hint="eastAsia"/>
              </w:rPr>
              <w:t>认证。</w:t>
            </w:r>
            <w:r w:rsidR="00471938" w:rsidRPr="00471938">
              <w:rPr>
                <w:rFonts w:ascii="宋体" w:eastAsia="宋体" w:hAnsi="宋体"/>
              </w:rPr>
              <w:t>国内ICE超声</w:t>
            </w:r>
            <w:r w:rsidR="007304C6">
              <w:rPr>
                <w:rFonts w:ascii="宋体" w:eastAsia="宋体" w:hAnsi="宋体" w:hint="eastAsia"/>
              </w:rPr>
              <w:t>导管</w:t>
            </w:r>
            <w:r w:rsidR="00174245">
              <w:rPr>
                <w:rFonts w:ascii="宋体" w:eastAsia="宋体" w:hAnsi="宋体" w:hint="eastAsia"/>
              </w:rPr>
              <w:t>已</w:t>
            </w:r>
            <w:r w:rsidR="00471938" w:rsidRPr="00471938">
              <w:rPr>
                <w:rFonts w:ascii="宋体" w:eastAsia="宋体" w:hAnsi="宋体"/>
              </w:rPr>
              <w:t>接近入组完毕</w:t>
            </w:r>
            <w:r w:rsidR="00174245">
              <w:rPr>
                <w:rFonts w:ascii="宋体" w:eastAsia="宋体" w:hAnsi="宋体" w:hint="eastAsia"/>
              </w:rPr>
              <w:t>阶段</w:t>
            </w:r>
            <w:r w:rsidR="00471938" w:rsidRPr="00471938">
              <w:rPr>
                <w:rFonts w:ascii="宋体" w:eastAsia="宋体" w:hAnsi="宋体"/>
              </w:rPr>
              <w:t>，</w:t>
            </w:r>
            <w:r w:rsidR="007304C6">
              <w:rPr>
                <w:rFonts w:ascii="宋体" w:eastAsia="宋体" w:hAnsi="宋体" w:hint="eastAsia"/>
              </w:rPr>
              <w:t>目前也处于</w:t>
            </w:r>
            <w:r w:rsidR="002407EE">
              <w:rPr>
                <w:rFonts w:ascii="宋体" w:eastAsia="宋体" w:hAnsi="宋体" w:hint="eastAsia"/>
              </w:rPr>
              <w:t>NMPA特别审查程序</w:t>
            </w:r>
            <w:r w:rsidR="00174245">
              <w:rPr>
                <w:rFonts w:ascii="宋体" w:eastAsia="宋体" w:hAnsi="宋体" w:hint="eastAsia"/>
              </w:rPr>
              <w:t>“绿色通道”</w:t>
            </w:r>
            <w:r w:rsidR="007304C6">
              <w:rPr>
                <w:rFonts w:ascii="宋体" w:eastAsia="宋体" w:hAnsi="宋体" w:hint="eastAsia"/>
              </w:rPr>
              <w:t>公示阶段</w:t>
            </w:r>
            <w:r w:rsidR="00471938" w:rsidRPr="00471938">
              <w:rPr>
                <w:rFonts w:ascii="宋体" w:eastAsia="宋体" w:hAnsi="宋体"/>
              </w:rPr>
              <w:t>，预计明年</w:t>
            </w:r>
            <w:r w:rsidR="007304C6">
              <w:rPr>
                <w:rFonts w:ascii="宋体" w:eastAsia="宋体" w:hAnsi="宋体" w:hint="eastAsia"/>
              </w:rPr>
              <w:t>上半年</w:t>
            </w:r>
            <w:r w:rsidR="00174245">
              <w:rPr>
                <w:rFonts w:ascii="宋体" w:eastAsia="宋体" w:hAnsi="宋体"/>
              </w:rPr>
              <w:t>在国内获批</w:t>
            </w:r>
            <w:r w:rsidR="00174245">
              <w:rPr>
                <w:rFonts w:ascii="宋体" w:eastAsia="宋体" w:hAnsi="宋体" w:hint="eastAsia"/>
              </w:rPr>
              <w:t>；</w:t>
            </w:r>
            <w:r w:rsidR="00471938" w:rsidRPr="00471938">
              <w:rPr>
                <w:rFonts w:ascii="宋体" w:eastAsia="宋体" w:hAnsi="宋体"/>
              </w:rPr>
              <w:t>参股公司商</w:t>
            </w:r>
            <w:proofErr w:type="gramStart"/>
            <w:r w:rsidR="00471938" w:rsidRPr="00471938">
              <w:rPr>
                <w:rFonts w:ascii="宋体" w:eastAsia="宋体" w:hAnsi="宋体"/>
              </w:rPr>
              <w:t>阳医疗</w:t>
            </w:r>
            <w:proofErr w:type="gramEnd"/>
            <w:r w:rsidR="00471938" w:rsidRPr="00471938">
              <w:rPr>
                <w:rFonts w:ascii="宋体" w:eastAsia="宋体" w:hAnsi="宋体"/>
              </w:rPr>
              <w:t>的二代脉冲</w:t>
            </w:r>
            <w:r w:rsidR="0031700D">
              <w:rPr>
                <w:rFonts w:ascii="宋体" w:eastAsia="宋体" w:hAnsi="宋体" w:hint="eastAsia"/>
              </w:rPr>
              <w:t>产品</w:t>
            </w:r>
            <w:r w:rsidR="00471938" w:rsidRPr="00471938">
              <w:rPr>
                <w:rFonts w:ascii="宋体" w:eastAsia="宋体" w:hAnsi="宋体"/>
              </w:rPr>
              <w:t>目前在临床入组阶段，因需要一年随访，预计</w:t>
            </w:r>
            <w:r w:rsidR="00471938" w:rsidRPr="00777E9E">
              <w:rPr>
                <w:rFonts w:ascii="Times New Roman" w:eastAsia="宋体" w:hAnsi="Times New Roman"/>
              </w:rPr>
              <w:t>2027</w:t>
            </w:r>
            <w:r w:rsidR="00471938" w:rsidRPr="00471938">
              <w:rPr>
                <w:rFonts w:ascii="宋体" w:eastAsia="宋体" w:hAnsi="宋体"/>
              </w:rPr>
              <w:t>年</w:t>
            </w:r>
            <w:r w:rsidR="0031700D">
              <w:rPr>
                <w:rFonts w:ascii="宋体" w:eastAsia="宋体" w:hAnsi="宋体" w:hint="eastAsia"/>
              </w:rPr>
              <w:t>获证。</w:t>
            </w:r>
          </w:p>
          <w:p w14:paraId="5B261EF7" w14:textId="286800E1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D3136">
              <w:rPr>
                <w:rFonts w:ascii="宋体" w:eastAsia="宋体" w:hAnsi="宋体"/>
                <w:b/>
              </w:rPr>
              <w:t>Q</w:t>
            </w:r>
            <w:r w:rsidR="007304C6">
              <w:rPr>
                <w:rFonts w:ascii="Times New Roman" w:eastAsia="宋体" w:hAnsi="Times New Roman"/>
                <w:b/>
              </w:rPr>
              <w:t>4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31700D" w:rsidRPr="0031700D">
              <w:rPr>
                <w:rFonts w:ascii="宋体" w:eastAsia="宋体" w:hAnsi="宋体"/>
                <w:b/>
              </w:rPr>
              <w:t>公司在</w:t>
            </w:r>
            <w:r w:rsidR="0031700D">
              <w:rPr>
                <w:rFonts w:ascii="宋体" w:eastAsia="宋体" w:hAnsi="宋体" w:hint="eastAsia"/>
                <w:b/>
              </w:rPr>
              <w:t>“</w:t>
            </w:r>
            <w:r w:rsidR="0031700D" w:rsidRPr="0031700D">
              <w:rPr>
                <w:rFonts w:ascii="宋体" w:eastAsia="宋体" w:hAnsi="宋体"/>
                <w:b/>
              </w:rPr>
              <w:t>冰、火、电</w:t>
            </w:r>
            <w:r w:rsidR="0031700D">
              <w:rPr>
                <w:rFonts w:ascii="宋体" w:eastAsia="宋体" w:hAnsi="宋体" w:hint="eastAsia"/>
                <w:b/>
              </w:rPr>
              <w:t>”</w:t>
            </w:r>
            <w:r w:rsidR="002131D4">
              <w:rPr>
                <w:rFonts w:ascii="宋体" w:eastAsia="宋体" w:hAnsi="宋体"/>
                <w:b/>
              </w:rPr>
              <w:t>三个领域，未来临床术式的选择和倾向会有怎样的预判</w:t>
            </w:r>
            <w:r w:rsidR="002131D4">
              <w:rPr>
                <w:rFonts w:ascii="宋体" w:eastAsia="宋体" w:hAnsi="宋体" w:hint="eastAsia"/>
                <w:b/>
              </w:rPr>
              <w:t>？</w:t>
            </w:r>
            <w:r w:rsidR="0031700D" w:rsidRPr="003D3136">
              <w:rPr>
                <w:rFonts w:ascii="宋体" w:eastAsia="宋体" w:hAnsi="宋体"/>
                <w:b/>
              </w:rPr>
              <w:t xml:space="preserve"> </w:t>
            </w:r>
          </w:p>
          <w:p w14:paraId="607ECBBC" w14:textId="59A5A9EB" w:rsidR="00D9330B" w:rsidRDefault="00A76E42" w:rsidP="00812707">
            <w:pPr>
              <w:spacing w:line="360" w:lineRule="auto"/>
              <w:rPr>
                <w:rFonts w:ascii="宋体" w:eastAsia="宋体" w:hAnsi="宋体"/>
              </w:rPr>
            </w:pPr>
            <w:r w:rsidRPr="003D3136">
              <w:rPr>
                <w:rFonts w:ascii="宋体" w:eastAsia="宋体" w:hAnsi="宋体"/>
              </w:rPr>
              <w:t>A:</w:t>
            </w:r>
            <w:r w:rsidR="00D2472C" w:rsidRPr="003D3136">
              <w:rPr>
                <w:rFonts w:ascii="宋体" w:eastAsia="宋体" w:hAnsi="宋体"/>
              </w:rPr>
              <w:t xml:space="preserve"> </w:t>
            </w:r>
            <w:r w:rsidR="00D2472C" w:rsidRPr="00777E9E">
              <w:rPr>
                <w:rFonts w:ascii="Times New Roman" w:eastAsia="宋体" w:hAnsi="Times New Roman"/>
              </w:rPr>
              <w:t>2024</w:t>
            </w:r>
            <w:r w:rsidR="00D2472C" w:rsidRPr="00D2472C">
              <w:rPr>
                <w:rFonts w:ascii="宋体" w:eastAsia="宋体" w:hAnsi="宋体"/>
              </w:rPr>
              <w:t>年公司冷冻消融手术量</w:t>
            </w:r>
            <w:r w:rsidR="00B83CB4">
              <w:rPr>
                <w:rFonts w:ascii="宋体" w:eastAsia="宋体" w:hAnsi="宋体" w:hint="eastAsia"/>
              </w:rPr>
              <w:t>增幅有限</w:t>
            </w:r>
            <w:r w:rsidR="00D2472C" w:rsidRPr="00D2472C">
              <w:rPr>
                <w:rFonts w:ascii="宋体" w:eastAsia="宋体" w:hAnsi="宋体"/>
              </w:rPr>
              <w:t>，主要</w:t>
            </w:r>
            <w:r w:rsidR="00D2472C">
              <w:rPr>
                <w:rFonts w:ascii="宋体" w:eastAsia="宋体" w:hAnsi="宋体" w:hint="eastAsia"/>
              </w:rPr>
              <w:t>受限于</w:t>
            </w:r>
            <w:proofErr w:type="gramStart"/>
            <w:r w:rsidR="00D2472C">
              <w:rPr>
                <w:rFonts w:ascii="宋体" w:eastAsia="宋体" w:hAnsi="宋体" w:hint="eastAsia"/>
              </w:rPr>
              <w:t>非集采</w:t>
            </w:r>
            <w:r w:rsidR="007304C6">
              <w:rPr>
                <w:rFonts w:ascii="宋体" w:eastAsia="宋体" w:hAnsi="宋体" w:hint="eastAsia"/>
              </w:rPr>
              <w:t>产品</w:t>
            </w:r>
            <w:proofErr w:type="gramEnd"/>
            <w:r w:rsidR="00D2472C">
              <w:rPr>
                <w:rFonts w:ascii="宋体" w:eastAsia="宋体" w:hAnsi="宋体" w:hint="eastAsia"/>
              </w:rPr>
              <w:t>身份</w:t>
            </w:r>
            <w:r w:rsidR="00D2472C" w:rsidRPr="00D2472C">
              <w:rPr>
                <w:rFonts w:ascii="宋体" w:eastAsia="宋体" w:hAnsi="宋体"/>
              </w:rPr>
              <w:t>。</w:t>
            </w:r>
            <w:r w:rsidR="00D2472C" w:rsidRPr="00777E9E">
              <w:rPr>
                <w:rFonts w:ascii="Times New Roman" w:eastAsia="宋体" w:hAnsi="Times New Roman"/>
              </w:rPr>
              <w:t>2024</w:t>
            </w:r>
            <w:r w:rsidR="00D2472C" w:rsidRPr="00D2472C">
              <w:rPr>
                <w:rFonts w:ascii="宋体" w:eastAsia="宋体" w:hAnsi="宋体"/>
              </w:rPr>
              <w:t>年中国冷冻消融手术约</w:t>
            </w:r>
            <w:r w:rsidR="00B83CB4" w:rsidRPr="00777E9E">
              <w:rPr>
                <w:rFonts w:ascii="Times New Roman" w:eastAsia="宋体" w:hAnsi="Times New Roman"/>
              </w:rPr>
              <w:t>1</w:t>
            </w:r>
            <w:r w:rsidR="00B83CB4">
              <w:rPr>
                <w:rFonts w:ascii="Times New Roman" w:eastAsia="宋体" w:hAnsi="Times New Roman"/>
              </w:rPr>
              <w:t>.</w:t>
            </w:r>
            <w:r w:rsidR="00B83CB4" w:rsidRPr="00777E9E">
              <w:rPr>
                <w:rFonts w:ascii="Times New Roman" w:eastAsia="宋体" w:hAnsi="Times New Roman"/>
              </w:rPr>
              <w:t>3</w:t>
            </w:r>
            <w:r w:rsidR="00B83CB4">
              <w:rPr>
                <w:rFonts w:ascii="Times New Roman" w:eastAsia="宋体" w:hAnsi="Times New Roman" w:hint="eastAsia"/>
              </w:rPr>
              <w:t>万</w:t>
            </w:r>
            <w:r w:rsidR="00D2472C" w:rsidRPr="00D2472C">
              <w:rPr>
                <w:rFonts w:ascii="宋体" w:eastAsia="宋体" w:hAnsi="宋体"/>
              </w:rPr>
              <w:t>例，主要集中在有集</w:t>
            </w:r>
            <w:proofErr w:type="gramStart"/>
            <w:r w:rsidR="00D2472C" w:rsidRPr="00D2472C">
              <w:rPr>
                <w:rFonts w:ascii="宋体" w:eastAsia="宋体" w:hAnsi="宋体"/>
              </w:rPr>
              <w:t>采且有</w:t>
            </w:r>
            <w:r w:rsidR="002407EE">
              <w:rPr>
                <w:rFonts w:ascii="宋体" w:eastAsia="宋体" w:hAnsi="宋体" w:hint="eastAsia"/>
              </w:rPr>
              <w:t>勾量</w:t>
            </w:r>
            <w:r w:rsidR="00D2472C" w:rsidRPr="00D2472C">
              <w:rPr>
                <w:rFonts w:ascii="宋体" w:eastAsia="宋体" w:hAnsi="宋体"/>
              </w:rPr>
              <w:t>保障</w:t>
            </w:r>
            <w:proofErr w:type="gramEnd"/>
            <w:r w:rsidR="00D2472C" w:rsidRPr="00D2472C">
              <w:rPr>
                <w:rFonts w:ascii="宋体" w:eastAsia="宋体" w:hAnsi="宋体"/>
              </w:rPr>
              <w:t>的地区。海外方面，PFA</w:t>
            </w:r>
            <w:r w:rsidR="009B3E63">
              <w:rPr>
                <w:rFonts w:ascii="宋体" w:eastAsia="宋体" w:hAnsi="宋体" w:hint="eastAsia"/>
              </w:rPr>
              <w:t>部分产品</w:t>
            </w:r>
            <w:r w:rsidR="00D2472C" w:rsidRPr="00D2472C">
              <w:rPr>
                <w:rFonts w:ascii="宋体" w:eastAsia="宋体" w:hAnsi="宋体"/>
              </w:rPr>
              <w:t>销售策略对冷冻消融</w:t>
            </w:r>
            <w:r w:rsidR="002407EE">
              <w:rPr>
                <w:rFonts w:ascii="宋体" w:eastAsia="宋体" w:hAnsi="宋体" w:hint="eastAsia"/>
              </w:rPr>
              <w:t>手术量</w:t>
            </w:r>
            <w:r w:rsidR="00D2472C" w:rsidRPr="00D2472C">
              <w:rPr>
                <w:rFonts w:ascii="宋体" w:eastAsia="宋体" w:hAnsi="宋体"/>
              </w:rPr>
              <w:t>有一定影响，但在部分对麻醉有要求、局麻向全麻转变有困难的国家，如欧盟一些国家，因患者在局麻下舒适度</w:t>
            </w:r>
            <w:r w:rsidR="002407EE">
              <w:rPr>
                <w:rFonts w:ascii="宋体" w:eastAsia="宋体" w:hAnsi="宋体" w:hint="eastAsia"/>
              </w:rPr>
              <w:t>高，</w:t>
            </w:r>
            <w:r w:rsidR="002407EE" w:rsidRPr="002407EE">
              <w:rPr>
                <w:rFonts w:ascii="宋体" w:eastAsia="宋体" w:hAnsi="宋体" w:hint="eastAsia"/>
              </w:rPr>
              <w:t>冷冻消融</w:t>
            </w:r>
            <w:r w:rsidR="002407EE">
              <w:rPr>
                <w:rFonts w:ascii="宋体" w:eastAsia="宋体" w:hAnsi="宋体" w:hint="eastAsia"/>
              </w:rPr>
              <w:t>手术</w:t>
            </w:r>
            <w:r w:rsidR="00D2472C" w:rsidRPr="00D2472C">
              <w:rPr>
                <w:rFonts w:ascii="宋体" w:eastAsia="宋体" w:hAnsi="宋体"/>
              </w:rPr>
              <w:t>仍有市场，</w:t>
            </w:r>
            <w:proofErr w:type="gramStart"/>
            <w:r w:rsidR="00D2472C" w:rsidRPr="00D2472C">
              <w:rPr>
                <w:rFonts w:ascii="宋体" w:eastAsia="宋体" w:hAnsi="宋体"/>
              </w:rPr>
              <w:t>且海外</w:t>
            </w:r>
            <w:proofErr w:type="gramEnd"/>
            <w:r w:rsidR="00D2472C" w:rsidRPr="00D2472C">
              <w:rPr>
                <w:rFonts w:ascii="宋体" w:eastAsia="宋体" w:hAnsi="宋体"/>
              </w:rPr>
              <w:t>冷冻消融竞争厂家较少</w:t>
            </w:r>
            <w:r w:rsidR="007304C6">
              <w:rPr>
                <w:rFonts w:ascii="宋体" w:eastAsia="宋体" w:hAnsi="宋体" w:hint="eastAsia"/>
              </w:rPr>
              <w:t>，</w:t>
            </w:r>
            <w:r w:rsidR="00D2472C" w:rsidRPr="00D2472C">
              <w:rPr>
                <w:rFonts w:ascii="宋体" w:eastAsia="宋体" w:hAnsi="宋体"/>
              </w:rPr>
              <w:t>国内也有</w:t>
            </w:r>
            <w:r w:rsidR="007304C6">
              <w:rPr>
                <w:rFonts w:ascii="宋体" w:eastAsia="宋体" w:hAnsi="宋体" w:hint="eastAsia"/>
              </w:rPr>
              <w:t>一</w:t>
            </w:r>
            <w:r w:rsidR="00D2472C" w:rsidRPr="00D2472C">
              <w:rPr>
                <w:rFonts w:ascii="宋体" w:eastAsia="宋体" w:hAnsi="宋体"/>
              </w:rPr>
              <w:t>部分专家愿意使用冷冻消融</w:t>
            </w:r>
            <w:r w:rsidR="007304C6">
              <w:rPr>
                <w:rFonts w:ascii="宋体" w:eastAsia="宋体" w:hAnsi="宋体" w:hint="eastAsia"/>
              </w:rPr>
              <w:t>产品。</w:t>
            </w:r>
            <w:r w:rsidR="00D2472C" w:rsidRPr="00D2472C">
              <w:rPr>
                <w:rFonts w:ascii="宋体" w:eastAsia="宋体" w:hAnsi="宋体"/>
              </w:rPr>
              <w:t>公司冷冻</w:t>
            </w:r>
            <w:r w:rsidR="007304C6">
              <w:rPr>
                <w:rFonts w:ascii="宋体" w:eastAsia="宋体" w:hAnsi="宋体" w:hint="eastAsia"/>
              </w:rPr>
              <w:t>消融</w:t>
            </w:r>
            <w:r w:rsidR="00D2472C" w:rsidRPr="00D2472C">
              <w:rPr>
                <w:rFonts w:ascii="宋体" w:eastAsia="宋体" w:hAnsi="宋体"/>
              </w:rPr>
              <w:t>产品具有表面测温特点，手</w:t>
            </w:r>
            <w:r w:rsidR="00D2472C" w:rsidRPr="00D2472C">
              <w:rPr>
                <w:rFonts w:ascii="宋体" w:eastAsia="宋体" w:hAnsi="宋体" w:hint="eastAsia"/>
              </w:rPr>
              <w:t>术临床效率不错，且</w:t>
            </w:r>
            <w:r w:rsidR="00D2472C">
              <w:rPr>
                <w:rFonts w:ascii="宋体" w:eastAsia="宋体" w:hAnsi="宋体" w:hint="eastAsia"/>
              </w:rPr>
              <w:t>竞争厂家相对</w:t>
            </w:r>
            <w:r w:rsidR="00D2472C" w:rsidRPr="00D2472C">
              <w:rPr>
                <w:rFonts w:ascii="宋体" w:eastAsia="宋体" w:hAnsi="宋体"/>
              </w:rPr>
              <w:t>少，有一定的市场空间。</w:t>
            </w:r>
          </w:p>
          <w:p w14:paraId="67A7FA96" w14:textId="693AA102" w:rsidR="00A76E42" w:rsidRPr="003D3136" w:rsidRDefault="007304C6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D3136">
              <w:rPr>
                <w:rFonts w:ascii="宋体" w:eastAsia="宋体" w:hAnsi="宋体"/>
                <w:b/>
              </w:rPr>
              <w:t>Q</w:t>
            </w:r>
            <w:r>
              <w:rPr>
                <w:rFonts w:ascii="Times New Roman" w:eastAsia="宋体" w:hAnsi="Times New Roman"/>
                <w:b/>
              </w:rPr>
              <w:t>5</w:t>
            </w:r>
            <w:r w:rsidR="00A76E42" w:rsidRPr="003D3136">
              <w:rPr>
                <w:rFonts w:ascii="宋体" w:eastAsia="宋体" w:hAnsi="宋体"/>
                <w:b/>
              </w:rPr>
              <w:t>：</w:t>
            </w:r>
            <w:r w:rsidR="00737771" w:rsidRPr="00737771">
              <w:rPr>
                <w:rFonts w:ascii="宋体" w:eastAsia="宋体" w:hAnsi="宋体" w:hint="eastAsia"/>
                <w:b/>
              </w:rPr>
              <w:t>商阳</w:t>
            </w:r>
            <w:r w:rsidR="00737771" w:rsidRPr="00737771">
              <w:rPr>
                <w:rFonts w:ascii="宋体" w:eastAsia="宋体" w:hAnsi="宋体"/>
                <w:b/>
              </w:rPr>
              <w:t>PFA产品在临床推广中主要采取的麻醉情况和患者反</w:t>
            </w:r>
            <w:r w:rsidR="00737771" w:rsidRPr="00737771">
              <w:rPr>
                <w:rFonts w:ascii="宋体" w:eastAsia="宋体" w:hAnsi="宋体"/>
                <w:b/>
              </w:rPr>
              <w:lastRenderedPageBreak/>
              <w:t>馈如何？今年在国内临床方面，PFA预计能够替代射频、冷冻治疗阵发性房颤的比例大概是多少？</w:t>
            </w:r>
          </w:p>
          <w:p w14:paraId="44B44F55" w14:textId="7E6C8389" w:rsidR="00F93459" w:rsidRDefault="00A76E42" w:rsidP="0096054B">
            <w:pPr>
              <w:spacing w:line="360" w:lineRule="auto"/>
              <w:rPr>
                <w:rFonts w:ascii="宋体" w:eastAsia="宋体" w:hAnsi="宋体"/>
              </w:rPr>
            </w:pPr>
            <w:r w:rsidRPr="003D3136">
              <w:rPr>
                <w:rFonts w:ascii="宋体" w:eastAsia="宋体" w:hAnsi="宋体"/>
              </w:rPr>
              <w:t>A:</w:t>
            </w:r>
            <w:r w:rsidR="00737771">
              <w:rPr>
                <w:rFonts w:hint="eastAsia"/>
              </w:rPr>
              <w:t xml:space="preserve"> </w:t>
            </w:r>
            <w:r w:rsidR="00737771" w:rsidRPr="00737771">
              <w:rPr>
                <w:rFonts w:ascii="宋体" w:eastAsia="宋体" w:hAnsi="宋体" w:hint="eastAsia"/>
              </w:rPr>
              <w:t>从目前上市的</w:t>
            </w:r>
            <w:r w:rsidR="00737771" w:rsidRPr="00737771">
              <w:rPr>
                <w:rFonts w:ascii="宋体" w:eastAsia="宋体" w:hAnsi="宋体"/>
              </w:rPr>
              <w:t>PFA</w:t>
            </w:r>
            <w:r w:rsidR="00FD0F6D">
              <w:rPr>
                <w:rFonts w:ascii="宋体" w:eastAsia="宋体" w:hAnsi="宋体"/>
              </w:rPr>
              <w:t>的产品来看</w:t>
            </w:r>
            <w:r w:rsidR="00737771" w:rsidRPr="00737771">
              <w:rPr>
                <w:rFonts w:ascii="宋体" w:eastAsia="宋体" w:hAnsi="宋体"/>
              </w:rPr>
              <w:t>，</w:t>
            </w:r>
            <w:r w:rsidR="00FD0F6D">
              <w:rPr>
                <w:rFonts w:ascii="宋体" w:eastAsia="宋体" w:hAnsi="宋体" w:hint="eastAsia"/>
              </w:rPr>
              <w:t>因</w:t>
            </w:r>
            <w:r w:rsidR="00FF7762">
              <w:rPr>
                <w:rFonts w:ascii="宋体" w:eastAsia="宋体" w:hAnsi="宋体" w:hint="eastAsia"/>
              </w:rPr>
              <w:t>不同厂家产品</w:t>
            </w:r>
            <w:r w:rsidR="00FD0F6D" w:rsidRPr="00FD0F6D">
              <w:rPr>
                <w:rFonts w:ascii="宋体" w:eastAsia="宋体" w:hAnsi="宋体" w:hint="eastAsia"/>
              </w:rPr>
              <w:t>参数不同，对麻醉的要求也不同，</w:t>
            </w:r>
            <w:r w:rsidR="00737771" w:rsidRPr="00737771">
              <w:rPr>
                <w:rFonts w:ascii="宋体" w:eastAsia="宋体" w:hAnsi="宋体"/>
              </w:rPr>
              <w:t>整体是局麻、全麻、深度镇静混合的</w:t>
            </w:r>
            <w:r w:rsidR="00FF7762">
              <w:rPr>
                <w:rFonts w:ascii="宋体" w:eastAsia="宋体" w:hAnsi="宋体" w:hint="eastAsia"/>
              </w:rPr>
              <w:t>麻醉</w:t>
            </w:r>
            <w:r w:rsidR="00737771" w:rsidRPr="00737771">
              <w:rPr>
                <w:rFonts w:ascii="宋体" w:eastAsia="宋体" w:hAnsi="宋体"/>
              </w:rPr>
              <w:t>情况。目前从技术上看，让所有患者都无反应不太可能。海外报道显示，深度镇静基本可行，部分厂家局麻还需更多的临床验证。PFA在高压放电情况下，疼痛感相比射频、冷冻更大，这是一个需要不断改进、优化参数的问题，希望更多患者能通过局麻完成治疗。关于今年PFA替代射频、冷冻治</w:t>
            </w:r>
            <w:r w:rsidR="00737771" w:rsidRPr="00737771">
              <w:rPr>
                <w:rFonts w:ascii="宋体" w:eastAsia="宋体" w:hAnsi="宋体" w:hint="eastAsia"/>
              </w:rPr>
              <w:t>疗阵发性房颤的比例，目前无法给出</w:t>
            </w:r>
            <w:r w:rsidR="007304C6">
              <w:rPr>
                <w:rFonts w:ascii="宋体" w:eastAsia="宋体" w:hAnsi="宋体" w:hint="eastAsia"/>
              </w:rPr>
              <w:t>合理预估</w:t>
            </w:r>
            <w:r w:rsidR="00737771" w:rsidRPr="00737771">
              <w:rPr>
                <w:rFonts w:ascii="宋体" w:eastAsia="宋体" w:hAnsi="宋体" w:hint="eastAsia"/>
              </w:rPr>
              <w:t>，</w:t>
            </w:r>
            <w:r w:rsidR="007304C6">
              <w:rPr>
                <w:rFonts w:ascii="宋体" w:eastAsia="宋体" w:hAnsi="宋体" w:hint="eastAsia"/>
              </w:rPr>
              <w:t>P</w:t>
            </w:r>
            <w:r w:rsidR="007304C6">
              <w:rPr>
                <w:rFonts w:ascii="宋体" w:eastAsia="宋体" w:hAnsi="宋体"/>
              </w:rPr>
              <w:t>FA</w:t>
            </w:r>
            <w:r w:rsidR="007304C6">
              <w:rPr>
                <w:rFonts w:ascii="宋体" w:eastAsia="宋体" w:hAnsi="宋体" w:hint="eastAsia"/>
              </w:rPr>
              <w:t>产品重点工作</w:t>
            </w:r>
            <w:r w:rsidR="00737771" w:rsidRPr="00737771">
              <w:rPr>
                <w:rFonts w:ascii="宋体" w:eastAsia="宋体" w:hAnsi="宋体"/>
              </w:rPr>
              <w:t>是</w:t>
            </w:r>
            <w:r w:rsidR="007304C6">
              <w:rPr>
                <w:rFonts w:ascii="宋体" w:eastAsia="宋体" w:hAnsi="宋体" w:hint="eastAsia"/>
              </w:rPr>
              <w:t>在</w:t>
            </w:r>
            <w:r w:rsidR="00737771" w:rsidRPr="00737771">
              <w:rPr>
                <w:rFonts w:ascii="宋体" w:eastAsia="宋体" w:hAnsi="宋体"/>
              </w:rPr>
              <w:t>准入、挂网和试用</w:t>
            </w:r>
            <w:r w:rsidR="007304C6">
              <w:rPr>
                <w:rFonts w:ascii="宋体" w:eastAsia="宋体" w:hAnsi="宋体" w:hint="eastAsia"/>
              </w:rPr>
              <w:t>推广等方面</w:t>
            </w:r>
            <w:r w:rsidR="00737771" w:rsidRPr="00737771">
              <w:rPr>
                <w:rFonts w:ascii="宋体" w:eastAsia="宋体" w:hAnsi="宋体"/>
              </w:rPr>
              <w:t>。</w:t>
            </w:r>
          </w:p>
          <w:p w14:paraId="02E41099" w14:textId="327450E2" w:rsidR="00D458A8" w:rsidRPr="003E57A0" w:rsidRDefault="007304C6" w:rsidP="0096054B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E57A0">
              <w:rPr>
                <w:rFonts w:ascii="宋体" w:eastAsia="宋体" w:hAnsi="宋体" w:hint="eastAsia"/>
                <w:b/>
              </w:rPr>
              <w:t>Q</w:t>
            </w:r>
            <w:r>
              <w:rPr>
                <w:rFonts w:ascii="Times New Roman" w:eastAsia="宋体" w:hAnsi="Times New Roman"/>
                <w:b/>
              </w:rPr>
              <w:t>6</w:t>
            </w:r>
            <w:r w:rsidR="00D458A8" w:rsidRPr="003E57A0">
              <w:rPr>
                <w:rFonts w:ascii="宋体" w:eastAsia="宋体" w:hAnsi="宋体" w:hint="eastAsia"/>
                <w:b/>
              </w:rPr>
              <w:t>：对于公司</w:t>
            </w:r>
            <w:r w:rsidR="00D458A8" w:rsidRPr="00777E9E">
              <w:rPr>
                <w:rFonts w:ascii="Times New Roman" w:eastAsia="宋体" w:hAnsi="Times New Roman" w:hint="eastAsia"/>
                <w:b/>
              </w:rPr>
              <w:t>2</w:t>
            </w:r>
            <w:r w:rsidR="00D458A8" w:rsidRPr="00777E9E">
              <w:rPr>
                <w:rFonts w:ascii="Times New Roman" w:eastAsia="宋体" w:hAnsi="Times New Roman"/>
                <w:b/>
              </w:rPr>
              <w:t>025</w:t>
            </w:r>
            <w:r w:rsidR="00D458A8" w:rsidRPr="003E57A0">
              <w:rPr>
                <w:rFonts w:ascii="宋体" w:eastAsia="宋体" w:hAnsi="宋体" w:hint="eastAsia"/>
                <w:b/>
              </w:rPr>
              <w:t>年的展望。</w:t>
            </w:r>
          </w:p>
          <w:p w14:paraId="79A98BC0" w14:textId="52A36359" w:rsidR="003372BE" w:rsidRPr="003372BE" w:rsidRDefault="00D458A8" w:rsidP="000943F9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A：</w:t>
            </w:r>
            <w:r w:rsidR="003E57A0">
              <w:rPr>
                <w:rFonts w:ascii="宋体" w:eastAsia="宋体" w:hAnsi="宋体" w:hint="eastAsia"/>
              </w:rPr>
              <w:t>公司</w:t>
            </w:r>
            <w:r w:rsidR="003E57A0" w:rsidRPr="00777E9E">
              <w:rPr>
                <w:rFonts w:ascii="Times New Roman" w:eastAsia="宋体" w:hAnsi="Times New Roman" w:hint="eastAsia"/>
              </w:rPr>
              <w:t>2</w:t>
            </w:r>
            <w:r w:rsidR="003E57A0" w:rsidRPr="00777E9E">
              <w:rPr>
                <w:rFonts w:ascii="Times New Roman" w:eastAsia="宋体" w:hAnsi="Times New Roman"/>
              </w:rPr>
              <w:t>024</w:t>
            </w:r>
            <w:r w:rsidR="003E57A0">
              <w:rPr>
                <w:rFonts w:ascii="宋体" w:eastAsia="宋体" w:hAnsi="宋体" w:hint="eastAsia"/>
              </w:rPr>
              <w:t>年取得了不错的业绩表现</w:t>
            </w:r>
            <w:r w:rsidR="000943F9">
              <w:rPr>
                <w:rFonts w:ascii="宋体" w:eastAsia="宋体" w:hAnsi="宋体" w:hint="eastAsia"/>
              </w:rPr>
              <w:t>。</w:t>
            </w:r>
            <w:r w:rsidR="007304C6">
              <w:rPr>
                <w:rFonts w:ascii="宋体" w:eastAsia="宋体" w:hAnsi="宋体" w:hint="eastAsia"/>
              </w:rPr>
              <w:t>研发方面在“冰、火、电、磁”</w:t>
            </w:r>
            <w:r w:rsidR="003E57A0" w:rsidRPr="003E57A0">
              <w:rPr>
                <w:rFonts w:ascii="宋体" w:eastAsia="宋体" w:hAnsi="宋体" w:hint="eastAsia"/>
              </w:rPr>
              <w:t>产品管线布局</w:t>
            </w:r>
            <w:r w:rsidR="003E57A0" w:rsidRPr="003E57A0">
              <w:rPr>
                <w:rFonts w:ascii="宋体" w:eastAsia="宋体" w:hAnsi="宋体"/>
              </w:rPr>
              <w:t>，在电生理领域</w:t>
            </w:r>
            <w:r w:rsidR="003372BE">
              <w:rPr>
                <w:rFonts w:ascii="宋体" w:eastAsia="宋体" w:hAnsi="宋体" w:hint="eastAsia"/>
              </w:rPr>
              <w:t>实现全面</w:t>
            </w:r>
            <w:r w:rsidR="003E57A0" w:rsidRPr="003E57A0">
              <w:rPr>
                <w:rFonts w:ascii="宋体" w:eastAsia="宋体" w:hAnsi="宋体"/>
              </w:rPr>
              <w:t>布局</w:t>
            </w:r>
            <w:r w:rsidR="003E57A0">
              <w:rPr>
                <w:rFonts w:ascii="宋体" w:eastAsia="宋体" w:hAnsi="宋体" w:hint="eastAsia"/>
              </w:rPr>
              <w:t>。</w:t>
            </w:r>
            <w:r w:rsidR="003372BE" w:rsidRPr="00777E9E">
              <w:rPr>
                <w:rFonts w:ascii="Times New Roman" w:eastAsia="宋体" w:hAnsi="Times New Roman" w:hint="eastAsia"/>
              </w:rPr>
              <w:t>2</w:t>
            </w:r>
            <w:r w:rsidR="003372BE" w:rsidRPr="00777E9E">
              <w:rPr>
                <w:rFonts w:ascii="Times New Roman" w:eastAsia="宋体" w:hAnsi="Times New Roman"/>
              </w:rPr>
              <w:t>024</w:t>
            </w:r>
            <w:r w:rsidR="003372BE">
              <w:rPr>
                <w:rFonts w:ascii="宋体" w:eastAsia="宋体" w:hAnsi="宋体" w:hint="eastAsia"/>
              </w:rPr>
              <w:t>年度</w:t>
            </w:r>
            <w:r w:rsidR="003372BE" w:rsidRPr="003372BE">
              <w:rPr>
                <w:rFonts w:ascii="宋体" w:eastAsia="宋体" w:hAnsi="宋体" w:hint="eastAsia"/>
              </w:rPr>
              <w:t>实</w:t>
            </w:r>
            <w:r w:rsidR="003372BE" w:rsidRPr="000D43E9">
              <w:rPr>
                <w:rFonts w:ascii="宋体" w:eastAsia="宋体" w:hAnsi="宋体" w:hint="eastAsia"/>
                <w:szCs w:val="21"/>
              </w:rPr>
              <w:t>现</w:t>
            </w:r>
            <w:r w:rsidR="007068C1">
              <w:rPr>
                <w:rFonts w:ascii="宋体" w:eastAsia="宋体" w:hAnsi="宋体" w:cs="Times New Roman" w:hint="eastAsia"/>
                <w:kern w:val="0"/>
                <w:szCs w:val="21"/>
              </w:rPr>
              <w:t>归属于母公司股东的净利润以及扣</w:t>
            </w:r>
            <w:bookmarkStart w:id="2" w:name="_GoBack"/>
            <w:bookmarkEnd w:id="2"/>
            <w:r w:rsidR="007304C6" w:rsidRPr="000D43E9">
              <w:rPr>
                <w:rFonts w:ascii="宋体" w:eastAsia="宋体" w:hAnsi="宋体" w:cs="Times New Roman" w:hint="eastAsia"/>
                <w:kern w:val="0"/>
                <w:szCs w:val="21"/>
              </w:rPr>
              <w:t>非后归属于母公司股东的净利润均为正的目标</w:t>
            </w:r>
            <w:r w:rsidR="003372BE" w:rsidRPr="000D43E9">
              <w:rPr>
                <w:rFonts w:ascii="宋体" w:eastAsia="宋体" w:hAnsi="宋体" w:hint="eastAsia"/>
                <w:szCs w:val="21"/>
              </w:rPr>
              <w:t>，成</w:t>
            </w:r>
            <w:r w:rsidR="003372BE">
              <w:rPr>
                <w:rFonts w:ascii="宋体" w:eastAsia="宋体" w:hAnsi="宋体" w:hint="eastAsia"/>
              </w:rPr>
              <w:t>功“摘</w:t>
            </w:r>
            <w:r w:rsidR="003372BE" w:rsidRPr="003372BE">
              <w:rPr>
                <w:rFonts w:ascii="宋体" w:eastAsia="宋体" w:hAnsi="宋体"/>
              </w:rPr>
              <w:t>U”</w:t>
            </w:r>
            <w:r w:rsidR="003372BE">
              <w:rPr>
                <w:rFonts w:ascii="宋体" w:eastAsia="宋体" w:hAnsi="宋体" w:hint="eastAsia"/>
              </w:rPr>
              <w:t>。即便</w:t>
            </w:r>
            <w:r w:rsidR="000943F9">
              <w:rPr>
                <w:rFonts w:ascii="宋体" w:eastAsia="宋体" w:hAnsi="宋体" w:hint="eastAsia"/>
              </w:rPr>
              <w:t>目前公司面临</w:t>
            </w:r>
            <w:proofErr w:type="gramStart"/>
            <w:r w:rsidR="000943F9">
              <w:rPr>
                <w:rFonts w:ascii="宋体" w:eastAsia="宋体" w:hAnsi="宋体" w:hint="eastAsia"/>
              </w:rPr>
              <w:t>国内集</w:t>
            </w:r>
            <w:proofErr w:type="gramEnd"/>
            <w:r w:rsidR="000943F9">
              <w:rPr>
                <w:rFonts w:ascii="宋体" w:eastAsia="宋体" w:hAnsi="宋体" w:hint="eastAsia"/>
              </w:rPr>
              <w:t>采、关税等其他不确定因素，但希望投资人能够看到公司在产品管线、</w:t>
            </w:r>
            <w:r w:rsidR="000943F9" w:rsidRPr="000943F9">
              <w:rPr>
                <w:rFonts w:ascii="宋体" w:eastAsia="宋体" w:hAnsi="宋体" w:hint="eastAsia"/>
              </w:rPr>
              <w:t>经营理念以及中长期</w:t>
            </w:r>
            <w:r w:rsidR="000943F9">
              <w:rPr>
                <w:rFonts w:ascii="宋体" w:eastAsia="宋体" w:hAnsi="宋体" w:hint="eastAsia"/>
              </w:rPr>
              <w:t>的</w:t>
            </w:r>
            <w:r w:rsidR="000943F9" w:rsidRPr="000943F9">
              <w:rPr>
                <w:rFonts w:ascii="宋体" w:eastAsia="宋体" w:hAnsi="宋体" w:hint="eastAsia"/>
              </w:rPr>
              <w:t>战略布局，公司坚信微电</w:t>
            </w:r>
            <w:r w:rsidR="000943F9">
              <w:rPr>
                <w:rFonts w:ascii="宋体" w:eastAsia="宋体" w:hAnsi="宋体" w:hint="eastAsia"/>
              </w:rPr>
              <w:t>生理在未来会取得卓越表现</w:t>
            </w:r>
            <w:r w:rsidR="00207306">
              <w:rPr>
                <w:rFonts w:ascii="宋体" w:eastAsia="宋体" w:hAnsi="宋体" w:hint="eastAsia"/>
              </w:rPr>
              <w:t>，以优异的业绩回馈各位投资人，</w:t>
            </w:r>
            <w:r w:rsidR="00207306" w:rsidRPr="00207306">
              <w:rPr>
                <w:rFonts w:ascii="宋体" w:eastAsia="宋体" w:hAnsi="宋体" w:hint="eastAsia"/>
              </w:rPr>
              <w:t>并为资本市场的稳健发展贡献力量</w:t>
            </w:r>
            <w:r w:rsidR="000943F9" w:rsidRPr="000943F9">
              <w:rPr>
                <w:rFonts w:ascii="宋体" w:eastAsia="宋体" w:hAnsi="宋体" w:hint="eastAsia"/>
              </w:rPr>
              <w:t>。</w:t>
            </w:r>
          </w:p>
        </w:tc>
      </w:tr>
      <w:tr w:rsidR="00A76E42" w:rsidRPr="0046024C" w14:paraId="61AAF2F6" w14:textId="77777777" w:rsidTr="00812707">
        <w:trPr>
          <w:trHeight w:val="622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109E95BE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2EE35119" w14:textId="77777777" w:rsidR="00A76E42" w:rsidRPr="0046024C" w:rsidRDefault="00355F3F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>
              <w:rPr>
                <w:rFonts w:ascii="宋体" w:eastAsia="宋体" w:hAnsi="宋体" w:hint="eastAsia"/>
                <w:bCs/>
                <w:iCs/>
                <w:szCs w:val="21"/>
              </w:rPr>
              <w:t>无</w:t>
            </w:r>
          </w:p>
        </w:tc>
      </w:tr>
      <w:tr w:rsidR="00A76E42" w:rsidRPr="0046024C" w14:paraId="0A3D75EA" w14:textId="77777777" w:rsidTr="00812707">
        <w:trPr>
          <w:trHeight w:val="646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7637C11F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53F8C8D5" w14:textId="77777777" w:rsidR="00A76E42" w:rsidRPr="0046024C" w:rsidRDefault="00A76E42" w:rsidP="00355F3F">
            <w:pPr>
              <w:rPr>
                <w:rFonts w:ascii="宋体" w:eastAsia="宋体" w:hAnsi="宋体"/>
                <w:iCs/>
                <w:szCs w:val="21"/>
              </w:rPr>
            </w:pPr>
            <w:r w:rsidRPr="00777E9E">
              <w:rPr>
                <w:rFonts w:ascii="Times New Roman" w:eastAsia="宋体" w:hAnsi="Times New Roman" w:hint="eastAsia"/>
                <w:iCs/>
                <w:szCs w:val="21"/>
              </w:rPr>
              <w:t>2</w:t>
            </w:r>
            <w:r w:rsidRPr="00777E9E">
              <w:rPr>
                <w:rFonts w:ascii="Times New Roman" w:eastAsia="宋体" w:hAnsi="Times New Roman"/>
                <w:iCs/>
                <w:szCs w:val="21"/>
              </w:rPr>
              <w:t>025</w:t>
            </w:r>
            <w:r w:rsidRPr="0046024C">
              <w:rPr>
                <w:rFonts w:ascii="宋体" w:eastAsia="宋体" w:hAnsi="宋体" w:hint="eastAsia"/>
                <w:iCs/>
                <w:szCs w:val="21"/>
              </w:rPr>
              <w:t>年</w:t>
            </w:r>
            <w:r w:rsidR="00355F3F" w:rsidRPr="00777E9E">
              <w:rPr>
                <w:rFonts w:ascii="Times New Roman" w:eastAsia="宋体" w:hAnsi="Times New Roman"/>
                <w:iCs/>
                <w:szCs w:val="21"/>
              </w:rPr>
              <w:t>4</w:t>
            </w:r>
            <w:r w:rsidRPr="0046024C">
              <w:rPr>
                <w:rFonts w:ascii="宋体" w:eastAsia="宋体" w:hAnsi="宋体" w:hint="eastAsia"/>
                <w:iCs/>
                <w:szCs w:val="21"/>
              </w:rPr>
              <w:t>月</w:t>
            </w:r>
            <w:r w:rsidR="00355F3F" w:rsidRPr="00777E9E">
              <w:rPr>
                <w:rFonts w:ascii="Times New Roman" w:eastAsia="宋体" w:hAnsi="Times New Roman"/>
                <w:iCs/>
                <w:szCs w:val="21"/>
              </w:rPr>
              <w:t>7</w:t>
            </w:r>
            <w:r w:rsidRPr="0046024C">
              <w:rPr>
                <w:rFonts w:ascii="宋体" w:eastAsia="宋体" w:hAnsi="宋体" w:hint="eastAsia"/>
                <w:iCs/>
                <w:szCs w:val="21"/>
              </w:rPr>
              <w:t>日</w:t>
            </w:r>
          </w:p>
        </w:tc>
      </w:tr>
    </w:tbl>
    <w:p w14:paraId="72E14003" w14:textId="77777777" w:rsidR="00A76E42" w:rsidRDefault="00A76E42" w:rsidP="00A76E42"/>
    <w:p w14:paraId="2C0FFC8D" w14:textId="420BE35B" w:rsidR="007304C6" w:rsidRPr="007304C6" w:rsidRDefault="007304C6"/>
    <w:sectPr w:rsidR="007304C6" w:rsidRPr="007304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3C061" w14:textId="77777777" w:rsidR="00566880" w:rsidRDefault="00566880" w:rsidP="0052258E">
      <w:r>
        <w:separator/>
      </w:r>
    </w:p>
  </w:endnote>
  <w:endnote w:type="continuationSeparator" w:id="0">
    <w:p w14:paraId="4E247550" w14:textId="77777777" w:rsidR="00566880" w:rsidRDefault="00566880" w:rsidP="0052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666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79C2E" w14:textId="6E72AA93" w:rsidR="0052258E" w:rsidRPr="0052258E" w:rsidRDefault="0052258E">
        <w:pPr>
          <w:pStyle w:val="a5"/>
          <w:jc w:val="center"/>
          <w:rPr>
            <w:rFonts w:ascii="Times New Roman" w:hAnsi="Times New Roman" w:cs="Times New Roman"/>
          </w:rPr>
        </w:pPr>
        <w:r w:rsidRPr="0052258E">
          <w:rPr>
            <w:rFonts w:ascii="Times New Roman" w:hAnsi="Times New Roman" w:cs="Times New Roman"/>
          </w:rPr>
          <w:fldChar w:fldCharType="begin"/>
        </w:r>
        <w:r w:rsidRPr="0052258E">
          <w:rPr>
            <w:rFonts w:ascii="Times New Roman" w:hAnsi="Times New Roman" w:cs="Times New Roman"/>
          </w:rPr>
          <w:instrText>PAGE   \* MERGEFORMAT</w:instrText>
        </w:r>
        <w:r w:rsidRPr="0052258E">
          <w:rPr>
            <w:rFonts w:ascii="Times New Roman" w:hAnsi="Times New Roman" w:cs="Times New Roman"/>
          </w:rPr>
          <w:fldChar w:fldCharType="separate"/>
        </w:r>
        <w:r w:rsidR="007068C1" w:rsidRPr="007068C1">
          <w:rPr>
            <w:rFonts w:ascii="Times New Roman" w:hAnsi="Times New Roman" w:cs="Times New Roman"/>
            <w:noProof/>
            <w:lang w:val="zh-CN"/>
          </w:rPr>
          <w:t>2</w:t>
        </w:r>
        <w:r w:rsidRPr="0052258E">
          <w:rPr>
            <w:rFonts w:ascii="Times New Roman" w:hAnsi="Times New Roman" w:cs="Times New Roman"/>
          </w:rPr>
          <w:fldChar w:fldCharType="end"/>
        </w:r>
      </w:p>
    </w:sdtContent>
  </w:sdt>
  <w:p w14:paraId="746F678D" w14:textId="77777777" w:rsidR="0052258E" w:rsidRDefault="005225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C6EA9" w14:textId="77777777" w:rsidR="00566880" w:rsidRDefault="00566880" w:rsidP="0052258E">
      <w:r>
        <w:separator/>
      </w:r>
    </w:p>
  </w:footnote>
  <w:footnote w:type="continuationSeparator" w:id="0">
    <w:p w14:paraId="27836225" w14:textId="77777777" w:rsidR="00566880" w:rsidRDefault="00566880" w:rsidP="0052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19"/>
    <w:rsid w:val="00012834"/>
    <w:rsid w:val="00032C59"/>
    <w:rsid w:val="00043755"/>
    <w:rsid w:val="000943F9"/>
    <w:rsid w:val="000B43F3"/>
    <w:rsid w:val="000D43E9"/>
    <w:rsid w:val="00174245"/>
    <w:rsid w:val="0019321D"/>
    <w:rsid w:val="001A06E8"/>
    <w:rsid w:val="001B67D5"/>
    <w:rsid w:val="001D003F"/>
    <w:rsid w:val="00207306"/>
    <w:rsid w:val="002131D4"/>
    <w:rsid w:val="00240765"/>
    <w:rsid w:val="002407EE"/>
    <w:rsid w:val="002550B5"/>
    <w:rsid w:val="002813E8"/>
    <w:rsid w:val="002857E8"/>
    <w:rsid w:val="002B67D8"/>
    <w:rsid w:val="002C542C"/>
    <w:rsid w:val="002C5DD0"/>
    <w:rsid w:val="002D7601"/>
    <w:rsid w:val="0031700D"/>
    <w:rsid w:val="003372BE"/>
    <w:rsid w:val="00355F3F"/>
    <w:rsid w:val="003A256F"/>
    <w:rsid w:val="003A5CE0"/>
    <w:rsid w:val="003D77DA"/>
    <w:rsid w:val="003E57A0"/>
    <w:rsid w:val="003F125E"/>
    <w:rsid w:val="003F315F"/>
    <w:rsid w:val="0046683C"/>
    <w:rsid w:val="004675F6"/>
    <w:rsid w:val="00471938"/>
    <w:rsid w:val="00484388"/>
    <w:rsid w:val="004D2508"/>
    <w:rsid w:val="004F6C00"/>
    <w:rsid w:val="00503E5F"/>
    <w:rsid w:val="0052258E"/>
    <w:rsid w:val="00524DAE"/>
    <w:rsid w:val="0054231D"/>
    <w:rsid w:val="00566880"/>
    <w:rsid w:val="005A3E80"/>
    <w:rsid w:val="005C21F3"/>
    <w:rsid w:val="005D1E5E"/>
    <w:rsid w:val="00617642"/>
    <w:rsid w:val="006239CB"/>
    <w:rsid w:val="00650409"/>
    <w:rsid w:val="00654364"/>
    <w:rsid w:val="006B365C"/>
    <w:rsid w:val="006F05D8"/>
    <w:rsid w:val="007068C1"/>
    <w:rsid w:val="007304C6"/>
    <w:rsid w:val="00730CAA"/>
    <w:rsid w:val="00737771"/>
    <w:rsid w:val="007423A6"/>
    <w:rsid w:val="00761444"/>
    <w:rsid w:val="00777E9E"/>
    <w:rsid w:val="007B6BDE"/>
    <w:rsid w:val="007C0825"/>
    <w:rsid w:val="00800C99"/>
    <w:rsid w:val="008351BC"/>
    <w:rsid w:val="008807F3"/>
    <w:rsid w:val="008B189D"/>
    <w:rsid w:val="008E7658"/>
    <w:rsid w:val="00921298"/>
    <w:rsid w:val="00950CC7"/>
    <w:rsid w:val="0096054B"/>
    <w:rsid w:val="00987303"/>
    <w:rsid w:val="00996C27"/>
    <w:rsid w:val="0099794D"/>
    <w:rsid w:val="009A465F"/>
    <w:rsid w:val="009B3E63"/>
    <w:rsid w:val="009D32F8"/>
    <w:rsid w:val="009E5FB8"/>
    <w:rsid w:val="009F6D74"/>
    <w:rsid w:val="00A24366"/>
    <w:rsid w:val="00A63F4D"/>
    <w:rsid w:val="00A76E42"/>
    <w:rsid w:val="00A96C5D"/>
    <w:rsid w:val="00AA78AA"/>
    <w:rsid w:val="00AE5CE6"/>
    <w:rsid w:val="00AE5D5D"/>
    <w:rsid w:val="00B00002"/>
    <w:rsid w:val="00B34F6D"/>
    <w:rsid w:val="00B54F24"/>
    <w:rsid w:val="00B83CB4"/>
    <w:rsid w:val="00BA5C19"/>
    <w:rsid w:val="00BC5CFC"/>
    <w:rsid w:val="00BE46F8"/>
    <w:rsid w:val="00C5550F"/>
    <w:rsid w:val="00C80D50"/>
    <w:rsid w:val="00CC2501"/>
    <w:rsid w:val="00D2472C"/>
    <w:rsid w:val="00D24B50"/>
    <w:rsid w:val="00D458A8"/>
    <w:rsid w:val="00D71A1D"/>
    <w:rsid w:val="00D77085"/>
    <w:rsid w:val="00D9330B"/>
    <w:rsid w:val="00D961A2"/>
    <w:rsid w:val="00DA16B6"/>
    <w:rsid w:val="00DC7B4E"/>
    <w:rsid w:val="00DF288D"/>
    <w:rsid w:val="00E3165C"/>
    <w:rsid w:val="00E52564"/>
    <w:rsid w:val="00E93A78"/>
    <w:rsid w:val="00EC228B"/>
    <w:rsid w:val="00EC52F3"/>
    <w:rsid w:val="00F20714"/>
    <w:rsid w:val="00F6012A"/>
    <w:rsid w:val="00F93459"/>
    <w:rsid w:val="00FB5AA5"/>
    <w:rsid w:val="00FC2258"/>
    <w:rsid w:val="00FD0F6D"/>
    <w:rsid w:val="00FD4F44"/>
    <w:rsid w:val="00FE0EB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713B5"/>
  <w15:chartTrackingRefBased/>
  <w15:docId w15:val="{7522FD37-28F4-475C-80CD-AAAF5944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5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58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50CC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50CC7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50CC7"/>
  </w:style>
  <w:style w:type="paragraph" w:styleId="aa">
    <w:name w:val="annotation subject"/>
    <w:basedOn w:val="a8"/>
    <w:next w:val="a8"/>
    <w:link w:val="ab"/>
    <w:uiPriority w:val="99"/>
    <w:semiHidden/>
    <w:unhideWhenUsed/>
    <w:rsid w:val="00950CC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50CC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0CC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50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Yishan</dc:creator>
  <cp:keywords/>
  <dc:description/>
  <cp:lastModifiedBy>Lin Yishan</cp:lastModifiedBy>
  <cp:revision>9</cp:revision>
  <dcterms:created xsi:type="dcterms:W3CDTF">2025-04-08T13:29:00Z</dcterms:created>
  <dcterms:modified xsi:type="dcterms:W3CDTF">2025-04-09T02:59:00Z</dcterms:modified>
</cp:coreProperties>
</file>