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8829" w14:textId="77777777" w:rsidR="00B115CD" w:rsidRDefault="00000000">
      <w:pPr>
        <w:ind w:firstLineChars="50" w:firstLine="12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bCs/>
          <w:iCs/>
          <w:color w:val="000000"/>
        </w:rPr>
        <w:t xml:space="preserve">688313                               </w:t>
      </w:r>
      <w:r>
        <w:rPr>
          <w:bCs/>
          <w:iCs/>
          <w:color w:val="000000"/>
        </w:rPr>
        <w:t>证券简称：</w:t>
      </w:r>
      <w:proofErr w:type="gramStart"/>
      <w:r>
        <w:rPr>
          <w:bCs/>
          <w:iCs/>
          <w:color w:val="000000"/>
        </w:rPr>
        <w:t>仕</w:t>
      </w:r>
      <w:proofErr w:type="gramEnd"/>
      <w:r>
        <w:rPr>
          <w:bCs/>
          <w:iCs/>
          <w:color w:val="000000"/>
        </w:rPr>
        <w:t>佳光子</w:t>
      </w:r>
    </w:p>
    <w:p w14:paraId="3F2C6E60" w14:textId="77777777" w:rsidR="00B115CD" w:rsidRDefault="00000000">
      <w:pPr>
        <w:spacing w:beforeLines="50" w:before="156" w:afterLines="50" w:after="156"/>
        <w:ind w:firstLineChars="0" w:firstLine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河南仕佳光子科技股份有限公司投资者关系活动记录表</w:t>
      </w:r>
    </w:p>
    <w:p w14:paraId="26933EC8" w14:textId="77777777" w:rsidR="00B115CD" w:rsidRDefault="00000000">
      <w:pPr>
        <w:ind w:firstLine="480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                        </w:t>
      </w:r>
      <w:r>
        <w:rPr>
          <w:bCs/>
          <w:iCs/>
          <w:color w:val="000000"/>
        </w:rPr>
        <w:t>编号：</w:t>
      </w:r>
      <w:r>
        <w:rPr>
          <w:bCs/>
          <w:iCs/>
          <w:color w:val="000000"/>
        </w:rPr>
        <w:t>2025-00</w:t>
      </w:r>
      <w:r>
        <w:rPr>
          <w:rFonts w:hint="eastAsia"/>
          <w:bCs/>
          <w:iCs/>
          <w:color w:val="000000"/>
        </w:rPr>
        <w:t>2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29"/>
      </w:tblGrid>
      <w:tr w:rsidR="00B115CD" w14:paraId="5D473EC6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354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1F5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t>特定对象调研</w:t>
            </w:r>
            <w:r>
              <w:t xml:space="preserve">        </w:t>
            </w:r>
            <w:r>
              <w:rPr>
                <w:bCs/>
                <w:iCs/>
                <w:color w:val="000000"/>
              </w:rPr>
              <w:t>□</w:t>
            </w:r>
            <w:r>
              <w:t>分析师会议</w:t>
            </w:r>
          </w:p>
          <w:p w14:paraId="0A7FA1F9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媒体采访</w:t>
            </w:r>
            <w:r>
              <w:t xml:space="preserve">            </w:t>
            </w:r>
            <w:r>
              <w:rPr>
                <w:bCs/>
                <w:iCs/>
                <w:color w:val="000000"/>
              </w:rPr>
              <w:t>□</w:t>
            </w:r>
            <w:r>
              <w:t>业绩说明会</w:t>
            </w:r>
          </w:p>
          <w:p w14:paraId="5D758940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新闻发布会</w:t>
            </w:r>
            <w:r>
              <w:t xml:space="preserve">          </w:t>
            </w:r>
            <w:r>
              <w:rPr>
                <w:bCs/>
                <w:iCs/>
                <w:color w:val="000000"/>
              </w:rPr>
              <w:t>□</w:t>
            </w:r>
            <w:r>
              <w:t>路演活动</w:t>
            </w:r>
          </w:p>
          <w:p w14:paraId="011F3425" w14:textId="77777777" w:rsidR="00B115CD" w:rsidRDefault="00000000">
            <w:pPr>
              <w:tabs>
                <w:tab w:val="left" w:pos="3045"/>
                <w:tab w:val="center" w:pos="3199"/>
              </w:tabs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fldChar w:fldCharType="begin"/>
            </w:r>
            <w:r>
              <w:rPr>
                <w:bCs/>
                <w:iCs/>
                <w:color w:val="000000"/>
              </w:rPr>
              <w:instrText xml:space="preserve"> eq \o\ac(□,√)</w:instrText>
            </w:r>
            <w:r>
              <w:rPr>
                <w:bCs/>
                <w:iCs/>
                <w:color w:val="000000"/>
              </w:rPr>
              <w:fldChar w:fldCharType="end"/>
            </w:r>
            <w:r>
              <w:t>现场参观</w:t>
            </w:r>
          </w:p>
          <w:p w14:paraId="25202564" w14:textId="77777777" w:rsidR="00B115CD" w:rsidRDefault="00000000">
            <w:pPr>
              <w:tabs>
                <w:tab w:val="center" w:pos="3199"/>
              </w:tabs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□</w:t>
            </w:r>
            <w:r>
              <w:t>其他</w:t>
            </w:r>
          </w:p>
        </w:tc>
      </w:tr>
      <w:tr w:rsidR="00B115CD" w14:paraId="32702F03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848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4FE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见附件</w:t>
            </w:r>
          </w:p>
        </w:tc>
      </w:tr>
      <w:tr w:rsidR="00B115CD" w14:paraId="7BDF8C99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5EA8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154" w14:textId="77777777" w:rsidR="00B115CD" w:rsidRDefault="00000000">
            <w:pPr>
              <w:ind w:firstLineChars="0"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2025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14</w:t>
            </w:r>
            <w:r>
              <w:rPr>
                <w:bCs/>
                <w:iCs/>
                <w:color w:val="000000"/>
              </w:rPr>
              <w:t>日</w:t>
            </w:r>
            <w:r>
              <w:rPr>
                <w:bCs/>
                <w:iCs/>
                <w:color w:val="000000"/>
              </w:rPr>
              <w:t xml:space="preserve">  1</w:t>
            </w:r>
            <w:r>
              <w:rPr>
                <w:rFonts w:hint="eastAsia"/>
                <w:bCs/>
                <w:iCs/>
                <w:color w:val="000000"/>
              </w:rPr>
              <w:t>4:</w:t>
            </w:r>
            <w:r>
              <w:rPr>
                <w:bCs/>
                <w:iCs/>
                <w:color w:val="000000"/>
              </w:rPr>
              <w:t>00</w:t>
            </w:r>
            <w:r>
              <w:rPr>
                <w:rFonts w:hint="eastAsia"/>
                <w:bCs/>
                <w:iCs/>
                <w:color w:val="000000"/>
              </w:rPr>
              <w:t>-</w:t>
            </w:r>
            <w:r>
              <w:rPr>
                <w:bCs/>
                <w:iCs/>
                <w:color w:val="000000"/>
              </w:rPr>
              <w:t>16</w:t>
            </w:r>
            <w:r>
              <w:rPr>
                <w:rFonts w:hint="eastAsia"/>
                <w:bCs/>
                <w:iCs/>
                <w:color w:val="000000"/>
              </w:rPr>
              <w:t>:00</w:t>
            </w:r>
          </w:p>
        </w:tc>
      </w:tr>
      <w:tr w:rsidR="00B115CD" w14:paraId="144BFACE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B7CD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4CF" w14:textId="77777777" w:rsidR="00B115CD" w:rsidRDefault="00000000">
            <w:pPr>
              <w:ind w:firstLineChars="0" w:firstLine="0"/>
              <w:contextualSpacing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现场调研</w:t>
            </w:r>
          </w:p>
        </w:tc>
      </w:tr>
      <w:tr w:rsidR="00B115CD" w14:paraId="04BE8233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6DC1" w14:textId="77777777" w:rsidR="00B115CD" w:rsidRDefault="00000000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9"/>
              <w:gridCol w:w="3922"/>
              <w:gridCol w:w="1746"/>
            </w:tblGrid>
            <w:tr w:rsidR="00B115CD" w14:paraId="0DDD72E5" w14:textId="77777777">
              <w:tc>
                <w:tcPr>
                  <w:tcW w:w="789" w:type="dxa"/>
                  <w:shd w:val="clear" w:color="auto" w:fill="auto"/>
                </w:tcPr>
                <w:p w14:paraId="003C5272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序号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25337DE9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接待人员职务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43722AB6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接待人员姓名</w:t>
                  </w:r>
                </w:p>
              </w:tc>
            </w:tr>
            <w:tr w:rsidR="00B115CD" w14:paraId="0F98FC1D" w14:textId="77777777">
              <w:tc>
                <w:tcPr>
                  <w:tcW w:w="789" w:type="dxa"/>
                  <w:shd w:val="clear" w:color="auto" w:fill="auto"/>
                </w:tcPr>
                <w:p w14:paraId="038D6874" w14:textId="77777777" w:rsidR="00B115CD" w:rsidRDefault="00000000">
                  <w:pPr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62ECD286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董事、副总经理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32555B36" w14:textId="77777777" w:rsidR="00B115CD" w:rsidRDefault="00000000">
                  <w:pPr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黄永光</w:t>
                  </w:r>
                </w:p>
              </w:tc>
            </w:tr>
            <w:tr w:rsidR="00B115CD" w14:paraId="2C1ED5B0" w14:textId="77777777">
              <w:tc>
                <w:tcPr>
                  <w:tcW w:w="789" w:type="dxa"/>
                  <w:shd w:val="clear" w:color="auto" w:fill="auto"/>
                </w:tcPr>
                <w:p w14:paraId="7B0CA1AC" w14:textId="77777777" w:rsidR="00B115CD" w:rsidRDefault="00000000">
                  <w:pPr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2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2EA34C14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董事会秘书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49AA7A33" w14:textId="77777777" w:rsidR="00B115CD" w:rsidRDefault="00000000">
                  <w:pPr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梅</w:t>
                  </w:r>
                  <w:r>
                    <w:rPr>
                      <w:rFonts w:hint="eastAsia"/>
                      <w:bCs/>
                      <w:iCs/>
                      <w:color w:val="000000"/>
                    </w:rPr>
                    <w:t xml:space="preserve">  </w:t>
                  </w:r>
                  <w:r>
                    <w:rPr>
                      <w:rFonts w:hint="eastAsia"/>
                      <w:bCs/>
                      <w:iCs/>
                      <w:color w:val="000000"/>
                    </w:rPr>
                    <w:t>雪</w:t>
                  </w:r>
                </w:p>
              </w:tc>
            </w:tr>
            <w:tr w:rsidR="00B115CD" w14:paraId="6CADF8A3" w14:textId="77777777">
              <w:tc>
                <w:tcPr>
                  <w:tcW w:w="789" w:type="dxa"/>
                  <w:shd w:val="clear" w:color="auto" w:fill="auto"/>
                </w:tcPr>
                <w:p w14:paraId="35F88EA4" w14:textId="77777777" w:rsidR="00B115CD" w:rsidRDefault="00000000">
                  <w:pPr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3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B84EAEB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证券事务代表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5534FBD5" w14:textId="77777777" w:rsidR="00B115CD" w:rsidRDefault="00000000">
                  <w:pPr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proofErr w:type="gramStart"/>
                  <w:r>
                    <w:rPr>
                      <w:rFonts w:hint="eastAsia"/>
                      <w:bCs/>
                      <w:iCs/>
                      <w:color w:val="000000"/>
                    </w:rPr>
                    <w:t>姚</w:t>
                  </w:r>
                  <w:proofErr w:type="gramEnd"/>
                  <w:r>
                    <w:rPr>
                      <w:rFonts w:hint="eastAsia"/>
                      <w:bCs/>
                      <w:iCs/>
                      <w:color w:val="000000"/>
                    </w:rPr>
                    <w:t xml:space="preserve">  </w:t>
                  </w:r>
                  <w:r>
                    <w:rPr>
                      <w:rFonts w:hint="eastAsia"/>
                      <w:bCs/>
                      <w:iCs/>
                      <w:color w:val="000000"/>
                    </w:rPr>
                    <w:t>俊</w:t>
                  </w:r>
                </w:p>
              </w:tc>
            </w:tr>
            <w:tr w:rsidR="00B115CD" w14:paraId="2FF34514" w14:textId="77777777">
              <w:tc>
                <w:tcPr>
                  <w:tcW w:w="789" w:type="dxa"/>
                  <w:shd w:val="clear" w:color="auto" w:fill="auto"/>
                </w:tcPr>
                <w:p w14:paraId="69287262" w14:textId="77777777" w:rsidR="00B115CD" w:rsidRDefault="00000000">
                  <w:pPr>
                    <w:ind w:firstLineChars="100" w:firstLine="24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4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4FB90C77" w14:textId="77777777" w:rsidR="00B115CD" w:rsidRDefault="00000000">
                  <w:pPr>
                    <w:ind w:firstLineChars="0" w:firstLine="0"/>
                    <w:rPr>
                      <w:bCs/>
                      <w:iCs/>
                      <w:color w:val="000000"/>
                    </w:rPr>
                  </w:pPr>
                  <w:r>
                    <w:rPr>
                      <w:rFonts w:hint="eastAsia"/>
                      <w:bCs/>
                      <w:iCs/>
                      <w:color w:val="000000"/>
                    </w:rPr>
                    <w:t>证券专员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09201C88" w14:textId="77777777" w:rsidR="00B115CD" w:rsidRDefault="00000000">
                  <w:pPr>
                    <w:ind w:firstLineChars="83" w:firstLine="199"/>
                    <w:rPr>
                      <w:bCs/>
                      <w:iCs/>
                      <w:color w:val="000000"/>
                    </w:rPr>
                  </w:pPr>
                  <w:proofErr w:type="gramStart"/>
                  <w:r>
                    <w:rPr>
                      <w:rFonts w:hint="eastAsia"/>
                      <w:bCs/>
                      <w:iCs/>
                      <w:color w:val="000000"/>
                    </w:rPr>
                    <w:t>刘赵光</w:t>
                  </w:r>
                  <w:proofErr w:type="gramEnd"/>
                </w:p>
              </w:tc>
            </w:tr>
          </w:tbl>
          <w:p w14:paraId="22ADE889" w14:textId="77777777" w:rsidR="00B115CD" w:rsidRDefault="00B115CD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</w:tr>
      <w:tr w:rsidR="00B115CD" w14:paraId="154C1023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9B5F" w14:textId="77777777" w:rsidR="00B115CD" w:rsidRDefault="00000000">
            <w:pPr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投资者关系活动主要内容介绍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1DE" w14:textId="77777777" w:rsidR="00B115CD" w:rsidRDefault="00000000">
            <w:pPr>
              <w:pStyle w:val="HTML"/>
              <w:spacing w:beforeLines="100" w:before="312"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lang w:bidi="ar"/>
              </w:rPr>
              <w:t>公司首先向投资者简单介绍了公司的基本情况，然后进入问答交流阶段。</w:t>
            </w:r>
          </w:p>
          <w:p w14:paraId="372FA0FE" w14:textId="77777777" w:rsidR="00B115CD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一、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Q&amp;A</w:t>
            </w:r>
          </w:p>
          <w:p w14:paraId="394006F7" w14:textId="77777777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近期中美关于关税重启谈判，对公司影响如何？</w:t>
            </w:r>
          </w:p>
          <w:p w14:paraId="685811A3" w14:textId="6DB23FF1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：当前国际贸易政策的关税变化对公司正常经营未造成重大影响。公司已建立海外产能布局，通过泰国生产基地的产能扩张，加快提升海外工厂的生产能力。</w:t>
            </w:r>
            <w:r>
              <w:rPr>
                <w:rFonts w:hint="eastAsia"/>
              </w:rPr>
              <w:t>同时</w:t>
            </w:r>
            <w:r>
              <w:t>公司积极</w:t>
            </w:r>
            <w:r>
              <w:rPr>
                <w:rFonts w:hint="eastAsia"/>
              </w:rPr>
              <w:t>申请区外</w:t>
            </w:r>
            <w:r>
              <w:t>保税</w:t>
            </w:r>
            <w:r w:rsidR="00DB5CA3">
              <w:rPr>
                <w:rFonts w:hint="eastAsia"/>
              </w:rPr>
              <w:t>加工贸易</w:t>
            </w:r>
            <w:r>
              <w:rPr>
                <w:rFonts w:hint="eastAsia"/>
              </w:rPr>
              <w:t>手册</w:t>
            </w:r>
            <w:r>
              <w:t>，</w:t>
            </w:r>
            <w:r>
              <w:rPr>
                <w:rFonts w:hint="eastAsia"/>
              </w:rPr>
              <w:t>以</w:t>
            </w:r>
            <w:r>
              <w:t>多元化</w:t>
            </w:r>
            <w:r>
              <w:rPr>
                <w:rFonts w:hint="eastAsia"/>
              </w:rPr>
              <w:t>策略积极应对关税政策的影响。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此外，</w:t>
            </w:r>
            <w:r>
              <w:rPr>
                <w:rFonts w:ascii="Times New Roman" w:hAnsi="Times New Roman" w:cs="Times New Roman"/>
                <w:color w:val="000000" w:themeColor="text1"/>
              </w:rPr>
              <w:t>公司持续加强与全球客户的协同合作，共同提升供应链韧性。未来将密切关注政策动向，动态调整应对策略。</w:t>
            </w:r>
          </w:p>
          <w:p w14:paraId="23B5EDA7" w14:textId="77777777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公司一季度毛利率大幅提升的原因？</w:t>
            </w:r>
          </w:p>
          <w:p w14:paraId="156AE5E1" w14:textId="63CBEE44" w:rsidR="00B115CD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lastRenderedPageBreak/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公司毛利率提升主要系：产品结构升级，高附加值产品收入占比提升；工艺优化、良率提升；</w:t>
            </w:r>
            <w:r>
              <w:rPr>
                <w:rFonts w:ascii="Times New Roman" w:hAnsi="Times New Roman" w:cs="Times New Roman"/>
                <w:color w:val="000000" w:themeColor="text1"/>
              </w:rPr>
              <w:t>规模效应下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产品</w:t>
            </w:r>
            <w:r>
              <w:rPr>
                <w:rFonts w:ascii="Times New Roman" w:hAnsi="Times New Roman" w:cs="Times New Roman"/>
                <w:color w:val="000000" w:themeColor="text1"/>
              </w:rPr>
              <w:t>单位成本下降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；客户结构优化等。</w:t>
            </w:r>
          </w:p>
          <w:p w14:paraId="4101A3C8" w14:textId="77777777" w:rsidR="00B115CD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：公司有源产品目前进展如何，以及今年的展望？</w:t>
            </w:r>
          </w:p>
          <w:p w14:paraId="76F50E96" w14:textId="77777777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：公司基于全产业链自主可控能力</w:t>
            </w:r>
            <w:r>
              <w:rPr>
                <w:rFonts w:hint="eastAsia"/>
                <w:color w:val="000000" w:themeColor="text1"/>
              </w:rPr>
              <w:t>（覆盖外延生长至封装测试），成为国内少数掌握</w:t>
            </w:r>
            <w:r>
              <w:rPr>
                <w:rFonts w:ascii="Times New Roman" w:hAnsi="Times New Roman" w:cs="Times New Roman"/>
                <w:color w:val="000000" w:themeColor="text1"/>
              </w:rPr>
              <w:t>DFB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激光器核心工艺的企业，聚焦数据中心、接入网、激光雷达与传感新兴市场三大战略方向。目前，接入网领域芯片稳定批量供货，支撑千兆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万兆网络建设；数据中心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</w:rPr>
              <w:t>硅光配套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</w:rPr>
              <w:t>光源实现小批量交付；激光雷达产品通过车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</w:rPr>
              <w:t>规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</w:rPr>
              <w:t>认证并导入车载供应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</w:rPr>
              <w:t>链实现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</w:rPr>
              <w:t>小批量出货，气体传感芯片批量用于电力环保监测；</w:t>
            </w:r>
            <w:r>
              <w:rPr>
                <w:rFonts w:ascii="Times New Roman" w:hAnsi="Times New Roman" w:cs="Times New Roman"/>
                <w:color w:val="000000" w:themeColor="text1"/>
              </w:rPr>
              <w:t>EML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激光器完成样品开发，进入客户验证阶段。未来将深化工艺优势，加速相关产品产业化落地。</w:t>
            </w:r>
          </w:p>
          <w:p w14:paraId="323D9604" w14:textId="77777777" w:rsidR="00B115CD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hint="eastAsia"/>
                <w:b/>
                <w:bCs/>
              </w:rPr>
              <w:t>4、Q：MPO产品在国内国外的产能如何布局？毛利情况？以及</w:t>
            </w:r>
            <w:r>
              <w:rPr>
                <w:rFonts w:ascii="Times New Roman" w:hAnsi="Times New Roman" w:cs="Times New Roman" w:hint="eastAsia"/>
                <w:b/>
                <w:bCs/>
              </w:rPr>
              <w:t>MT</w:t>
            </w:r>
            <w:r>
              <w:rPr>
                <w:rFonts w:ascii="Times New Roman" w:hAnsi="Times New Roman" w:cs="Times New Roman" w:hint="eastAsia"/>
                <w:b/>
                <w:bCs/>
              </w:rPr>
              <w:t>插芯的制约情况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？</w:t>
            </w:r>
          </w:p>
          <w:p w14:paraId="7FB0E54D" w14:textId="3CE3BE79" w:rsidR="00B115CD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：公司基于全球化供应链战略，已在深圳、河南及泰国建立</w:t>
            </w:r>
            <w:r>
              <w:rPr>
                <w:rFonts w:ascii="Times New Roman" w:hAnsi="Times New Roman" w:cs="Times New Roman" w:hint="eastAsia"/>
              </w:rPr>
              <w:t>MPO</w:t>
            </w:r>
            <w:r>
              <w:rPr>
                <w:rFonts w:ascii="Times New Roman" w:hAnsi="Times New Roman" w:cs="Times New Roman" w:hint="eastAsia"/>
              </w:rPr>
              <w:t>产品的专业化生产基地网络。产能布局兼顾客户与规避贸易壁垒的双重需求，具体扩产进度将根据订单情况动态调整。</w:t>
            </w:r>
          </w:p>
          <w:p w14:paraId="4059B09C" w14:textId="227188E0" w:rsidR="00B115CD" w:rsidRDefault="00000000">
            <w:pPr>
              <w:pStyle w:val="HTML"/>
              <w:snapToGrid w:val="0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关于</w:t>
            </w:r>
            <w:r>
              <w:rPr>
                <w:rFonts w:ascii="Times New Roman" w:hAnsi="Times New Roman" w:cs="Times New Roman" w:hint="eastAsia"/>
                <w:kern w:val="2"/>
              </w:rPr>
              <w:t>MT</w:t>
            </w:r>
            <w:r>
              <w:rPr>
                <w:rFonts w:ascii="Times New Roman" w:hAnsi="Times New Roman" w:cs="Times New Roman" w:hint="eastAsia"/>
                <w:kern w:val="2"/>
              </w:rPr>
              <w:t>插芯情况：公司深化产业链协同，通过产业基金间接投资</w:t>
            </w:r>
            <w:r>
              <w:rPr>
                <w:rFonts w:ascii="Times New Roman" w:hAnsi="Times New Roman" w:cs="Times New Roman" w:hint="eastAsia"/>
                <w:kern w:val="2"/>
              </w:rPr>
              <w:t>MT</w:t>
            </w:r>
            <w:r>
              <w:rPr>
                <w:rFonts w:ascii="Times New Roman" w:hAnsi="Times New Roman" w:cs="Times New Roman" w:hint="eastAsia"/>
                <w:kern w:val="2"/>
              </w:rPr>
              <w:t>插芯供应商福可喜</w:t>
            </w:r>
            <w:proofErr w:type="gramStart"/>
            <w:r>
              <w:rPr>
                <w:rFonts w:ascii="Times New Roman" w:hAnsi="Times New Roman" w:cs="Times New Roman" w:hint="eastAsia"/>
                <w:kern w:val="2"/>
              </w:rPr>
              <w:t>玛</w:t>
            </w:r>
            <w:proofErr w:type="gramEnd"/>
            <w:r>
              <w:rPr>
                <w:rFonts w:ascii="Times New Roman" w:hAnsi="Times New Roman" w:cs="Times New Roman" w:hint="eastAsia"/>
                <w:kern w:val="2"/>
              </w:rPr>
              <w:t>，增强关键物料供给稳定性；同时，公司建立多元化供应商认证体系，签署长协；另外，公司针对关键原材料也实施提前战略备库。</w:t>
            </w:r>
          </w:p>
          <w:p w14:paraId="4BD93167" w14:textId="77777777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：公司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AWG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产品扩产情况如何？</w:t>
            </w:r>
          </w:p>
          <w:p w14:paraId="6649295D" w14:textId="5F4E8550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：公司现有的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AWG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产品生产线可满足客户订单需求。公司已制定灵活的产能扩张计划，始终坚持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"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以订单驱动产能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"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的稳健扩产原则，未来将根据市场情况动态灵活调整产能布局。</w:t>
            </w:r>
          </w:p>
          <w:p w14:paraId="1FC4B2AC" w14:textId="77777777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6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：公司对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AWG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产品等重点产品如何规划？</w:t>
            </w:r>
          </w:p>
          <w:p w14:paraId="58073AD0" w14:textId="691BE8C5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：针对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AWG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核心产品，公司将持续实施工艺优化、良率提升、成本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</w:rPr>
              <w:t>管控及市场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</w:rPr>
              <w:t>拓展等多维战略规划。</w:t>
            </w:r>
          </w:p>
          <w:p w14:paraId="28681E99" w14:textId="77777777" w:rsidR="00B115CD" w:rsidRDefault="00000000">
            <w:pPr>
              <w:pStyle w:val="HTML"/>
              <w:tabs>
                <w:tab w:val="clear" w:pos="1832"/>
              </w:tabs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bidi="a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bidi="ar"/>
              </w:rPr>
              <w:t>：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请公司详细介绍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025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年第一季度各产品的营收、利润情况？</w:t>
            </w:r>
          </w:p>
          <w:p w14:paraId="3D6A8FAD" w14:textId="2180863D" w:rsidR="00B115CD" w:rsidRDefault="00000000">
            <w:pPr>
              <w:pStyle w:val="HTML"/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000000" w:themeColor="text1"/>
                <w:kern w:val="2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lastRenderedPageBreak/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bidi="ar"/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lang w:bidi="ar"/>
              </w:rPr>
              <w:t>2025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年第一季度营收、利润延续了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lang w:bidi="ar"/>
              </w:rPr>
              <w:t>2024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年三季度以来的增长趋势，主要受益于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lang w:bidi="ar"/>
              </w:rPr>
              <w:t>AI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算力需求驱动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数通市场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快速增长，公司三大类产品光芯片及器件、室内光缆、线缆高分子材料均实现显著增长。同时，公司持续提高运营管控能力，加强降本增效工作，提高产品良率，产品竞争力增强，客户信任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度有效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lang w:bidi="ar"/>
              </w:rPr>
              <w:t>提升，客户结构不断优化。</w:t>
            </w:r>
          </w:p>
          <w:p w14:paraId="3C16AD40" w14:textId="77777777" w:rsidR="00B115CD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：泰国工厂建设进度如何？</w:t>
            </w:r>
          </w:p>
          <w:p w14:paraId="4D013C14" w14:textId="0970EBC0" w:rsidR="00B115CD" w:rsidRDefault="00000000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：泰国生产基地建设稳步推进，</w:t>
            </w:r>
            <w:r>
              <w:rPr>
                <w:rFonts w:ascii="Times New Roman" w:hAnsi="Times New Roman" w:cs="Times New Roman"/>
                <w:color w:val="000000" w:themeColor="text1"/>
              </w:rPr>
              <w:t>核心团队组建与技能培训进度符合预期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，产能持续提升中。此外，公司通过新加坡子公司对泰国子公司增资不超过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5,000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万美元，用于建设泰国产业园区项目事宜，</w:t>
            </w:r>
            <w:r>
              <w:rPr>
                <w:rFonts w:ascii="Times New Roman" w:hAnsi="Times New Roman" w:hint="eastAsia"/>
                <w:szCs w:val="28"/>
              </w:rPr>
              <w:t>已完成对外投资所涉境外投资项目相关备案、登记手续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。</w:t>
            </w:r>
          </w:p>
          <w:p w14:paraId="436A9E36" w14:textId="77777777" w:rsidR="00B115CD" w:rsidRDefault="00000000">
            <w:pPr>
              <w:pStyle w:val="HTML"/>
              <w:spacing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Q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：对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025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年全年营收的展望？</w:t>
            </w:r>
          </w:p>
          <w:p w14:paraId="6C445A60" w14:textId="77777777" w:rsidR="00B115CD" w:rsidRDefault="00000000">
            <w:pPr>
              <w:ind w:firstLine="480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A</w:t>
            </w:r>
            <w:r>
              <w:rPr>
                <w:rFonts w:hint="eastAsia"/>
                <w:color w:val="000000" w:themeColor="text1"/>
              </w:rPr>
              <w:t>：我们对今年的市场和公司经营情况保持谨慎乐观态度</w:t>
            </w:r>
            <w:r>
              <w:rPr>
                <w:rFonts w:hint="eastAsia"/>
                <w:color w:val="000000" w:themeColor="text1"/>
              </w:rPr>
              <w:t>,</w:t>
            </w:r>
            <w:r>
              <w:rPr>
                <w:rFonts w:hint="eastAsia"/>
                <w:color w:val="000000" w:themeColor="text1"/>
              </w:rPr>
              <w:t>公司管理层将持续做好经营与管理</w:t>
            </w:r>
            <w:r>
              <w:rPr>
                <w:rFonts w:hint="eastAsia"/>
                <w:color w:val="000000" w:themeColor="text1"/>
              </w:rPr>
              <w:t>,</w:t>
            </w:r>
            <w:r>
              <w:rPr>
                <w:rFonts w:hint="eastAsia"/>
                <w:color w:val="000000" w:themeColor="text1"/>
              </w:rPr>
              <w:t>夯实公司内在价值</w:t>
            </w:r>
            <w:r>
              <w:rPr>
                <w:rFonts w:hint="eastAsia"/>
                <w:color w:val="000000" w:themeColor="text1"/>
              </w:rPr>
              <w:t>,</w:t>
            </w:r>
            <w:r>
              <w:rPr>
                <w:rFonts w:hint="eastAsia"/>
                <w:color w:val="000000" w:themeColor="text1"/>
              </w:rPr>
              <w:t>为投资者创造可持续的价值回报。</w:t>
            </w:r>
          </w:p>
        </w:tc>
      </w:tr>
      <w:tr w:rsidR="00B115CD" w14:paraId="15370180" w14:textId="77777777" w:rsidTr="001F6D74">
        <w:trPr>
          <w:trHeight w:val="6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A8D" w14:textId="77777777" w:rsidR="00B115CD" w:rsidRDefault="00000000">
            <w:pPr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lastRenderedPageBreak/>
              <w:t>附件清单（如有）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70A9" w14:textId="77777777" w:rsidR="00B115CD" w:rsidRDefault="00000000">
            <w:pPr>
              <w:ind w:firstLine="480"/>
              <w:rPr>
                <w:bCs/>
                <w:iCs/>
                <w:color w:val="000000" w:themeColor="text1"/>
              </w:rPr>
            </w:pPr>
            <w:r>
              <w:rPr>
                <w:rFonts w:hint="eastAsia"/>
                <w:bCs/>
                <w:iCs/>
                <w:color w:val="000000" w:themeColor="text1"/>
              </w:rPr>
              <w:t>详见附件</w:t>
            </w:r>
          </w:p>
        </w:tc>
      </w:tr>
      <w:tr w:rsidR="00B115CD" w14:paraId="01D20FFD" w14:textId="777777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59DF" w14:textId="77777777" w:rsidR="00B115CD" w:rsidRDefault="00000000">
            <w:pPr>
              <w:ind w:firstLineChars="0" w:firstLine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日期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C011" w14:textId="77777777" w:rsidR="00B115CD" w:rsidRDefault="00000000">
            <w:pPr>
              <w:ind w:firstLine="48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2025</w:t>
            </w:r>
            <w:r>
              <w:rPr>
                <w:bCs/>
                <w:iCs/>
                <w:color w:val="000000" w:themeColor="text1"/>
              </w:rPr>
              <w:t>年</w:t>
            </w:r>
            <w:r>
              <w:rPr>
                <w:rFonts w:hint="eastAsia"/>
                <w:bCs/>
                <w:iCs/>
                <w:color w:val="000000" w:themeColor="text1"/>
              </w:rPr>
              <w:t>5</w:t>
            </w:r>
            <w:r>
              <w:rPr>
                <w:bCs/>
                <w:iCs/>
                <w:color w:val="000000" w:themeColor="text1"/>
              </w:rPr>
              <w:t>月</w:t>
            </w:r>
            <w:r>
              <w:rPr>
                <w:rFonts w:hint="eastAsia"/>
                <w:bCs/>
                <w:iCs/>
                <w:color w:val="000000" w:themeColor="text1"/>
              </w:rPr>
              <w:t>14</w:t>
            </w:r>
            <w:r>
              <w:rPr>
                <w:bCs/>
                <w:iCs/>
                <w:color w:val="000000" w:themeColor="text1"/>
              </w:rPr>
              <w:t>日</w:t>
            </w:r>
          </w:p>
        </w:tc>
      </w:tr>
    </w:tbl>
    <w:p w14:paraId="3603BE2A" w14:textId="7E800B25" w:rsidR="001F6D74" w:rsidRDefault="001F6D74">
      <w:pPr>
        <w:widowControl/>
        <w:ind w:firstLineChars="0" w:firstLine="0"/>
        <w:jc w:val="left"/>
        <w:rPr>
          <w:color w:val="000000" w:themeColor="text1"/>
        </w:rPr>
      </w:pPr>
    </w:p>
    <w:p w14:paraId="1138980F" w14:textId="77777777" w:rsidR="001F6D74" w:rsidRDefault="001F6D74">
      <w:pPr>
        <w:widowControl/>
        <w:spacing w:line="240" w:lineRule="auto"/>
        <w:ind w:firstLineChars="0"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8A31511" w14:textId="77777777" w:rsidR="00B115CD" w:rsidRDefault="00000000">
      <w:pPr>
        <w:widowControl/>
        <w:spacing w:afterLines="50" w:after="156"/>
        <w:ind w:firstLineChars="0" w:firstLine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</w:t>
      </w:r>
    </w:p>
    <w:tbl>
      <w:tblPr>
        <w:tblW w:w="4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76"/>
        <w:gridCol w:w="4058"/>
      </w:tblGrid>
      <w:tr w:rsidR="00B115CD" w14:paraId="3ECA36A0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36C15C7" w14:textId="77777777" w:rsidR="00B115CD" w:rsidRDefault="00000000">
            <w:pPr>
              <w:widowControl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48C3CA6" w14:textId="77777777" w:rsidR="00B115CD" w:rsidRDefault="00000000">
            <w:pPr>
              <w:widowControl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参会人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2FF7F7A" w14:textId="77777777" w:rsidR="00B115CD" w:rsidRDefault="00000000">
            <w:pPr>
              <w:widowControl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所属单位</w:t>
            </w:r>
          </w:p>
        </w:tc>
      </w:tr>
      <w:tr w:rsidR="00B115CD" w14:paraId="5109EE75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6E9E60A7" w14:textId="77777777" w:rsidR="00B115CD" w:rsidRDefault="00000000">
            <w:pPr>
              <w:widowControl/>
              <w:ind w:firstLineChars="0" w:firstLine="0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4CEEE047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张宁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31ED625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国联民生证券</w:t>
            </w:r>
          </w:p>
        </w:tc>
      </w:tr>
      <w:tr w:rsidR="00B115CD" w14:paraId="284CF5EC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050DCE02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DA4E27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高名垚、王兴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3991C55B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华泰证券</w:t>
            </w:r>
          </w:p>
        </w:tc>
      </w:tr>
      <w:tr w:rsidR="00B115CD" w14:paraId="7E86FB64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B832B9D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22CE77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许梓豪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6FB7F03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兴业证券</w:t>
            </w:r>
          </w:p>
        </w:tc>
      </w:tr>
      <w:tr w:rsidR="00B115CD" w14:paraId="76A40CDC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B6718F3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D34F239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宇之光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533D6DA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国元证券</w:t>
            </w:r>
            <w:proofErr w:type="gramEnd"/>
          </w:p>
        </w:tc>
      </w:tr>
      <w:tr w:rsidR="00B115CD" w14:paraId="3FBAF2CA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0E8E3D6D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1D7287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张建宇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3638E52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天风证券</w:t>
            </w:r>
          </w:p>
        </w:tc>
      </w:tr>
      <w:tr w:rsidR="00B115CD" w14:paraId="44898D95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02010B06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D109E46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宁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194CD03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中加基金</w:t>
            </w:r>
          </w:p>
        </w:tc>
      </w:tr>
      <w:tr w:rsidR="00B115CD" w14:paraId="77D40B87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6C096E62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40DCA86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李云鹏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6C363D2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亚太财险</w:t>
            </w:r>
          </w:p>
        </w:tc>
      </w:tr>
      <w:tr w:rsidR="00B115CD" w14:paraId="6D9E6EE0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CCB33A7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3A89600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陈彤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33544D5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西部证券</w:t>
            </w:r>
          </w:p>
        </w:tc>
      </w:tr>
      <w:tr w:rsidR="00B115CD" w14:paraId="51C99471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72107CDC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D92FCE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王涛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AFE1DCA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暖逸欣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私募基金</w:t>
            </w:r>
          </w:p>
        </w:tc>
      </w:tr>
      <w:tr w:rsidR="00B115CD" w14:paraId="2E677AD2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D508685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545837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彭宇晖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66D2572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长城基金</w:t>
            </w:r>
          </w:p>
        </w:tc>
      </w:tr>
      <w:tr w:rsidR="00B115CD" w14:paraId="46D1ADA5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52DF8E79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5699D09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赵丹蕾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1FBA3D6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方正富邦基金</w:t>
            </w:r>
          </w:p>
        </w:tc>
      </w:tr>
      <w:tr w:rsidR="00B115CD" w14:paraId="46BF7C35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74FF72FF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6EB9B99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陈光毅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17BCF2E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开源证券</w:t>
            </w:r>
          </w:p>
        </w:tc>
      </w:tr>
      <w:tr w:rsidR="00B115CD" w14:paraId="4FF1256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B0CD37F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61A8B9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信然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736A4BF7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通资管</w:t>
            </w:r>
            <w:proofErr w:type="gramEnd"/>
          </w:p>
        </w:tc>
      </w:tr>
      <w:tr w:rsidR="00B115CD" w14:paraId="035AF5A4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71350F86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1BA1747A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揭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奕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1BFE3C45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永城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保险资管</w:t>
            </w:r>
            <w:proofErr w:type="gramEnd"/>
          </w:p>
        </w:tc>
      </w:tr>
      <w:tr w:rsidR="00B115CD" w14:paraId="476C8550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538E4E7F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156647A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周兵、张宸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FD70877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银河证券</w:t>
            </w:r>
          </w:p>
        </w:tc>
      </w:tr>
      <w:tr w:rsidR="00B115CD" w14:paraId="191C7FF2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9431DDD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EDD6BEC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董晨阳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赵强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5F81FEE5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新华基金</w:t>
            </w:r>
          </w:p>
        </w:tc>
      </w:tr>
      <w:tr w:rsidR="00B115CD" w14:paraId="1E0E38A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756517D7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42508466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冯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璟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桓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、刘奇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5F4091C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光大永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明资产</w:t>
            </w:r>
            <w:proofErr w:type="gramEnd"/>
          </w:p>
        </w:tc>
      </w:tr>
      <w:tr w:rsidR="00B115CD" w14:paraId="6C4B3C3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2A07BCB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1B9F0C5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袁泽强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555656C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财通基金</w:t>
            </w:r>
          </w:p>
        </w:tc>
      </w:tr>
      <w:tr w:rsidR="00B115CD" w14:paraId="7705B16A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D524F32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9B4E7A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吕然、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袁妲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C27341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中银国际证券</w:t>
            </w:r>
          </w:p>
        </w:tc>
      </w:tr>
      <w:tr w:rsidR="00B115CD" w14:paraId="2683251C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0741AA8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12F6F47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黄天佑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3CCE53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长江证券</w:t>
            </w:r>
          </w:p>
        </w:tc>
      </w:tr>
      <w:tr w:rsidR="00B115CD" w14:paraId="4E67A0FD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03375BF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2138DA4F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程广飞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1D1BCBD6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建信基金</w:t>
            </w:r>
          </w:p>
        </w:tc>
      </w:tr>
      <w:tr w:rsidR="00B115CD" w14:paraId="1D4FB60F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7897F85A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91F8ADB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徐彬、郝知雨、李国盛、庞欢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A1EDEA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申万宏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源</w:t>
            </w:r>
          </w:p>
        </w:tc>
      </w:tr>
      <w:tr w:rsidR="00B115CD" w14:paraId="2E8BF84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60822B0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127671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王鑫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6FABD80A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创金合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信</w:t>
            </w:r>
          </w:p>
        </w:tc>
      </w:tr>
      <w:tr w:rsidR="00B115CD" w14:paraId="12221AD4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4AC0DDB6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4067D1C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袁文翀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67FA8DE3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国信证券</w:t>
            </w:r>
          </w:p>
        </w:tc>
      </w:tr>
      <w:tr w:rsidR="00B115CD" w14:paraId="3DD141B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416BF6EE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5ECDFFA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刘海啸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B5959A7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海富通基金</w:t>
            </w:r>
          </w:p>
        </w:tc>
      </w:tr>
      <w:tr w:rsidR="00B115CD" w14:paraId="1E516CFB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FD318D2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06BF620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张家盛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8CDE83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泉果基金</w:t>
            </w:r>
            <w:proofErr w:type="gramEnd"/>
          </w:p>
        </w:tc>
      </w:tr>
      <w:tr w:rsidR="00B115CD" w14:paraId="27B75B41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4CE9B92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533075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姜青山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1AD12CF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千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帆资本</w:t>
            </w:r>
            <w:proofErr w:type="gramEnd"/>
          </w:p>
        </w:tc>
      </w:tr>
      <w:tr w:rsidR="00B115CD" w14:paraId="2AF949F8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40348E1A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3B3C4BD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杨一飞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1336737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光大保德信基金</w:t>
            </w:r>
          </w:p>
        </w:tc>
      </w:tr>
      <w:tr w:rsidR="00B115CD" w14:paraId="60B918E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897747A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255C4DC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童胜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61219760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盛钧投资</w:t>
            </w:r>
            <w:proofErr w:type="gramEnd"/>
          </w:p>
        </w:tc>
      </w:tr>
      <w:tr w:rsidR="00B115CD" w14:paraId="7468C200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7FD9715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1699E4D0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孙祥祥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8EBAD6C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上海粒子跃动私募基金</w:t>
            </w:r>
          </w:p>
        </w:tc>
      </w:tr>
      <w:tr w:rsidR="00B115CD" w14:paraId="387226EF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71E77BEC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88A0BB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李诗雯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2F1270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中金公司</w:t>
            </w:r>
          </w:p>
        </w:tc>
      </w:tr>
      <w:tr w:rsidR="00B115CD" w14:paraId="0B9B8C1F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0E4C62F0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237C48F0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魏鹏程、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李赫然、王南彬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7206D80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中信证券</w:t>
            </w:r>
          </w:p>
        </w:tc>
      </w:tr>
      <w:tr w:rsidR="00B115CD" w14:paraId="2D494622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695B3EA0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C7E774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徐哲桐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AB217D6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泓澄投资</w:t>
            </w:r>
            <w:proofErr w:type="gramEnd"/>
          </w:p>
        </w:tc>
      </w:tr>
      <w:tr w:rsidR="00B115CD" w14:paraId="01EAB514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6F145493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79FD7D8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何鹏程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CC5235F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华鑫证券</w:t>
            </w:r>
          </w:p>
        </w:tc>
      </w:tr>
      <w:tr w:rsidR="00B115CD" w14:paraId="11C70FEB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4317145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17D335F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李明亮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1CCA23AB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磐泽资产</w:t>
            </w:r>
            <w:proofErr w:type="gramEnd"/>
          </w:p>
        </w:tc>
      </w:tr>
      <w:tr w:rsidR="00B115CD" w14:paraId="07533FCF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CBA7813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389D323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邵子威、王垠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19D36FD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招商基金</w:t>
            </w:r>
          </w:p>
        </w:tc>
      </w:tr>
      <w:tr w:rsidR="00B115CD" w14:paraId="2456C083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FC3AF03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311DB7A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徐春来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5C1B74A5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世嘉投资</w:t>
            </w:r>
            <w:proofErr w:type="gramEnd"/>
          </w:p>
        </w:tc>
      </w:tr>
      <w:tr w:rsidR="00B115CD" w14:paraId="0E9DAB5E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F24263A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18DB413C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毛国华、许飞弘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E625D2F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个人股东</w:t>
            </w:r>
          </w:p>
        </w:tc>
      </w:tr>
      <w:tr w:rsidR="00B115CD" w14:paraId="40EBD631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51C40013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743CB5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郭丰睿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EDBCA47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民生加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银基金</w:t>
            </w:r>
            <w:proofErr w:type="gramEnd"/>
          </w:p>
        </w:tc>
      </w:tr>
      <w:tr w:rsidR="00B115CD" w14:paraId="39F60F76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3284EBD2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30579ED9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翟森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C75B03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平安基金</w:t>
            </w:r>
          </w:p>
        </w:tc>
      </w:tr>
      <w:tr w:rsidR="00B115CD" w14:paraId="26ABFEC8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FBC07C5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B82EB9A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鲍冲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895676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信建投证券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资产管理公司</w:t>
            </w:r>
          </w:p>
        </w:tc>
      </w:tr>
      <w:tr w:rsidR="00B115CD" w14:paraId="53646EDF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2F5A12E1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2D92FB82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贡学博</w:t>
            </w:r>
            <w:proofErr w:type="gramEnd"/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7AC785C9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景顺长城基金</w:t>
            </w:r>
          </w:p>
        </w:tc>
      </w:tr>
      <w:tr w:rsidR="00B115CD" w14:paraId="261807CC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4EFE4EC8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0D212C78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田家企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4CB3BAF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正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圆投资</w:t>
            </w:r>
            <w:proofErr w:type="gramEnd"/>
          </w:p>
        </w:tc>
      </w:tr>
      <w:tr w:rsidR="00B115CD" w14:paraId="1E3E0BD7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02EFD8D5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465E0DF0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黄蕴藉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14990A0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易方达基金</w:t>
            </w:r>
          </w:p>
        </w:tc>
      </w:tr>
      <w:tr w:rsidR="00B115CD" w14:paraId="1D992789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4D58F60B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68E3F403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铭、黎明聪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0C150623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国泰海通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证券</w:t>
            </w:r>
          </w:p>
        </w:tc>
      </w:tr>
      <w:tr w:rsidR="00B115CD" w14:paraId="267DBFDD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178E7CCD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05689A1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陈真洋、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建军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22EAD86E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盘京投资</w:t>
            </w:r>
            <w:proofErr w:type="gramEnd"/>
          </w:p>
        </w:tc>
      </w:tr>
      <w:tr w:rsidR="00B115CD" w14:paraId="321A536E" w14:textId="77777777">
        <w:trPr>
          <w:trHeight w:val="276"/>
          <w:jc w:val="center"/>
        </w:trPr>
        <w:tc>
          <w:tcPr>
            <w:tcW w:w="422" w:type="pct"/>
            <w:shd w:val="clear" w:color="auto" w:fill="auto"/>
            <w:noWrap/>
            <w:vAlign w:val="center"/>
          </w:tcPr>
          <w:p w14:paraId="41365B33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74" w:type="pct"/>
            <w:shd w:val="clear" w:color="auto" w:fill="auto"/>
            <w:noWrap/>
            <w:vAlign w:val="center"/>
          </w:tcPr>
          <w:p w14:paraId="5D558C2B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温阳</w:t>
            </w:r>
          </w:p>
        </w:tc>
        <w:tc>
          <w:tcPr>
            <w:tcW w:w="2604" w:type="pct"/>
            <w:shd w:val="clear" w:color="auto" w:fill="auto"/>
            <w:noWrap/>
            <w:vAlign w:val="center"/>
          </w:tcPr>
          <w:p w14:paraId="35EF22E4" w14:textId="77777777" w:rsidR="00B115CD" w:rsidRDefault="00000000">
            <w:pPr>
              <w:widowControl/>
              <w:ind w:firstLineChars="0" w:firstLine="0"/>
              <w:jc w:val="left"/>
              <w:rPr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胤胜资产</w:t>
            </w:r>
            <w:proofErr w:type="gramEnd"/>
          </w:p>
        </w:tc>
      </w:tr>
      <w:tr w:rsidR="00B115CD" w14:paraId="749434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6B31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1488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侯智中、王远鸿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AE87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长盛基金</w:t>
            </w:r>
          </w:p>
        </w:tc>
      </w:tr>
      <w:tr w:rsidR="00B115CD" w14:paraId="725652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B916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3B5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吕明威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430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中信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证券资管</w:t>
            </w:r>
            <w:proofErr w:type="gramEnd"/>
          </w:p>
        </w:tc>
      </w:tr>
      <w:tr w:rsidR="00B115CD" w14:paraId="0396B7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D6F7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860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周高鼎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F473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东吴证券</w:t>
            </w:r>
          </w:p>
        </w:tc>
      </w:tr>
      <w:tr w:rsidR="00B115CD" w14:paraId="2473D0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F878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FA5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王逢节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4CB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浙商通信</w:t>
            </w:r>
            <w:proofErr w:type="gramEnd"/>
          </w:p>
        </w:tc>
      </w:tr>
      <w:tr w:rsidR="00B115CD" w14:paraId="4A0A4B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F176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036C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苗瑜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31FB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安基金</w:t>
            </w:r>
            <w:proofErr w:type="gramEnd"/>
          </w:p>
        </w:tc>
      </w:tr>
      <w:tr w:rsidR="00B115CD" w14:paraId="792BBF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5E68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6837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朱宇澍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4CD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光大证券</w:t>
            </w:r>
          </w:p>
        </w:tc>
      </w:tr>
      <w:tr w:rsidR="00B115CD" w14:paraId="5F4AB1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84E8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7CD7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刘小明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5A9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信达澳亚</w:t>
            </w:r>
            <w:proofErr w:type="gramEnd"/>
          </w:p>
        </w:tc>
      </w:tr>
      <w:tr w:rsidR="00B115CD" w14:paraId="0E4BA1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54B2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615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蒋曼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302A" w14:textId="3C2487AD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中信证券</w:t>
            </w:r>
          </w:p>
        </w:tc>
      </w:tr>
      <w:tr w:rsidR="00B115CD" w14:paraId="162B36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BC4F" w14:textId="77777777" w:rsidR="00B115CD" w:rsidRDefault="00000000">
            <w:pPr>
              <w:widowControl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E5FD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亮</w:t>
            </w:r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D2BB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</w:tr>
      <w:tr w:rsidR="00B115CD" w14:paraId="08CAE3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AD44" w14:textId="77777777" w:rsidR="00B115CD" w:rsidRDefault="00000000">
            <w:pPr>
              <w:widowControl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C74C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秦劲宇</w:t>
            </w:r>
            <w:proofErr w:type="gramEnd"/>
          </w:p>
        </w:tc>
        <w:tc>
          <w:tcPr>
            <w:tcW w:w="2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DEC" w14:textId="77777777" w:rsidR="00B115CD" w:rsidRDefault="00000000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</w:tr>
    </w:tbl>
    <w:p w14:paraId="6A7C28DF" w14:textId="77777777" w:rsidR="00B115CD" w:rsidRDefault="00B115CD">
      <w:pPr>
        <w:widowControl/>
        <w:ind w:firstLineChars="0" w:firstLine="0"/>
        <w:jc w:val="left"/>
        <w:rPr>
          <w:color w:val="000000" w:themeColor="text1"/>
        </w:rPr>
      </w:pPr>
    </w:p>
    <w:sectPr w:rsidR="00B11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BAAF" w14:textId="77777777" w:rsidR="00A165FF" w:rsidRDefault="00A165FF">
      <w:pPr>
        <w:spacing w:line="240" w:lineRule="auto"/>
        <w:ind w:firstLine="480"/>
      </w:pPr>
      <w:r>
        <w:separator/>
      </w:r>
    </w:p>
  </w:endnote>
  <w:endnote w:type="continuationSeparator" w:id="0">
    <w:p w14:paraId="1D5124AA" w14:textId="77777777" w:rsidR="00A165FF" w:rsidRDefault="00A165F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60AC" w14:textId="77777777" w:rsidR="00B115CD" w:rsidRDefault="00B115C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974A" w14:textId="77777777" w:rsidR="00B115CD" w:rsidRDefault="00B115C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BD44" w14:textId="77777777" w:rsidR="00B115CD" w:rsidRDefault="00B115C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1D63" w14:textId="77777777" w:rsidR="00A165FF" w:rsidRDefault="00A165FF">
      <w:pPr>
        <w:ind w:firstLine="480"/>
      </w:pPr>
      <w:r>
        <w:separator/>
      </w:r>
    </w:p>
  </w:footnote>
  <w:footnote w:type="continuationSeparator" w:id="0">
    <w:p w14:paraId="53A13C5A" w14:textId="77777777" w:rsidR="00A165FF" w:rsidRDefault="00A165F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5784" w14:textId="77777777" w:rsidR="00B115CD" w:rsidRDefault="00B115CD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89E1" w14:textId="77777777" w:rsidR="00B115CD" w:rsidRDefault="00B115CD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93A3" w14:textId="77777777" w:rsidR="00B115CD" w:rsidRDefault="00B115CD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jZmNlYzk1YTg3MDQ3Njc4NjRmYjUwZjZmOWFlNDAifQ=="/>
  </w:docVars>
  <w:rsids>
    <w:rsidRoot w:val="00084F2C"/>
    <w:rsid w:val="000010B7"/>
    <w:rsid w:val="00001CBC"/>
    <w:rsid w:val="00003F75"/>
    <w:rsid w:val="00006DA8"/>
    <w:rsid w:val="0001531A"/>
    <w:rsid w:val="00020BB9"/>
    <w:rsid w:val="00021B3C"/>
    <w:rsid w:val="00027830"/>
    <w:rsid w:val="00031C3C"/>
    <w:rsid w:val="00034DEA"/>
    <w:rsid w:val="000363AF"/>
    <w:rsid w:val="000377CD"/>
    <w:rsid w:val="00040628"/>
    <w:rsid w:val="000441BF"/>
    <w:rsid w:val="000467AA"/>
    <w:rsid w:val="00052DF1"/>
    <w:rsid w:val="00057ACE"/>
    <w:rsid w:val="00063866"/>
    <w:rsid w:val="00063A7B"/>
    <w:rsid w:val="000647AD"/>
    <w:rsid w:val="00066A8C"/>
    <w:rsid w:val="000670BB"/>
    <w:rsid w:val="00070A7E"/>
    <w:rsid w:val="00073AC8"/>
    <w:rsid w:val="00077459"/>
    <w:rsid w:val="00081D17"/>
    <w:rsid w:val="00083ACE"/>
    <w:rsid w:val="00084E68"/>
    <w:rsid w:val="00084F2C"/>
    <w:rsid w:val="000918A2"/>
    <w:rsid w:val="00091C67"/>
    <w:rsid w:val="00092AA8"/>
    <w:rsid w:val="00094CEC"/>
    <w:rsid w:val="00094F26"/>
    <w:rsid w:val="00097A04"/>
    <w:rsid w:val="000A1E80"/>
    <w:rsid w:val="000A44E4"/>
    <w:rsid w:val="000A56C4"/>
    <w:rsid w:val="000A5E22"/>
    <w:rsid w:val="000A77C0"/>
    <w:rsid w:val="000B10BD"/>
    <w:rsid w:val="000B2B5A"/>
    <w:rsid w:val="000B4782"/>
    <w:rsid w:val="000B55AE"/>
    <w:rsid w:val="000B67F8"/>
    <w:rsid w:val="000B7CA8"/>
    <w:rsid w:val="000C0E70"/>
    <w:rsid w:val="000C1B06"/>
    <w:rsid w:val="000C20C0"/>
    <w:rsid w:val="000C33A3"/>
    <w:rsid w:val="000C3759"/>
    <w:rsid w:val="000C3D57"/>
    <w:rsid w:val="000C46DF"/>
    <w:rsid w:val="000C4EFB"/>
    <w:rsid w:val="000D00B7"/>
    <w:rsid w:val="000D4D3B"/>
    <w:rsid w:val="000E7295"/>
    <w:rsid w:val="000F072F"/>
    <w:rsid w:val="001058E9"/>
    <w:rsid w:val="001059AE"/>
    <w:rsid w:val="00105BEE"/>
    <w:rsid w:val="00110E7D"/>
    <w:rsid w:val="0011103E"/>
    <w:rsid w:val="00112B9A"/>
    <w:rsid w:val="00124598"/>
    <w:rsid w:val="001261FC"/>
    <w:rsid w:val="00126ED7"/>
    <w:rsid w:val="00127912"/>
    <w:rsid w:val="001314C9"/>
    <w:rsid w:val="00134171"/>
    <w:rsid w:val="001358B9"/>
    <w:rsid w:val="00136254"/>
    <w:rsid w:val="00140641"/>
    <w:rsid w:val="00140C04"/>
    <w:rsid w:val="00146610"/>
    <w:rsid w:val="00147C83"/>
    <w:rsid w:val="00151112"/>
    <w:rsid w:val="0015326C"/>
    <w:rsid w:val="00156A1D"/>
    <w:rsid w:val="001618A3"/>
    <w:rsid w:val="001640EF"/>
    <w:rsid w:val="00166122"/>
    <w:rsid w:val="00167860"/>
    <w:rsid w:val="00171FA1"/>
    <w:rsid w:val="001748BB"/>
    <w:rsid w:val="00174A2E"/>
    <w:rsid w:val="0017628F"/>
    <w:rsid w:val="001770B9"/>
    <w:rsid w:val="0018000D"/>
    <w:rsid w:val="00180DD0"/>
    <w:rsid w:val="0018218E"/>
    <w:rsid w:val="0018618C"/>
    <w:rsid w:val="001A46E5"/>
    <w:rsid w:val="001A6E35"/>
    <w:rsid w:val="001B01EB"/>
    <w:rsid w:val="001B0B60"/>
    <w:rsid w:val="001B3AC5"/>
    <w:rsid w:val="001B4B8D"/>
    <w:rsid w:val="001B66FA"/>
    <w:rsid w:val="001C0DC4"/>
    <w:rsid w:val="001C1235"/>
    <w:rsid w:val="001C251F"/>
    <w:rsid w:val="001C45E1"/>
    <w:rsid w:val="001D4951"/>
    <w:rsid w:val="001E035F"/>
    <w:rsid w:val="001E4D12"/>
    <w:rsid w:val="001F3B0B"/>
    <w:rsid w:val="001F5D75"/>
    <w:rsid w:val="001F675F"/>
    <w:rsid w:val="001F6D74"/>
    <w:rsid w:val="00202191"/>
    <w:rsid w:val="002025E1"/>
    <w:rsid w:val="0020327E"/>
    <w:rsid w:val="00210A61"/>
    <w:rsid w:val="002113B1"/>
    <w:rsid w:val="002148DC"/>
    <w:rsid w:val="0021611F"/>
    <w:rsid w:val="00216BEC"/>
    <w:rsid w:val="00217898"/>
    <w:rsid w:val="00217F01"/>
    <w:rsid w:val="00220D44"/>
    <w:rsid w:val="00223D42"/>
    <w:rsid w:val="0022479A"/>
    <w:rsid w:val="002308D2"/>
    <w:rsid w:val="00230EC6"/>
    <w:rsid w:val="002322C7"/>
    <w:rsid w:val="00235A87"/>
    <w:rsid w:val="00240F43"/>
    <w:rsid w:val="002430D3"/>
    <w:rsid w:val="0025027B"/>
    <w:rsid w:val="00250B1C"/>
    <w:rsid w:val="00254F21"/>
    <w:rsid w:val="00254FDC"/>
    <w:rsid w:val="00260CB5"/>
    <w:rsid w:val="0026139E"/>
    <w:rsid w:val="00261B15"/>
    <w:rsid w:val="00261F38"/>
    <w:rsid w:val="002621D5"/>
    <w:rsid w:val="00262DA7"/>
    <w:rsid w:val="00275A8F"/>
    <w:rsid w:val="002777A7"/>
    <w:rsid w:val="00280BAC"/>
    <w:rsid w:val="00281E32"/>
    <w:rsid w:val="00285D0C"/>
    <w:rsid w:val="0028791E"/>
    <w:rsid w:val="002906E5"/>
    <w:rsid w:val="00293B51"/>
    <w:rsid w:val="0029555B"/>
    <w:rsid w:val="002A0DC6"/>
    <w:rsid w:val="002A3107"/>
    <w:rsid w:val="002A5D07"/>
    <w:rsid w:val="002B1A10"/>
    <w:rsid w:val="002B40B2"/>
    <w:rsid w:val="002B7808"/>
    <w:rsid w:val="002C3ECC"/>
    <w:rsid w:val="002D237C"/>
    <w:rsid w:val="002D46E6"/>
    <w:rsid w:val="002E7EA7"/>
    <w:rsid w:val="002F1EFF"/>
    <w:rsid w:val="002F3C3C"/>
    <w:rsid w:val="002F4078"/>
    <w:rsid w:val="002F69F0"/>
    <w:rsid w:val="00300676"/>
    <w:rsid w:val="003053CA"/>
    <w:rsid w:val="003073C2"/>
    <w:rsid w:val="00307D54"/>
    <w:rsid w:val="0031351F"/>
    <w:rsid w:val="00320B27"/>
    <w:rsid w:val="00322960"/>
    <w:rsid w:val="00324026"/>
    <w:rsid w:val="00325CCC"/>
    <w:rsid w:val="00326C82"/>
    <w:rsid w:val="00326D9F"/>
    <w:rsid w:val="00327184"/>
    <w:rsid w:val="0033251B"/>
    <w:rsid w:val="00335213"/>
    <w:rsid w:val="00335D19"/>
    <w:rsid w:val="0033635A"/>
    <w:rsid w:val="003378E6"/>
    <w:rsid w:val="00341D35"/>
    <w:rsid w:val="0034309D"/>
    <w:rsid w:val="00346C42"/>
    <w:rsid w:val="00350DE3"/>
    <w:rsid w:val="00353A2E"/>
    <w:rsid w:val="00364BD5"/>
    <w:rsid w:val="00371E87"/>
    <w:rsid w:val="00372343"/>
    <w:rsid w:val="003778CD"/>
    <w:rsid w:val="003800B4"/>
    <w:rsid w:val="003817A2"/>
    <w:rsid w:val="00384126"/>
    <w:rsid w:val="003871C3"/>
    <w:rsid w:val="0039272E"/>
    <w:rsid w:val="003934CE"/>
    <w:rsid w:val="003979DE"/>
    <w:rsid w:val="003A1883"/>
    <w:rsid w:val="003A2F23"/>
    <w:rsid w:val="003A5810"/>
    <w:rsid w:val="003A7539"/>
    <w:rsid w:val="003B0027"/>
    <w:rsid w:val="003B09A4"/>
    <w:rsid w:val="003B32DA"/>
    <w:rsid w:val="003B6D02"/>
    <w:rsid w:val="003B71F9"/>
    <w:rsid w:val="003C1030"/>
    <w:rsid w:val="003D0566"/>
    <w:rsid w:val="003D2A70"/>
    <w:rsid w:val="003D2AA2"/>
    <w:rsid w:val="003E23F6"/>
    <w:rsid w:val="003E2D86"/>
    <w:rsid w:val="003F1A52"/>
    <w:rsid w:val="003F3A2D"/>
    <w:rsid w:val="003F4ACD"/>
    <w:rsid w:val="00401079"/>
    <w:rsid w:val="00401985"/>
    <w:rsid w:val="0040491F"/>
    <w:rsid w:val="00407621"/>
    <w:rsid w:val="0040780A"/>
    <w:rsid w:val="00407E29"/>
    <w:rsid w:val="00407F3A"/>
    <w:rsid w:val="00410604"/>
    <w:rsid w:val="00411667"/>
    <w:rsid w:val="00411D83"/>
    <w:rsid w:val="0041287E"/>
    <w:rsid w:val="0042183F"/>
    <w:rsid w:val="004225C2"/>
    <w:rsid w:val="00422770"/>
    <w:rsid w:val="00423F02"/>
    <w:rsid w:val="00424FF7"/>
    <w:rsid w:val="00426C01"/>
    <w:rsid w:val="00426E78"/>
    <w:rsid w:val="004274BF"/>
    <w:rsid w:val="00427E4C"/>
    <w:rsid w:val="00430170"/>
    <w:rsid w:val="00430D8E"/>
    <w:rsid w:val="004347C5"/>
    <w:rsid w:val="004349B7"/>
    <w:rsid w:val="00434D42"/>
    <w:rsid w:val="004427B5"/>
    <w:rsid w:val="00442B5C"/>
    <w:rsid w:val="00444681"/>
    <w:rsid w:val="00447095"/>
    <w:rsid w:val="00450146"/>
    <w:rsid w:val="004610A8"/>
    <w:rsid w:val="0046135E"/>
    <w:rsid w:val="004628A4"/>
    <w:rsid w:val="00480343"/>
    <w:rsid w:val="0048202B"/>
    <w:rsid w:val="00482D64"/>
    <w:rsid w:val="00484309"/>
    <w:rsid w:val="00484DC3"/>
    <w:rsid w:val="00486661"/>
    <w:rsid w:val="00487EFF"/>
    <w:rsid w:val="00491251"/>
    <w:rsid w:val="00494643"/>
    <w:rsid w:val="00496CF1"/>
    <w:rsid w:val="004979AF"/>
    <w:rsid w:val="00497CF9"/>
    <w:rsid w:val="004A2D80"/>
    <w:rsid w:val="004A5B9F"/>
    <w:rsid w:val="004B00E8"/>
    <w:rsid w:val="004B0349"/>
    <w:rsid w:val="004B6587"/>
    <w:rsid w:val="004B7072"/>
    <w:rsid w:val="004C1E79"/>
    <w:rsid w:val="004C1F70"/>
    <w:rsid w:val="004C2E2B"/>
    <w:rsid w:val="004C5672"/>
    <w:rsid w:val="004D3830"/>
    <w:rsid w:val="004D3A97"/>
    <w:rsid w:val="004D536C"/>
    <w:rsid w:val="004D7AC6"/>
    <w:rsid w:val="004E2835"/>
    <w:rsid w:val="004E45ED"/>
    <w:rsid w:val="004E568D"/>
    <w:rsid w:val="004E5FB1"/>
    <w:rsid w:val="004E7ABB"/>
    <w:rsid w:val="004F00AC"/>
    <w:rsid w:val="004F4C3F"/>
    <w:rsid w:val="004F5A6D"/>
    <w:rsid w:val="004F7278"/>
    <w:rsid w:val="0050116B"/>
    <w:rsid w:val="00504ACD"/>
    <w:rsid w:val="00521E7E"/>
    <w:rsid w:val="00522292"/>
    <w:rsid w:val="005228C4"/>
    <w:rsid w:val="00523372"/>
    <w:rsid w:val="0052411E"/>
    <w:rsid w:val="00524815"/>
    <w:rsid w:val="00527728"/>
    <w:rsid w:val="00530A2C"/>
    <w:rsid w:val="00532E3F"/>
    <w:rsid w:val="00533114"/>
    <w:rsid w:val="00534BA6"/>
    <w:rsid w:val="005371BC"/>
    <w:rsid w:val="005403FF"/>
    <w:rsid w:val="00540B19"/>
    <w:rsid w:val="00541B5F"/>
    <w:rsid w:val="00543ED1"/>
    <w:rsid w:val="0055069A"/>
    <w:rsid w:val="005533BA"/>
    <w:rsid w:val="00553B95"/>
    <w:rsid w:val="00565704"/>
    <w:rsid w:val="005660C5"/>
    <w:rsid w:val="00570026"/>
    <w:rsid w:val="005728F6"/>
    <w:rsid w:val="0057312E"/>
    <w:rsid w:val="00574217"/>
    <w:rsid w:val="005746DD"/>
    <w:rsid w:val="00580BA2"/>
    <w:rsid w:val="00580FF4"/>
    <w:rsid w:val="005820D8"/>
    <w:rsid w:val="00583534"/>
    <w:rsid w:val="00585C56"/>
    <w:rsid w:val="00587567"/>
    <w:rsid w:val="00591AFB"/>
    <w:rsid w:val="0059415F"/>
    <w:rsid w:val="00595BF2"/>
    <w:rsid w:val="00595CEE"/>
    <w:rsid w:val="005962FE"/>
    <w:rsid w:val="00597893"/>
    <w:rsid w:val="005A38E8"/>
    <w:rsid w:val="005A447B"/>
    <w:rsid w:val="005A4DC8"/>
    <w:rsid w:val="005B57E0"/>
    <w:rsid w:val="005D4E71"/>
    <w:rsid w:val="005D6E99"/>
    <w:rsid w:val="005E7783"/>
    <w:rsid w:val="005F0185"/>
    <w:rsid w:val="005F2D16"/>
    <w:rsid w:val="00601AD2"/>
    <w:rsid w:val="00603D0D"/>
    <w:rsid w:val="006054B1"/>
    <w:rsid w:val="0060553B"/>
    <w:rsid w:val="00607781"/>
    <w:rsid w:val="00607FBF"/>
    <w:rsid w:val="00613426"/>
    <w:rsid w:val="006149F8"/>
    <w:rsid w:val="0061639D"/>
    <w:rsid w:val="0061675C"/>
    <w:rsid w:val="00616A33"/>
    <w:rsid w:val="00624042"/>
    <w:rsid w:val="00627C5A"/>
    <w:rsid w:val="006303A1"/>
    <w:rsid w:val="00634E33"/>
    <w:rsid w:val="00635295"/>
    <w:rsid w:val="00641880"/>
    <w:rsid w:val="00642594"/>
    <w:rsid w:val="006443D3"/>
    <w:rsid w:val="00646F2E"/>
    <w:rsid w:val="006472B8"/>
    <w:rsid w:val="006523CF"/>
    <w:rsid w:val="00664935"/>
    <w:rsid w:val="00665708"/>
    <w:rsid w:val="00665BC3"/>
    <w:rsid w:val="006702D7"/>
    <w:rsid w:val="00676A51"/>
    <w:rsid w:val="00680A2B"/>
    <w:rsid w:val="006830EC"/>
    <w:rsid w:val="00684347"/>
    <w:rsid w:val="00686E28"/>
    <w:rsid w:val="00691049"/>
    <w:rsid w:val="00692200"/>
    <w:rsid w:val="00692C3E"/>
    <w:rsid w:val="00697851"/>
    <w:rsid w:val="006A0C66"/>
    <w:rsid w:val="006A0D1D"/>
    <w:rsid w:val="006A132A"/>
    <w:rsid w:val="006A1AD3"/>
    <w:rsid w:val="006A1C44"/>
    <w:rsid w:val="006A7040"/>
    <w:rsid w:val="006B4CF2"/>
    <w:rsid w:val="006B4EA7"/>
    <w:rsid w:val="006C2229"/>
    <w:rsid w:val="006C2E97"/>
    <w:rsid w:val="006C4687"/>
    <w:rsid w:val="006C6349"/>
    <w:rsid w:val="006C655D"/>
    <w:rsid w:val="006D1E0D"/>
    <w:rsid w:val="006D2284"/>
    <w:rsid w:val="006D39D9"/>
    <w:rsid w:val="006D4417"/>
    <w:rsid w:val="006D5489"/>
    <w:rsid w:val="006D6F05"/>
    <w:rsid w:val="006D7DAB"/>
    <w:rsid w:val="006E30C5"/>
    <w:rsid w:val="006E4373"/>
    <w:rsid w:val="006E5184"/>
    <w:rsid w:val="006E64EE"/>
    <w:rsid w:val="006E7A55"/>
    <w:rsid w:val="006F1770"/>
    <w:rsid w:val="006F4584"/>
    <w:rsid w:val="006F67F8"/>
    <w:rsid w:val="006F6806"/>
    <w:rsid w:val="006F700D"/>
    <w:rsid w:val="006F7102"/>
    <w:rsid w:val="006F78EF"/>
    <w:rsid w:val="0070273B"/>
    <w:rsid w:val="00702A89"/>
    <w:rsid w:val="0070451C"/>
    <w:rsid w:val="0071445C"/>
    <w:rsid w:val="00716BEB"/>
    <w:rsid w:val="00717277"/>
    <w:rsid w:val="007245E1"/>
    <w:rsid w:val="0072770F"/>
    <w:rsid w:val="00734CD1"/>
    <w:rsid w:val="00745456"/>
    <w:rsid w:val="007464CF"/>
    <w:rsid w:val="007474BB"/>
    <w:rsid w:val="00747517"/>
    <w:rsid w:val="00747629"/>
    <w:rsid w:val="00752783"/>
    <w:rsid w:val="007579B0"/>
    <w:rsid w:val="00762793"/>
    <w:rsid w:val="0076727C"/>
    <w:rsid w:val="00770B00"/>
    <w:rsid w:val="0077151A"/>
    <w:rsid w:val="00773CDC"/>
    <w:rsid w:val="00773EA8"/>
    <w:rsid w:val="007759D4"/>
    <w:rsid w:val="00776E4F"/>
    <w:rsid w:val="007813C4"/>
    <w:rsid w:val="00781E41"/>
    <w:rsid w:val="0078200E"/>
    <w:rsid w:val="0078601C"/>
    <w:rsid w:val="00790954"/>
    <w:rsid w:val="00790F30"/>
    <w:rsid w:val="00794B14"/>
    <w:rsid w:val="00796007"/>
    <w:rsid w:val="007A03A8"/>
    <w:rsid w:val="007A3346"/>
    <w:rsid w:val="007A60D8"/>
    <w:rsid w:val="007B4851"/>
    <w:rsid w:val="007D0F3E"/>
    <w:rsid w:val="007D200D"/>
    <w:rsid w:val="007D3A1F"/>
    <w:rsid w:val="007D684F"/>
    <w:rsid w:val="007E3473"/>
    <w:rsid w:val="007E3A42"/>
    <w:rsid w:val="007E508A"/>
    <w:rsid w:val="007F0B49"/>
    <w:rsid w:val="007F1E2C"/>
    <w:rsid w:val="007F26B6"/>
    <w:rsid w:val="007F38B0"/>
    <w:rsid w:val="007F398C"/>
    <w:rsid w:val="007F6B87"/>
    <w:rsid w:val="008115E3"/>
    <w:rsid w:val="0081200F"/>
    <w:rsid w:val="008123A2"/>
    <w:rsid w:val="00813F62"/>
    <w:rsid w:val="008150FB"/>
    <w:rsid w:val="00815104"/>
    <w:rsid w:val="00815938"/>
    <w:rsid w:val="00816C66"/>
    <w:rsid w:val="008219BB"/>
    <w:rsid w:val="00824B6D"/>
    <w:rsid w:val="00826434"/>
    <w:rsid w:val="00831762"/>
    <w:rsid w:val="008332CC"/>
    <w:rsid w:val="008335C1"/>
    <w:rsid w:val="00833E36"/>
    <w:rsid w:val="00834DFC"/>
    <w:rsid w:val="00841A72"/>
    <w:rsid w:val="00842CFF"/>
    <w:rsid w:val="00846968"/>
    <w:rsid w:val="0085064C"/>
    <w:rsid w:val="00850E94"/>
    <w:rsid w:val="0085235D"/>
    <w:rsid w:val="008547C8"/>
    <w:rsid w:val="00856FCE"/>
    <w:rsid w:val="00857D95"/>
    <w:rsid w:val="00860FFF"/>
    <w:rsid w:val="0086364C"/>
    <w:rsid w:val="008659E4"/>
    <w:rsid w:val="0086649D"/>
    <w:rsid w:val="00867B21"/>
    <w:rsid w:val="0087133E"/>
    <w:rsid w:val="008746DB"/>
    <w:rsid w:val="008747DE"/>
    <w:rsid w:val="00874A13"/>
    <w:rsid w:val="0087790D"/>
    <w:rsid w:val="00884CEA"/>
    <w:rsid w:val="00891866"/>
    <w:rsid w:val="0089300E"/>
    <w:rsid w:val="00893F29"/>
    <w:rsid w:val="008959FE"/>
    <w:rsid w:val="008A4B0B"/>
    <w:rsid w:val="008A5E43"/>
    <w:rsid w:val="008A777D"/>
    <w:rsid w:val="008A7B5E"/>
    <w:rsid w:val="008B0B7A"/>
    <w:rsid w:val="008D22FB"/>
    <w:rsid w:val="008D3C48"/>
    <w:rsid w:val="008D4818"/>
    <w:rsid w:val="008E04C5"/>
    <w:rsid w:val="008E05D0"/>
    <w:rsid w:val="008E111E"/>
    <w:rsid w:val="008E13B2"/>
    <w:rsid w:val="008E6417"/>
    <w:rsid w:val="008E6536"/>
    <w:rsid w:val="008E702F"/>
    <w:rsid w:val="008E7E18"/>
    <w:rsid w:val="008F2B28"/>
    <w:rsid w:val="008F56D8"/>
    <w:rsid w:val="008F59D7"/>
    <w:rsid w:val="009002A7"/>
    <w:rsid w:val="0090291E"/>
    <w:rsid w:val="00906E39"/>
    <w:rsid w:val="009115D7"/>
    <w:rsid w:val="00912501"/>
    <w:rsid w:val="00914B08"/>
    <w:rsid w:val="0092394A"/>
    <w:rsid w:val="009321B3"/>
    <w:rsid w:val="00932A46"/>
    <w:rsid w:val="0093743A"/>
    <w:rsid w:val="00945766"/>
    <w:rsid w:val="009519C6"/>
    <w:rsid w:val="00951D98"/>
    <w:rsid w:val="00953FB7"/>
    <w:rsid w:val="009556E7"/>
    <w:rsid w:val="00956CB0"/>
    <w:rsid w:val="00956FED"/>
    <w:rsid w:val="00966022"/>
    <w:rsid w:val="0097414E"/>
    <w:rsid w:val="0097677A"/>
    <w:rsid w:val="00977E15"/>
    <w:rsid w:val="00990A74"/>
    <w:rsid w:val="00991BA7"/>
    <w:rsid w:val="00992E41"/>
    <w:rsid w:val="009930BE"/>
    <w:rsid w:val="0099763F"/>
    <w:rsid w:val="00997E09"/>
    <w:rsid w:val="009A0775"/>
    <w:rsid w:val="009A1530"/>
    <w:rsid w:val="009A198B"/>
    <w:rsid w:val="009A1C3B"/>
    <w:rsid w:val="009A525D"/>
    <w:rsid w:val="009B1A74"/>
    <w:rsid w:val="009B27B2"/>
    <w:rsid w:val="009B2DC9"/>
    <w:rsid w:val="009B78FF"/>
    <w:rsid w:val="009C05D1"/>
    <w:rsid w:val="009C0C85"/>
    <w:rsid w:val="009C2252"/>
    <w:rsid w:val="009C39B2"/>
    <w:rsid w:val="009C3E83"/>
    <w:rsid w:val="009C48B3"/>
    <w:rsid w:val="009C4A37"/>
    <w:rsid w:val="009C65E1"/>
    <w:rsid w:val="009D00F6"/>
    <w:rsid w:val="009D2A59"/>
    <w:rsid w:val="009D2ED4"/>
    <w:rsid w:val="009E18EA"/>
    <w:rsid w:val="009E22EF"/>
    <w:rsid w:val="009E2BDF"/>
    <w:rsid w:val="009E39FE"/>
    <w:rsid w:val="009E3E8B"/>
    <w:rsid w:val="009E492B"/>
    <w:rsid w:val="009E60CF"/>
    <w:rsid w:val="009E7296"/>
    <w:rsid w:val="009F0E76"/>
    <w:rsid w:val="009F1426"/>
    <w:rsid w:val="009F3DD5"/>
    <w:rsid w:val="009F6E12"/>
    <w:rsid w:val="00A00BB5"/>
    <w:rsid w:val="00A02937"/>
    <w:rsid w:val="00A165FF"/>
    <w:rsid w:val="00A2272B"/>
    <w:rsid w:val="00A251BF"/>
    <w:rsid w:val="00A262F8"/>
    <w:rsid w:val="00A26C5B"/>
    <w:rsid w:val="00A272EA"/>
    <w:rsid w:val="00A32380"/>
    <w:rsid w:val="00A350A0"/>
    <w:rsid w:val="00A36F6D"/>
    <w:rsid w:val="00A371D3"/>
    <w:rsid w:val="00A41DC9"/>
    <w:rsid w:val="00A43B75"/>
    <w:rsid w:val="00A46669"/>
    <w:rsid w:val="00A51850"/>
    <w:rsid w:val="00A51D16"/>
    <w:rsid w:val="00A52DA1"/>
    <w:rsid w:val="00A536D1"/>
    <w:rsid w:val="00A56AAC"/>
    <w:rsid w:val="00A61721"/>
    <w:rsid w:val="00A63602"/>
    <w:rsid w:val="00A64725"/>
    <w:rsid w:val="00A67E44"/>
    <w:rsid w:val="00A74949"/>
    <w:rsid w:val="00A760D5"/>
    <w:rsid w:val="00A81D64"/>
    <w:rsid w:val="00A84AD7"/>
    <w:rsid w:val="00A84AE4"/>
    <w:rsid w:val="00A85079"/>
    <w:rsid w:val="00A87183"/>
    <w:rsid w:val="00A92C17"/>
    <w:rsid w:val="00A93711"/>
    <w:rsid w:val="00A93842"/>
    <w:rsid w:val="00AA41B1"/>
    <w:rsid w:val="00AA6151"/>
    <w:rsid w:val="00AB589F"/>
    <w:rsid w:val="00AB71D7"/>
    <w:rsid w:val="00AC5D07"/>
    <w:rsid w:val="00AC5DB2"/>
    <w:rsid w:val="00AC5EEA"/>
    <w:rsid w:val="00AC71AC"/>
    <w:rsid w:val="00AD6E89"/>
    <w:rsid w:val="00AE05DA"/>
    <w:rsid w:val="00AE5BF9"/>
    <w:rsid w:val="00AE7F40"/>
    <w:rsid w:val="00AF0BE1"/>
    <w:rsid w:val="00AF0E02"/>
    <w:rsid w:val="00AF1CFE"/>
    <w:rsid w:val="00AF7B54"/>
    <w:rsid w:val="00B05C8B"/>
    <w:rsid w:val="00B05FA6"/>
    <w:rsid w:val="00B078CD"/>
    <w:rsid w:val="00B111D8"/>
    <w:rsid w:val="00B115CD"/>
    <w:rsid w:val="00B117E8"/>
    <w:rsid w:val="00B13E91"/>
    <w:rsid w:val="00B2003E"/>
    <w:rsid w:val="00B2044E"/>
    <w:rsid w:val="00B20B70"/>
    <w:rsid w:val="00B219CB"/>
    <w:rsid w:val="00B23014"/>
    <w:rsid w:val="00B24445"/>
    <w:rsid w:val="00B25A9E"/>
    <w:rsid w:val="00B33AF9"/>
    <w:rsid w:val="00B368C4"/>
    <w:rsid w:val="00B37147"/>
    <w:rsid w:val="00B45821"/>
    <w:rsid w:val="00B469F8"/>
    <w:rsid w:val="00B46D4F"/>
    <w:rsid w:val="00B52BCD"/>
    <w:rsid w:val="00B52D0D"/>
    <w:rsid w:val="00B56671"/>
    <w:rsid w:val="00B576C3"/>
    <w:rsid w:val="00B63593"/>
    <w:rsid w:val="00B65C8D"/>
    <w:rsid w:val="00B72760"/>
    <w:rsid w:val="00B777FE"/>
    <w:rsid w:val="00B812FA"/>
    <w:rsid w:val="00B82AA0"/>
    <w:rsid w:val="00B83D57"/>
    <w:rsid w:val="00B85CA8"/>
    <w:rsid w:val="00B87470"/>
    <w:rsid w:val="00B91E36"/>
    <w:rsid w:val="00B92955"/>
    <w:rsid w:val="00B940E8"/>
    <w:rsid w:val="00B948E2"/>
    <w:rsid w:val="00B965CC"/>
    <w:rsid w:val="00BA3EB8"/>
    <w:rsid w:val="00BA3FAD"/>
    <w:rsid w:val="00BA7426"/>
    <w:rsid w:val="00BA7C50"/>
    <w:rsid w:val="00BC2712"/>
    <w:rsid w:val="00BC27EE"/>
    <w:rsid w:val="00BC7E32"/>
    <w:rsid w:val="00BD32B4"/>
    <w:rsid w:val="00BD3CC1"/>
    <w:rsid w:val="00BD4D00"/>
    <w:rsid w:val="00BE45DC"/>
    <w:rsid w:val="00BE466C"/>
    <w:rsid w:val="00BE5B68"/>
    <w:rsid w:val="00BF4B31"/>
    <w:rsid w:val="00BF7D66"/>
    <w:rsid w:val="00C0041D"/>
    <w:rsid w:val="00C01988"/>
    <w:rsid w:val="00C02E26"/>
    <w:rsid w:val="00C043E0"/>
    <w:rsid w:val="00C07615"/>
    <w:rsid w:val="00C23ABF"/>
    <w:rsid w:val="00C23AE7"/>
    <w:rsid w:val="00C242DC"/>
    <w:rsid w:val="00C24C02"/>
    <w:rsid w:val="00C267CD"/>
    <w:rsid w:val="00C27AA0"/>
    <w:rsid w:val="00C31110"/>
    <w:rsid w:val="00C40FCD"/>
    <w:rsid w:val="00C4183E"/>
    <w:rsid w:val="00C42417"/>
    <w:rsid w:val="00C43945"/>
    <w:rsid w:val="00C45728"/>
    <w:rsid w:val="00C45E91"/>
    <w:rsid w:val="00C46B75"/>
    <w:rsid w:val="00C51FB4"/>
    <w:rsid w:val="00C51FFA"/>
    <w:rsid w:val="00C5598F"/>
    <w:rsid w:val="00C6099F"/>
    <w:rsid w:val="00C62FB8"/>
    <w:rsid w:val="00C67D9B"/>
    <w:rsid w:val="00C70B79"/>
    <w:rsid w:val="00C775DE"/>
    <w:rsid w:val="00C838C5"/>
    <w:rsid w:val="00C86C9D"/>
    <w:rsid w:val="00C904BA"/>
    <w:rsid w:val="00C915FD"/>
    <w:rsid w:val="00C91F00"/>
    <w:rsid w:val="00C93357"/>
    <w:rsid w:val="00C96728"/>
    <w:rsid w:val="00CA3A95"/>
    <w:rsid w:val="00CA5EF9"/>
    <w:rsid w:val="00CB0988"/>
    <w:rsid w:val="00CB5DD9"/>
    <w:rsid w:val="00CB7E64"/>
    <w:rsid w:val="00CC1836"/>
    <w:rsid w:val="00CC3BD4"/>
    <w:rsid w:val="00CC5775"/>
    <w:rsid w:val="00CD4CA5"/>
    <w:rsid w:val="00CD4E04"/>
    <w:rsid w:val="00CE5600"/>
    <w:rsid w:val="00CF03F2"/>
    <w:rsid w:val="00CF1BB3"/>
    <w:rsid w:val="00CF4AF5"/>
    <w:rsid w:val="00CF4E95"/>
    <w:rsid w:val="00CF7295"/>
    <w:rsid w:val="00D078B2"/>
    <w:rsid w:val="00D10D2E"/>
    <w:rsid w:val="00D11454"/>
    <w:rsid w:val="00D14560"/>
    <w:rsid w:val="00D14B27"/>
    <w:rsid w:val="00D201F3"/>
    <w:rsid w:val="00D21A8F"/>
    <w:rsid w:val="00D21D79"/>
    <w:rsid w:val="00D24197"/>
    <w:rsid w:val="00D274D9"/>
    <w:rsid w:val="00D45042"/>
    <w:rsid w:val="00D45317"/>
    <w:rsid w:val="00D46067"/>
    <w:rsid w:val="00D464CD"/>
    <w:rsid w:val="00D47487"/>
    <w:rsid w:val="00D50BB9"/>
    <w:rsid w:val="00D52120"/>
    <w:rsid w:val="00D6010D"/>
    <w:rsid w:val="00D6121B"/>
    <w:rsid w:val="00D61969"/>
    <w:rsid w:val="00D6274F"/>
    <w:rsid w:val="00D653DC"/>
    <w:rsid w:val="00D72A42"/>
    <w:rsid w:val="00D73BD5"/>
    <w:rsid w:val="00D74531"/>
    <w:rsid w:val="00D762E8"/>
    <w:rsid w:val="00D77555"/>
    <w:rsid w:val="00D77869"/>
    <w:rsid w:val="00D843D5"/>
    <w:rsid w:val="00D84984"/>
    <w:rsid w:val="00D85C5D"/>
    <w:rsid w:val="00D87EEA"/>
    <w:rsid w:val="00D91D56"/>
    <w:rsid w:val="00D923B6"/>
    <w:rsid w:val="00D935D3"/>
    <w:rsid w:val="00D93683"/>
    <w:rsid w:val="00D945CF"/>
    <w:rsid w:val="00D96F5E"/>
    <w:rsid w:val="00DA1D5C"/>
    <w:rsid w:val="00DA3062"/>
    <w:rsid w:val="00DA3A8E"/>
    <w:rsid w:val="00DA4061"/>
    <w:rsid w:val="00DA47C0"/>
    <w:rsid w:val="00DB0A77"/>
    <w:rsid w:val="00DB2245"/>
    <w:rsid w:val="00DB5CA3"/>
    <w:rsid w:val="00DB6A7D"/>
    <w:rsid w:val="00DC4F31"/>
    <w:rsid w:val="00DD090C"/>
    <w:rsid w:val="00DD4B43"/>
    <w:rsid w:val="00DE0F72"/>
    <w:rsid w:val="00DE7051"/>
    <w:rsid w:val="00DE77C9"/>
    <w:rsid w:val="00DF30BB"/>
    <w:rsid w:val="00DF3388"/>
    <w:rsid w:val="00DF3691"/>
    <w:rsid w:val="00DF571B"/>
    <w:rsid w:val="00DF6ABB"/>
    <w:rsid w:val="00DF6B6D"/>
    <w:rsid w:val="00DF7805"/>
    <w:rsid w:val="00E01EEE"/>
    <w:rsid w:val="00E03298"/>
    <w:rsid w:val="00E04965"/>
    <w:rsid w:val="00E0756B"/>
    <w:rsid w:val="00E07721"/>
    <w:rsid w:val="00E11B15"/>
    <w:rsid w:val="00E1681E"/>
    <w:rsid w:val="00E17CF2"/>
    <w:rsid w:val="00E200E0"/>
    <w:rsid w:val="00E23A40"/>
    <w:rsid w:val="00E24C00"/>
    <w:rsid w:val="00E33EA9"/>
    <w:rsid w:val="00E35036"/>
    <w:rsid w:val="00E350F2"/>
    <w:rsid w:val="00E402D4"/>
    <w:rsid w:val="00E4211C"/>
    <w:rsid w:val="00E46A98"/>
    <w:rsid w:val="00E5538B"/>
    <w:rsid w:val="00E556BA"/>
    <w:rsid w:val="00E57006"/>
    <w:rsid w:val="00E612D6"/>
    <w:rsid w:val="00E6543F"/>
    <w:rsid w:val="00E71D15"/>
    <w:rsid w:val="00E7394C"/>
    <w:rsid w:val="00E75204"/>
    <w:rsid w:val="00E82C58"/>
    <w:rsid w:val="00E83B9F"/>
    <w:rsid w:val="00E8542A"/>
    <w:rsid w:val="00E86579"/>
    <w:rsid w:val="00E91974"/>
    <w:rsid w:val="00E96D10"/>
    <w:rsid w:val="00E97645"/>
    <w:rsid w:val="00E97B7C"/>
    <w:rsid w:val="00EA0EBF"/>
    <w:rsid w:val="00EA35FB"/>
    <w:rsid w:val="00EA42DE"/>
    <w:rsid w:val="00EA5A0B"/>
    <w:rsid w:val="00EA7737"/>
    <w:rsid w:val="00EB1847"/>
    <w:rsid w:val="00EB30B4"/>
    <w:rsid w:val="00EB6D8B"/>
    <w:rsid w:val="00EC0BB4"/>
    <w:rsid w:val="00EC6707"/>
    <w:rsid w:val="00EC7367"/>
    <w:rsid w:val="00ED13EC"/>
    <w:rsid w:val="00ED172E"/>
    <w:rsid w:val="00ED6251"/>
    <w:rsid w:val="00ED73E0"/>
    <w:rsid w:val="00EE0118"/>
    <w:rsid w:val="00EE2B14"/>
    <w:rsid w:val="00EE3620"/>
    <w:rsid w:val="00EF0675"/>
    <w:rsid w:val="00EF3C20"/>
    <w:rsid w:val="00EF564D"/>
    <w:rsid w:val="00F01094"/>
    <w:rsid w:val="00F027DD"/>
    <w:rsid w:val="00F05F14"/>
    <w:rsid w:val="00F0607A"/>
    <w:rsid w:val="00F062FD"/>
    <w:rsid w:val="00F11D52"/>
    <w:rsid w:val="00F14FD8"/>
    <w:rsid w:val="00F1508A"/>
    <w:rsid w:val="00F20F2C"/>
    <w:rsid w:val="00F25BE9"/>
    <w:rsid w:val="00F26619"/>
    <w:rsid w:val="00F3196F"/>
    <w:rsid w:val="00F367F2"/>
    <w:rsid w:val="00F4027A"/>
    <w:rsid w:val="00F42785"/>
    <w:rsid w:val="00F436F5"/>
    <w:rsid w:val="00F451C5"/>
    <w:rsid w:val="00F45BEC"/>
    <w:rsid w:val="00F46AF7"/>
    <w:rsid w:val="00F4719D"/>
    <w:rsid w:val="00F50B69"/>
    <w:rsid w:val="00F5297E"/>
    <w:rsid w:val="00F54348"/>
    <w:rsid w:val="00F60837"/>
    <w:rsid w:val="00F66681"/>
    <w:rsid w:val="00F707E5"/>
    <w:rsid w:val="00F73320"/>
    <w:rsid w:val="00F752E0"/>
    <w:rsid w:val="00F763FD"/>
    <w:rsid w:val="00F83E8B"/>
    <w:rsid w:val="00F858E9"/>
    <w:rsid w:val="00F94BEA"/>
    <w:rsid w:val="00F975F7"/>
    <w:rsid w:val="00FB18E7"/>
    <w:rsid w:val="00FB4910"/>
    <w:rsid w:val="00FC20E8"/>
    <w:rsid w:val="00FC24F7"/>
    <w:rsid w:val="00FC27EE"/>
    <w:rsid w:val="00FC3711"/>
    <w:rsid w:val="00FC437A"/>
    <w:rsid w:val="00FC49EF"/>
    <w:rsid w:val="00FC4B41"/>
    <w:rsid w:val="00FC546B"/>
    <w:rsid w:val="00FC7562"/>
    <w:rsid w:val="00FD351C"/>
    <w:rsid w:val="00FD4768"/>
    <w:rsid w:val="00FD499A"/>
    <w:rsid w:val="00FD616B"/>
    <w:rsid w:val="00FD77F4"/>
    <w:rsid w:val="00FE330F"/>
    <w:rsid w:val="00FE4193"/>
    <w:rsid w:val="00FE4FCA"/>
    <w:rsid w:val="00FE76E1"/>
    <w:rsid w:val="00FF08E7"/>
    <w:rsid w:val="00FF2529"/>
    <w:rsid w:val="012D5EA3"/>
    <w:rsid w:val="27C13AC9"/>
    <w:rsid w:val="2F9B39ED"/>
    <w:rsid w:val="360A473D"/>
    <w:rsid w:val="3BFA29FD"/>
    <w:rsid w:val="46212CA2"/>
    <w:rsid w:val="48B958CB"/>
    <w:rsid w:val="4DD369AD"/>
    <w:rsid w:val="50784094"/>
    <w:rsid w:val="66DD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2D743"/>
  <w15:docId w15:val="{CFCCDD95-9CD4-48C1-B027-9AC2ACF2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宋体" w:hAnsi="宋体" w:cs="宋体"/>
      <w:kern w:val="0"/>
    </w:rPr>
  </w:style>
  <w:style w:type="paragraph" w:styleId="ab">
    <w:name w:val="Normal (Web)"/>
    <w:basedOn w:val="a"/>
    <w:uiPriority w:val="99"/>
    <w:unhideWhenUsed/>
    <w:qFormat/>
    <w:pPr>
      <w:widowControl/>
      <w:spacing w:beforeAutospacing="1" w:afterAutospacing="1"/>
      <w:jc w:val="left"/>
    </w:pPr>
    <w:rPr>
      <w:rFonts w:ascii="宋体" w:hAnsi="宋体" w:hint="eastAsia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link w:val="af1"/>
    <w:uiPriority w:val="34"/>
    <w:qFormat/>
    <w:pPr>
      <w:ind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1">
    <w:name w:val="111"/>
    <w:basedOn w:val="a"/>
    <w:link w:val="111Char"/>
    <w:qFormat/>
    <w:pPr>
      <w:spacing w:beforeLines="50"/>
      <w:ind w:firstLine="480"/>
    </w:pPr>
  </w:style>
  <w:style w:type="character" w:customStyle="1" w:styleId="111Char">
    <w:name w:val="111 Char"/>
    <w:basedOn w:val="a0"/>
    <w:link w:val="11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</w:rPr>
  </w:style>
  <w:style w:type="character" w:customStyle="1" w:styleId="af1">
    <w:name w:val="列表段落 字符"/>
    <w:basedOn w:val="a0"/>
    <w:link w:val="af0"/>
    <w:uiPriority w:val="34"/>
    <w:qFormat/>
    <w:rPr>
      <w:rFonts w:ascii="Times New Roman" w:eastAsia="宋体" w:hAnsi="Times New Roman"/>
      <w:kern w:val="2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4"/>
      <w:szCs w:val="24"/>
    </w:rPr>
  </w:style>
  <w:style w:type="paragraph" w:customStyle="1" w:styleId="3">
    <w:name w:val="修订3"/>
    <w:hidden/>
    <w:uiPriority w:val="99"/>
    <w:semiHidden/>
    <w:rPr>
      <w:kern w:val="2"/>
      <w:sz w:val="24"/>
      <w:szCs w:val="24"/>
    </w:rPr>
  </w:style>
  <w:style w:type="paragraph" w:styleId="af2">
    <w:name w:val="Revision"/>
    <w:hidden/>
    <w:uiPriority w:val="99"/>
    <w:unhideWhenUsed/>
    <w:rsid w:val="001F6D7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80E5E-4518-4741-ADA1-1E1DB856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1278</Words>
  <Characters>1342</Characters>
  <Application>Microsoft Office Word</Application>
  <DocSecurity>0</DocSecurity>
  <Lines>191</Lines>
  <Paragraphs>261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LZG</dc:creator>
  <cp:lastModifiedBy>sj</cp:lastModifiedBy>
  <cp:revision>21</cp:revision>
  <dcterms:created xsi:type="dcterms:W3CDTF">2025-05-14T00:27:00Z</dcterms:created>
  <dcterms:modified xsi:type="dcterms:W3CDTF">2025-05-15T06:34:00Z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A77F943E74E44E96B2CED24D497B719C</vt:lpwstr>
  </property>
  <property fmtid="{D5CDD505-2E9C-101B-9397-08002B2CF9AE}" pid="4" name="KSOTemplateDocerSaveRecord">
    <vt:lpwstr>eyJoZGlkIjoiNWVhOGM4YWYyMDkzZWExYTVkN2VhN2JlMmY0MDE3ZDEiLCJ1c2VySWQiOiIzOTI0MDY3NDQifQ==</vt:lpwstr>
  </property>
</Properties>
</file>