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8954" w14:textId="2AFC4E14" w:rsidR="00ED202B" w:rsidRPr="00C362A3" w:rsidRDefault="00A052E8">
      <w:pPr>
        <w:keepNext/>
        <w:keepLines/>
        <w:spacing w:before="260" w:after="260" w:line="360" w:lineRule="auto"/>
        <w:outlineLvl w:val="1"/>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证券代码：688167                                 证券简称：</w:t>
      </w:r>
      <w:proofErr w:type="gramStart"/>
      <w:r w:rsidRPr="00C362A3">
        <w:rPr>
          <w:rFonts w:asciiTheme="minorEastAsia" w:hAnsiTheme="minorEastAsia" w:cs="Times New Roman" w:hint="eastAsia"/>
          <w:b/>
          <w:bCs/>
          <w:iCs/>
          <w:sz w:val="24"/>
          <w:szCs w:val="24"/>
        </w:rPr>
        <w:t>炬</w:t>
      </w:r>
      <w:proofErr w:type="gramEnd"/>
      <w:r w:rsidRPr="00C362A3">
        <w:rPr>
          <w:rFonts w:asciiTheme="minorEastAsia" w:hAnsiTheme="minorEastAsia" w:cs="Times New Roman" w:hint="eastAsia"/>
          <w:b/>
          <w:bCs/>
          <w:iCs/>
          <w:sz w:val="24"/>
          <w:szCs w:val="24"/>
        </w:rPr>
        <w:t>光科技</w:t>
      </w:r>
    </w:p>
    <w:p w14:paraId="6E9D2FF5" w14:textId="77777777" w:rsidR="00ED202B" w:rsidRPr="00C362A3" w:rsidRDefault="00A052E8">
      <w:pPr>
        <w:jc w:val="center"/>
        <w:rPr>
          <w:rFonts w:asciiTheme="minorEastAsia" w:hAnsiTheme="minorEastAsia" w:hint="eastAsia"/>
          <w:b/>
          <w:bCs/>
          <w:sz w:val="28"/>
          <w:szCs w:val="28"/>
        </w:rPr>
      </w:pPr>
      <w:r w:rsidRPr="00C362A3">
        <w:rPr>
          <w:rFonts w:asciiTheme="minorEastAsia" w:hAnsiTheme="minorEastAsia" w:hint="eastAsia"/>
          <w:b/>
          <w:bCs/>
          <w:sz w:val="28"/>
          <w:szCs w:val="28"/>
        </w:rPr>
        <w:t>西安炬光科技股份有限公司</w:t>
      </w:r>
    </w:p>
    <w:p w14:paraId="1F45BF0B" w14:textId="77777777" w:rsidR="00ED202B" w:rsidRPr="00C362A3" w:rsidRDefault="00A052E8">
      <w:pPr>
        <w:keepNext/>
        <w:keepLines/>
        <w:spacing w:beforeLines="50" w:before="156" w:afterLines="50" w:after="156" w:line="360" w:lineRule="auto"/>
        <w:jc w:val="center"/>
        <w:outlineLvl w:val="1"/>
        <w:rPr>
          <w:rFonts w:asciiTheme="minorEastAsia" w:hAnsiTheme="minorEastAsia" w:cs="Times New Roman" w:hint="eastAsia"/>
          <w:b/>
          <w:bCs/>
          <w:sz w:val="28"/>
          <w:szCs w:val="28"/>
        </w:rPr>
      </w:pPr>
      <w:r w:rsidRPr="00C362A3">
        <w:rPr>
          <w:rFonts w:asciiTheme="minorEastAsia" w:hAnsiTheme="minorEastAsia" w:cs="Times New Roman" w:hint="eastAsia"/>
          <w:b/>
          <w:bCs/>
          <w:sz w:val="28"/>
          <w:szCs w:val="28"/>
        </w:rPr>
        <w:t>投资者关系活动记录表</w:t>
      </w:r>
    </w:p>
    <w:p w14:paraId="51BED858" w14:textId="4E1AC7C2" w:rsidR="00ED202B" w:rsidRPr="00C362A3" w:rsidRDefault="00A052E8">
      <w:pPr>
        <w:keepNext/>
        <w:keepLines/>
        <w:spacing w:before="260" w:after="260" w:line="360" w:lineRule="auto"/>
        <w:jc w:val="left"/>
        <w:outlineLvl w:val="1"/>
        <w:rPr>
          <w:rFonts w:asciiTheme="minorEastAsia" w:hAnsiTheme="minorEastAsia" w:cs="Times New Roman" w:hint="eastAsia"/>
          <w:b/>
          <w:bCs/>
          <w:sz w:val="24"/>
          <w:szCs w:val="24"/>
        </w:rPr>
      </w:pPr>
      <w:r w:rsidRPr="00C362A3">
        <w:rPr>
          <w:rFonts w:asciiTheme="minorEastAsia" w:hAnsiTheme="minorEastAsia" w:cs="Times New Roman" w:hint="eastAsia"/>
          <w:b/>
          <w:bCs/>
          <w:sz w:val="24"/>
          <w:szCs w:val="24"/>
        </w:rPr>
        <w:t>编号：202</w:t>
      </w:r>
      <w:r w:rsidR="002B7A42" w:rsidRPr="00C362A3">
        <w:rPr>
          <w:rFonts w:asciiTheme="minorEastAsia" w:hAnsiTheme="minorEastAsia" w:cs="Times New Roman" w:hint="eastAsia"/>
          <w:b/>
          <w:bCs/>
          <w:sz w:val="24"/>
          <w:szCs w:val="24"/>
        </w:rPr>
        <w:t>5</w:t>
      </w:r>
      <w:r w:rsidRPr="00C362A3">
        <w:rPr>
          <w:rFonts w:asciiTheme="minorEastAsia" w:hAnsiTheme="minorEastAsia" w:cs="Times New Roman" w:hint="eastAsia"/>
          <w:b/>
          <w:bCs/>
          <w:sz w:val="24"/>
          <w:szCs w:val="24"/>
        </w:rPr>
        <w:t>-</w:t>
      </w:r>
      <w:r w:rsidR="00F6774F" w:rsidRPr="00C362A3">
        <w:rPr>
          <w:rFonts w:asciiTheme="minorEastAsia" w:hAnsiTheme="minorEastAsia" w:cs="Times New Roman" w:hint="eastAsia"/>
          <w:b/>
          <w:bCs/>
          <w:sz w:val="24"/>
          <w:szCs w:val="24"/>
        </w:rPr>
        <w:t>0</w:t>
      </w:r>
      <w:r w:rsidR="00573ABC" w:rsidRPr="00C362A3">
        <w:rPr>
          <w:rFonts w:asciiTheme="minorEastAsia" w:hAnsiTheme="minorEastAsia" w:cs="Times New Roman"/>
          <w:b/>
          <w:bCs/>
          <w:sz w:val="24"/>
          <w:szCs w:val="24"/>
        </w:rPr>
        <w:t>0</w:t>
      </w:r>
      <w:r w:rsidR="00061FC4" w:rsidRPr="00C362A3">
        <w:rPr>
          <w:rFonts w:asciiTheme="minorEastAsia" w:hAnsiTheme="minorEastAsia" w:cs="Times New Roman" w:hint="eastAsia"/>
          <w:b/>
          <w:bCs/>
          <w:sz w:val="24"/>
          <w:szCs w:val="24"/>
        </w:rPr>
        <w:t>3</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ED202B" w:rsidRPr="00C362A3" w14:paraId="5A145150" w14:textId="77777777" w:rsidTr="00282F99">
        <w:tc>
          <w:tcPr>
            <w:tcW w:w="1985" w:type="dxa"/>
            <w:shd w:val="clear" w:color="auto" w:fill="auto"/>
            <w:vAlign w:val="center"/>
          </w:tcPr>
          <w:p w14:paraId="0F54BC35" w14:textId="1D7800A9" w:rsidR="00ED202B" w:rsidRPr="00C362A3" w:rsidRDefault="00A052E8"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投资者关系活动类别</w:t>
            </w:r>
          </w:p>
        </w:tc>
        <w:tc>
          <w:tcPr>
            <w:tcW w:w="7513" w:type="dxa"/>
            <w:shd w:val="clear" w:color="auto" w:fill="auto"/>
          </w:tcPr>
          <w:p w14:paraId="40C4FD65" w14:textId="0BA47041" w:rsidR="00ED202B" w:rsidRPr="00C362A3" w:rsidRDefault="0080411F">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w:t>
            </w:r>
            <w:r w:rsidR="00A052E8" w:rsidRPr="00C362A3">
              <w:rPr>
                <w:rFonts w:asciiTheme="minorEastAsia" w:hAnsiTheme="minorEastAsia" w:cs="Times New Roman" w:hint="eastAsia"/>
                <w:sz w:val="24"/>
                <w:szCs w:val="24"/>
              </w:rPr>
              <w:t xml:space="preserve">特定对象调研       </w:t>
            </w:r>
            <w:r w:rsidR="00A052E8" w:rsidRPr="00C362A3">
              <w:rPr>
                <w:rFonts w:asciiTheme="minorEastAsia" w:hAnsiTheme="minorEastAsia" w:cs="Times New Roman"/>
                <w:sz w:val="24"/>
                <w:szCs w:val="24"/>
              </w:rPr>
              <w:t xml:space="preserve"> </w:t>
            </w:r>
            <w:r w:rsidR="00A052E8" w:rsidRPr="00C362A3">
              <w:rPr>
                <w:rFonts w:asciiTheme="minorEastAsia" w:hAnsiTheme="minorEastAsia" w:cs="Times New Roman" w:hint="eastAsia"/>
                <w:sz w:val="24"/>
                <w:szCs w:val="24"/>
              </w:rPr>
              <w:t xml:space="preserve"> </w:t>
            </w:r>
            <w:r w:rsidR="00A052E8" w:rsidRPr="00C362A3">
              <w:rPr>
                <w:rFonts w:asciiTheme="minorEastAsia" w:hAnsiTheme="minorEastAsia" w:cs="Times New Roman" w:hint="eastAsia"/>
                <w:bCs/>
                <w:iCs/>
                <w:sz w:val="24"/>
                <w:szCs w:val="24"/>
              </w:rPr>
              <w:t>□</w:t>
            </w:r>
            <w:r w:rsidR="00A052E8" w:rsidRPr="00C362A3">
              <w:rPr>
                <w:rFonts w:asciiTheme="minorEastAsia" w:hAnsiTheme="minorEastAsia" w:cs="Times New Roman" w:hint="eastAsia"/>
                <w:sz w:val="24"/>
                <w:szCs w:val="24"/>
              </w:rPr>
              <w:t>分析师会议</w:t>
            </w:r>
          </w:p>
          <w:p w14:paraId="6039D1BF" w14:textId="1D0812D5" w:rsidR="00ED202B" w:rsidRPr="00C362A3" w:rsidRDefault="00A052E8">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w:t>
            </w:r>
            <w:r w:rsidRPr="00C362A3">
              <w:rPr>
                <w:rFonts w:asciiTheme="minorEastAsia" w:hAnsiTheme="minorEastAsia" w:cs="Times New Roman" w:hint="eastAsia"/>
                <w:sz w:val="24"/>
                <w:szCs w:val="24"/>
              </w:rPr>
              <w:t xml:space="preserve">媒体采访          </w:t>
            </w:r>
            <w:r w:rsidRPr="00C362A3">
              <w:rPr>
                <w:rFonts w:asciiTheme="minorEastAsia" w:hAnsiTheme="minorEastAsia" w:cs="Times New Roman"/>
                <w:sz w:val="24"/>
                <w:szCs w:val="24"/>
              </w:rPr>
              <w:t xml:space="preserve"> </w:t>
            </w:r>
            <w:r w:rsidRPr="00C362A3">
              <w:rPr>
                <w:rFonts w:asciiTheme="minorEastAsia" w:hAnsiTheme="minorEastAsia" w:cs="Times New Roman" w:hint="eastAsia"/>
                <w:sz w:val="24"/>
                <w:szCs w:val="24"/>
              </w:rPr>
              <w:t xml:space="preserve">  </w:t>
            </w:r>
            <w:r w:rsidR="0020526A" w:rsidRPr="00C362A3">
              <w:rPr>
                <w:rFonts w:asciiTheme="minorEastAsia" w:hAnsiTheme="minorEastAsia" w:cs="Times New Roman" w:hint="eastAsia"/>
                <w:sz w:val="24"/>
                <w:szCs w:val="24"/>
              </w:rPr>
              <w:sym w:font="Wingdings 2" w:char="0052"/>
            </w:r>
            <w:r w:rsidRPr="00C362A3">
              <w:rPr>
                <w:rFonts w:asciiTheme="minorEastAsia" w:hAnsiTheme="minorEastAsia" w:cs="Times New Roman" w:hint="eastAsia"/>
                <w:sz w:val="24"/>
                <w:szCs w:val="24"/>
              </w:rPr>
              <w:t>业绩说明会</w:t>
            </w:r>
          </w:p>
          <w:p w14:paraId="25308639" w14:textId="77777777" w:rsidR="00ED202B" w:rsidRPr="00C362A3" w:rsidRDefault="00A052E8">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w:t>
            </w:r>
            <w:r w:rsidRPr="00C362A3">
              <w:rPr>
                <w:rFonts w:asciiTheme="minorEastAsia" w:hAnsiTheme="minorEastAsia" w:cs="Times New Roman" w:hint="eastAsia"/>
                <w:sz w:val="24"/>
                <w:szCs w:val="24"/>
              </w:rPr>
              <w:t xml:space="preserve">新闻发布会       </w:t>
            </w:r>
            <w:r w:rsidRPr="00C362A3">
              <w:rPr>
                <w:rFonts w:asciiTheme="minorEastAsia" w:hAnsiTheme="minorEastAsia" w:cs="Times New Roman"/>
                <w:sz w:val="24"/>
                <w:szCs w:val="24"/>
              </w:rPr>
              <w:t xml:space="preserve"> </w:t>
            </w:r>
            <w:r w:rsidRPr="00C362A3">
              <w:rPr>
                <w:rFonts w:asciiTheme="minorEastAsia" w:hAnsiTheme="minorEastAsia" w:cs="Times New Roman" w:hint="eastAsia"/>
                <w:sz w:val="24"/>
                <w:szCs w:val="24"/>
              </w:rPr>
              <w:t xml:space="preserve">   </w:t>
            </w:r>
            <w:r w:rsidRPr="00C362A3">
              <w:rPr>
                <w:rFonts w:asciiTheme="minorEastAsia" w:hAnsiTheme="minorEastAsia" w:cs="Times New Roman" w:hint="eastAsia"/>
                <w:bCs/>
                <w:iCs/>
                <w:sz w:val="24"/>
                <w:szCs w:val="24"/>
              </w:rPr>
              <w:t>□</w:t>
            </w:r>
            <w:r w:rsidRPr="00C362A3">
              <w:rPr>
                <w:rFonts w:asciiTheme="minorEastAsia" w:hAnsiTheme="minorEastAsia" w:cs="Times New Roman" w:hint="eastAsia"/>
                <w:sz w:val="24"/>
                <w:szCs w:val="24"/>
              </w:rPr>
              <w:t>路演活动</w:t>
            </w:r>
          </w:p>
          <w:p w14:paraId="5199F985" w14:textId="59D65B89" w:rsidR="00ED202B" w:rsidRPr="00C362A3" w:rsidRDefault="0020526A">
            <w:pPr>
              <w:tabs>
                <w:tab w:val="left" w:pos="2690"/>
                <w:tab w:val="center" w:pos="3199"/>
              </w:tabs>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w:t>
            </w:r>
            <w:r w:rsidR="00A052E8" w:rsidRPr="00C362A3">
              <w:rPr>
                <w:rFonts w:asciiTheme="minorEastAsia" w:hAnsiTheme="minorEastAsia" w:cs="Times New Roman" w:hint="eastAsia"/>
                <w:sz w:val="24"/>
                <w:szCs w:val="24"/>
              </w:rPr>
              <w:t xml:space="preserve">现场参观        </w:t>
            </w:r>
            <w:r w:rsidR="00A052E8" w:rsidRPr="00C362A3">
              <w:rPr>
                <w:rFonts w:asciiTheme="minorEastAsia" w:hAnsiTheme="minorEastAsia" w:cs="Times New Roman"/>
                <w:sz w:val="24"/>
                <w:szCs w:val="24"/>
              </w:rPr>
              <w:t xml:space="preserve"> </w:t>
            </w:r>
            <w:r w:rsidR="00A052E8" w:rsidRPr="00C362A3">
              <w:rPr>
                <w:rFonts w:asciiTheme="minorEastAsia" w:hAnsiTheme="minorEastAsia" w:cs="Times New Roman" w:hint="eastAsia"/>
                <w:sz w:val="24"/>
                <w:szCs w:val="24"/>
              </w:rPr>
              <w:t xml:space="preserve"> </w:t>
            </w:r>
            <w:r w:rsidR="00A052E8" w:rsidRPr="00C362A3">
              <w:rPr>
                <w:rFonts w:asciiTheme="minorEastAsia" w:hAnsiTheme="minorEastAsia" w:cs="Times New Roman"/>
                <w:sz w:val="24"/>
                <w:szCs w:val="24"/>
              </w:rPr>
              <w:t xml:space="preserve"> </w:t>
            </w:r>
            <w:r w:rsidR="00A052E8" w:rsidRPr="00C362A3">
              <w:rPr>
                <w:rFonts w:asciiTheme="minorEastAsia" w:hAnsiTheme="minorEastAsia" w:cs="Times New Roman" w:hint="eastAsia"/>
                <w:sz w:val="24"/>
                <w:szCs w:val="24"/>
              </w:rPr>
              <w:t xml:space="preserve">  </w:t>
            </w:r>
            <w:r w:rsidR="004C2C73" w:rsidRPr="00C362A3">
              <w:rPr>
                <w:rFonts w:asciiTheme="minorEastAsia" w:hAnsiTheme="minorEastAsia" w:cs="Times New Roman" w:hint="eastAsia"/>
                <w:bCs/>
                <w:iCs/>
                <w:sz w:val="24"/>
                <w:szCs w:val="24"/>
              </w:rPr>
              <w:t>□</w:t>
            </w:r>
            <w:r w:rsidR="00A052E8" w:rsidRPr="00C362A3">
              <w:rPr>
                <w:rFonts w:asciiTheme="minorEastAsia" w:hAnsiTheme="minorEastAsia" w:cs="Times New Roman" w:hint="eastAsia"/>
                <w:sz w:val="24"/>
                <w:szCs w:val="24"/>
              </w:rPr>
              <w:t>电话会议</w:t>
            </w:r>
          </w:p>
          <w:p w14:paraId="1B0641BB" w14:textId="16E41C1D" w:rsidR="00ED202B" w:rsidRPr="00C362A3" w:rsidRDefault="00A1126C">
            <w:pPr>
              <w:tabs>
                <w:tab w:val="center" w:pos="3199"/>
              </w:tabs>
              <w:spacing w:line="360" w:lineRule="auto"/>
              <w:rPr>
                <w:rFonts w:asciiTheme="minorEastAsia" w:hAnsiTheme="minorEastAsia" w:cs="Times New Roman" w:hint="eastAsia"/>
                <w:bCs/>
                <w:iCs/>
                <w:szCs w:val="21"/>
              </w:rPr>
            </w:pPr>
            <w:r w:rsidRPr="00C362A3">
              <w:rPr>
                <w:rFonts w:asciiTheme="minorEastAsia" w:hAnsiTheme="minorEastAsia" w:cs="Times New Roman" w:hint="eastAsia"/>
                <w:bCs/>
                <w:iCs/>
                <w:sz w:val="24"/>
                <w:szCs w:val="24"/>
              </w:rPr>
              <w:t>□</w:t>
            </w:r>
            <w:r w:rsidR="00A052E8" w:rsidRPr="00C362A3">
              <w:rPr>
                <w:rFonts w:asciiTheme="minorEastAsia" w:hAnsiTheme="minorEastAsia" w:cs="Times New Roman" w:hint="eastAsia"/>
                <w:sz w:val="24"/>
                <w:szCs w:val="24"/>
              </w:rPr>
              <w:t>其他 （</w:t>
            </w:r>
            <w:proofErr w:type="gramStart"/>
            <w:r w:rsidR="00A052E8" w:rsidRPr="00C362A3">
              <w:rPr>
                <w:rFonts w:asciiTheme="minorEastAsia" w:hAnsiTheme="minorEastAsia" w:cs="Times New Roman" w:hint="eastAsia"/>
                <w:sz w:val="24"/>
                <w:szCs w:val="24"/>
                <w:u w:val="single"/>
              </w:rPr>
              <w:t>请文字</w:t>
            </w:r>
            <w:proofErr w:type="gramEnd"/>
            <w:r w:rsidR="00A052E8" w:rsidRPr="00C362A3">
              <w:rPr>
                <w:rFonts w:asciiTheme="minorEastAsia" w:hAnsiTheme="minorEastAsia" w:cs="Times New Roman" w:hint="eastAsia"/>
                <w:sz w:val="24"/>
                <w:szCs w:val="24"/>
                <w:u w:val="single"/>
              </w:rPr>
              <w:t>说明其他活动内容）</w:t>
            </w:r>
          </w:p>
        </w:tc>
      </w:tr>
      <w:tr w:rsidR="00ED202B" w:rsidRPr="00C362A3" w14:paraId="405AA5DD" w14:textId="77777777" w:rsidTr="00282F99">
        <w:tc>
          <w:tcPr>
            <w:tcW w:w="1985" w:type="dxa"/>
            <w:shd w:val="clear" w:color="auto" w:fill="auto"/>
            <w:vAlign w:val="center"/>
          </w:tcPr>
          <w:p w14:paraId="5880549C" w14:textId="77777777" w:rsidR="00ED202B" w:rsidRPr="00C362A3" w:rsidRDefault="00A052E8"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参与单位名称及人员姓名</w:t>
            </w:r>
          </w:p>
        </w:tc>
        <w:tc>
          <w:tcPr>
            <w:tcW w:w="7513" w:type="dxa"/>
            <w:shd w:val="clear" w:color="auto" w:fill="auto"/>
            <w:vAlign w:val="center"/>
          </w:tcPr>
          <w:p w14:paraId="4E3AC9C0" w14:textId="2214D5A6" w:rsidR="00ED202B" w:rsidRPr="00C362A3" w:rsidRDefault="0020526A" w:rsidP="001D7446">
            <w:pPr>
              <w:tabs>
                <w:tab w:val="center" w:pos="2798"/>
              </w:tabs>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通过“全景路演”（http://rs.p5w.net）参与“</w:t>
            </w:r>
            <w:r w:rsidR="00FB4C5D" w:rsidRPr="00C362A3">
              <w:rPr>
                <w:rFonts w:asciiTheme="minorEastAsia" w:hAnsiTheme="minorEastAsia" w:cs="Times New Roman" w:hint="eastAsia"/>
                <w:bCs/>
                <w:iCs/>
                <w:sz w:val="24"/>
                <w:szCs w:val="24"/>
              </w:rPr>
              <w:t>2025年陕西辖区上市公司投资者集体接待日暨2024年度业绩说明会</w:t>
            </w:r>
            <w:r w:rsidRPr="00C362A3">
              <w:rPr>
                <w:rFonts w:asciiTheme="minorEastAsia" w:hAnsiTheme="minorEastAsia" w:cs="Times New Roman" w:hint="eastAsia"/>
                <w:bCs/>
                <w:iCs/>
                <w:sz w:val="24"/>
                <w:szCs w:val="24"/>
              </w:rPr>
              <w:t>”的广大投资者</w:t>
            </w:r>
          </w:p>
        </w:tc>
      </w:tr>
      <w:tr w:rsidR="00ED202B" w:rsidRPr="00C362A3" w14:paraId="5D0EBE25" w14:textId="77777777" w:rsidTr="00282F99">
        <w:tc>
          <w:tcPr>
            <w:tcW w:w="1985" w:type="dxa"/>
            <w:shd w:val="clear" w:color="auto" w:fill="auto"/>
            <w:vAlign w:val="center"/>
          </w:tcPr>
          <w:p w14:paraId="7099E453" w14:textId="77777777" w:rsidR="00ED202B" w:rsidRPr="00C362A3" w:rsidRDefault="00A052E8"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会议时间</w:t>
            </w:r>
          </w:p>
        </w:tc>
        <w:tc>
          <w:tcPr>
            <w:tcW w:w="7513" w:type="dxa"/>
            <w:shd w:val="clear" w:color="auto" w:fill="auto"/>
            <w:vAlign w:val="center"/>
          </w:tcPr>
          <w:p w14:paraId="5AD94A93" w14:textId="3C7BA596" w:rsidR="00ED202B" w:rsidRPr="00C362A3" w:rsidRDefault="00697ED3" w:rsidP="001D7446">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2</w:t>
            </w:r>
            <w:r w:rsidRPr="00C362A3">
              <w:rPr>
                <w:rFonts w:asciiTheme="minorEastAsia" w:hAnsiTheme="minorEastAsia" w:cs="Times New Roman"/>
                <w:bCs/>
                <w:iCs/>
                <w:sz w:val="24"/>
                <w:szCs w:val="24"/>
              </w:rPr>
              <w:t>02</w:t>
            </w:r>
            <w:r w:rsidR="002B7A42" w:rsidRPr="00C362A3">
              <w:rPr>
                <w:rFonts w:asciiTheme="minorEastAsia" w:hAnsiTheme="minorEastAsia" w:cs="Times New Roman" w:hint="eastAsia"/>
                <w:bCs/>
                <w:iCs/>
                <w:sz w:val="24"/>
                <w:szCs w:val="24"/>
              </w:rPr>
              <w:t>5</w:t>
            </w:r>
            <w:r w:rsidRPr="00C362A3">
              <w:rPr>
                <w:rFonts w:asciiTheme="minorEastAsia" w:hAnsiTheme="minorEastAsia" w:cs="Times New Roman" w:hint="eastAsia"/>
                <w:bCs/>
                <w:iCs/>
                <w:sz w:val="24"/>
                <w:szCs w:val="24"/>
              </w:rPr>
              <w:t>年</w:t>
            </w:r>
            <w:r w:rsidR="005F68B4" w:rsidRPr="00C362A3">
              <w:rPr>
                <w:rFonts w:asciiTheme="minorEastAsia" w:hAnsiTheme="minorEastAsia" w:cs="Times New Roman" w:hint="eastAsia"/>
                <w:bCs/>
                <w:iCs/>
                <w:sz w:val="24"/>
                <w:szCs w:val="24"/>
              </w:rPr>
              <w:t>5</w:t>
            </w:r>
            <w:r w:rsidRPr="00C362A3">
              <w:rPr>
                <w:rFonts w:asciiTheme="minorEastAsia" w:hAnsiTheme="minorEastAsia" w:cs="Times New Roman" w:hint="eastAsia"/>
                <w:bCs/>
                <w:iCs/>
                <w:sz w:val="24"/>
                <w:szCs w:val="24"/>
              </w:rPr>
              <w:t>月</w:t>
            </w:r>
            <w:r w:rsidR="002B7A42" w:rsidRPr="00C362A3">
              <w:rPr>
                <w:rFonts w:asciiTheme="minorEastAsia" w:hAnsiTheme="minorEastAsia" w:cs="Times New Roman" w:hint="eastAsia"/>
                <w:bCs/>
                <w:iCs/>
                <w:sz w:val="24"/>
                <w:szCs w:val="24"/>
              </w:rPr>
              <w:t>20</w:t>
            </w:r>
            <w:r w:rsidRPr="00C362A3">
              <w:rPr>
                <w:rFonts w:asciiTheme="minorEastAsia" w:hAnsiTheme="minorEastAsia" w:cs="Times New Roman" w:hint="eastAsia"/>
                <w:bCs/>
                <w:iCs/>
                <w:sz w:val="24"/>
                <w:szCs w:val="24"/>
              </w:rPr>
              <w:t>日</w:t>
            </w:r>
          </w:p>
        </w:tc>
      </w:tr>
      <w:tr w:rsidR="00ED202B" w:rsidRPr="00C362A3" w14:paraId="23D42E06" w14:textId="77777777" w:rsidTr="00282F99">
        <w:tc>
          <w:tcPr>
            <w:tcW w:w="1985" w:type="dxa"/>
            <w:shd w:val="clear" w:color="auto" w:fill="auto"/>
            <w:vAlign w:val="center"/>
          </w:tcPr>
          <w:p w14:paraId="19A17BFE" w14:textId="77777777" w:rsidR="00ED202B" w:rsidRPr="00C362A3" w:rsidRDefault="00A052E8"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会议地点</w:t>
            </w:r>
          </w:p>
        </w:tc>
        <w:tc>
          <w:tcPr>
            <w:tcW w:w="7513" w:type="dxa"/>
            <w:shd w:val="clear" w:color="auto" w:fill="auto"/>
          </w:tcPr>
          <w:p w14:paraId="631E7DFD" w14:textId="2CA0F51B" w:rsidR="00ED202B" w:rsidRPr="00C362A3" w:rsidRDefault="0087158E">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公司通过全景网“投资者关系互动平台”（https://ir.p5w.net）采用网络远程的方式召开业绩说明会</w:t>
            </w:r>
          </w:p>
        </w:tc>
      </w:tr>
      <w:tr w:rsidR="00ED202B" w:rsidRPr="00C362A3" w14:paraId="7C08299E" w14:textId="77777777" w:rsidTr="00282F99">
        <w:tc>
          <w:tcPr>
            <w:tcW w:w="1985" w:type="dxa"/>
            <w:shd w:val="clear" w:color="auto" w:fill="auto"/>
            <w:vAlign w:val="center"/>
          </w:tcPr>
          <w:p w14:paraId="1DF6713A" w14:textId="77777777" w:rsidR="00ED202B" w:rsidRPr="00C362A3" w:rsidRDefault="00A052E8"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上市公司接待人员姓名</w:t>
            </w:r>
          </w:p>
        </w:tc>
        <w:tc>
          <w:tcPr>
            <w:tcW w:w="7513" w:type="dxa"/>
            <w:shd w:val="clear" w:color="auto" w:fill="auto"/>
          </w:tcPr>
          <w:p w14:paraId="3FDF7B4B" w14:textId="01D5E624" w:rsidR="007A7A62" w:rsidRPr="00C362A3" w:rsidRDefault="00ED1579" w:rsidP="007A7A62">
            <w:pPr>
              <w:tabs>
                <w:tab w:val="center" w:pos="2798"/>
              </w:tabs>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董事、</w:t>
            </w:r>
            <w:r w:rsidR="007A7A62" w:rsidRPr="00C362A3">
              <w:rPr>
                <w:rFonts w:asciiTheme="minorEastAsia" w:hAnsiTheme="minorEastAsia" w:cs="Times New Roman" w:hint="eastAsia"/>
                <w:bCs/>
                <w:iCs/>
                <w:sz w:val="24"/>
                <w:szCs w:val="24"/>
              </w:rPr>
              <w:t>董事会秘书、市场总监：张雪峰</w:t>
            </w:r>
          </w:p>
          <w:p w14:paraId="52F0D42A" w14:textId="530E2A2D" w:rsidR="00683690" w:rsidRPr="00C362A3" w:rsidRDefault="00ED1579" w:rsidP="007A7A62">
            <w:pPr>
              <w:spacing w:line="360" w:lineRule="auto"/>
              <w:rPr>
                <w:rFonts w:asciiTheme="minorEastAsia" w:hAnsiTheme="minorEastAsia" w:cs="Times New Roman" w:hint="eastAsia"/>
                <w:bCs/>
                <w:iCs/>
                <w:sz w:val="24"/>
                <w:szCs w:val="24"/>
              </w:rPr>
            </w:pPr>
            <w:r w:rsidRPr="00C362A3">
              <w:rPr>
                <w:rFonts w:asciiTheme="minorEastAsia" w:hAnsiTheme="minorEastAsia" w:cs="Times New Roman" w:hint="eastAsia"/>
                <w:bCs/>
                <w:iCs/>
                <w:sz w:val="24"/>
                <w:szCs w:val="24"/>
              </w:rPr>
              <w:t>监事、财务经理：程刚</w:t>
            </w:r>
          </w:p>
        </w:tc>
      </w:tr>
      <w:tr w:rsidR="00ED202B" w:rsidRPr="00C362A3" w14:paraId="4BE8010D" w14:textId="77777777" w:rsidTr="00282F99">
        <w:trPr>
          <w:trHeight w:val="699"/>
        </w:trPr>
        <w:tc>
          <w:tcPr>
            <w:tcW w:w="1985" w:type="dxa"/>
            <w:shd w:val="clear" w:color="auto" w:fill="auto"/>
            <w:vAlign w:val="center"/>
          </w:tcPr>
          <w:p w14:paraId="69282BCF" w14:textId="11EF1A33" w:rsidR="00ED202B" w:rsidRPr="00C362A3" w:rsidRDefault="008E32BF" w:rsidP="00282F99">
            <w:pPr>
              <w:spacing w:line="360" w:lineRule="auto"/>
              <w:rPr>
                <w:rFonts w:asciiTheme="minorEastAsia" w:hAnsiTheme="minorEastAsia" w:cs="Times New Roman" w:hint="eastAsia"/>
                <w:b/>
                <w:bCs/>
                <w:iCs/>
                <w:sz w:val="24"/>
                <w:szCs w:val="24"/>
              </w:rPr>
            </w:pPr>
            <w:r w:rsidRPr="00C362A3">
              <w:rPr>
                <w:rFonts w:asciiTheme="minorEastAsia" w:hAnsiTheme="minorEastAsia"/>
              </w:rPr>
              <w:br w:type="page"/>
            </w:r>
            <w:r w:rsidR="00A052E8" w:rsidRPr="00C362A3">
              <w:rPr>
                <w:rFonts w:asciiTheme="minorEastAsia" w:hAnsiTheme="minorEastAsia" w:cs="Times New Roman" w:hint="eastAsia"/>
                <w:b/>
                <w:bCs/>
                <w:iCs/>
                <w:sz w:val="24"/>
                <w:szCs w:val="24"/>
              </w:rPr>
              <w:t>投资者关系活动主要内容介绍</w:t>
            </w:r>
          </w:p>
        </w:tc>
        <w:tc>
          <w:tcPr>
            <w:tcW w:w="7513" w:type="dxa"/>
            <w:shd w:val="clear" w:color="auto" w:fill="auto"/>
          </w:tcPr>
          <w:p w14:paraId="0341FEFC" w14:textId="17EAFEB3" w:rsidR="00624F7D" w:rsidRPr="00C362A3" w:rsidRDefault="00624F7D" w:rsidP="00F021E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公司就投资者在本次说明会中提出的问题进行了回复：</w:t>
            </w:r>
          </w:p>
          <w:p w14:paraId="64868BC2" w14:textId="4CFB61E7" w:rsidR="00A806F1" w:rsidRPr="00C362A3" w:rsidRDefault="001B352B" w:rsidP="00F021E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C96660" w:rsidRPr="00C362A3">
              <w:rPr>
                <w:rFonts w:asciiTheme="minorEastAsia" w:hAnsiTheme="minorEastAsia" w:cs="Times New Roman" w:hint="eastAsia"/>
                <w:iCs/>
                <w:sz w:val="24"/>
                <w:szCs w:val="24"/>
              </w:rPr>
              <w:t>请</w:t>
            </w:r>
            <w:r w:rsidR="007F13E1" w:rsidRPr="00C362A3">
              <w:rPr>
                <w:rFonts w:asciiTheme="minorEastAsia" w:hAnsiTheme="minorEastAsia" w:cs="Times New Roman" w:hint="eastAsia"/>
                <w:iCs/>
                <w:sz w:val="24"/>
                <w:szCs w:val="24"/>
              </w:rPr>
              <w:t>介绍一下目前光通讯业务进展，以及各子公司的业务生产情况？</w:t>
            </w:r>
          </w:p>
          <w:p w14:paraId="2FDDD88C" w14:textId="77777777" w:rsidR="00D25965" w:rsidRPr="00C362A3" w:rsidRDefault="0076511F" w:rsidP="00F021E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007F13E1" w:rsidRPr="00C362A3">
              <w:rPr>
                <w:rFonts w:asciiTheme="minorEastAsia" w:hAnsiTheme="minorEastAsia" w:cs="Times New Roman" w:hint="eastAsia"/>
                <w:iCs/>
                <w:sz w:val="24"/>
                <w:szCs w:val="24"/>
              </w:rPr>
              <w:t>投资者您好，公司光通讯业务分电信、数据通信两个领域。在电信领域，客户主要为瑞士</w:t>
            </w:r>
            <w:proofErr w:type="gramStart"/>
            <w:r w:rsidR="007F13E1" w:rsidRPr="00C362A3">
              <w:rPr>
                <w:rFonts w:asciiTheme="minorEastAsia" w:hAnsiTheme="minorEastAsia" w:cs="Times New Roman" w:hint="eastAsia"/>
                <w:iCs/>
                <w:sz w:val="24"/>
                <w:szCs w:val="24"/>
              </w:rPr>
              <w:t>炬</w:t>
            </w:r>
            <w:proofErr w:type="gramEnd"/>
            <w:r w:rsidR="007F13E1" w:rsidRPr="00C362A3">
              <w:rPr>
                <w:rFonts w:asciiTheme="minorEastAsia" w:hAnsiTheme="minorEastAsia" w:cs="Times New Roman" w:hint="eastAsia"/>
                <w:iCs/>
                <w:sz w:val="24"/>
                <w:szCs w:val="24"/>
              </w:rPr>
              <w:t>光原有国际客户，公司与他们保持长期合作关系，</w:t>
            </w:r>
            <w:r w:rsidR="00DD453A" w:rsidRPr="00C362A3">
              <w:rPr>
                <w:rFonts w:asciiTheme="minorEastAsia" w:hAnsiTheme="minorEastAsia" w:cs="Times New Roman" w:hint="eastAsia"/>
                <w:iCs/>
                <w:sz w:val="24"/>
                <w:szCs w:val="24"/>
              </w:rPr>
              <w:t>并</w:t>
            </w:r>
            <w:r w:rsidR="007F13E1" w:rsidRPr="00C362A3">
              <w:rPr>
                <w:rFonts w:asciiTheme="minorEastAsia" w:hAnsiTheme="minorEastAsia" w:cs="Times New Roman" w:hint="eastAsia"/>
                <w:iCs/>
                <w:sz w:val="24"/>
                <w:szCs w:val="24"/>
              </w:rPr>
              <w:t>于近期荣获光子行业全球领军企业Coherent高意公司颁发的“2025最佳业务连续性及扩展计划”奖项；数据通信是公司自2024年1月并购瑞士</w:t>
            </w:r>
            <w:proofErr w:type="gramStart"/>
            <w:r w:rsidR="007F13E1" w:rsidRPr="00C362A3">
              <w:rPr>
                <w:rFonts w:asciiTheme="minorEastAsia" w:hAnsiTheme="minorEastAsia" w:cs="Times New Roman" w:hint="eastAsia"/>
                <w:iCs/>
                <w:sz w:val="24"/>
                <w:szCs w:val="24"/>
              </w:rPr>
              <w:t>炬</w:t>
            </w:r>
            <w:proofErr w:type="gramEnd"/>
            <w:r w:rsidR="007F13E1" w:rsidRPr="00C362A3">
              <w:rPr>
                <w:rFonts w:asciiTheme="minorEastAsia" w:hAnsiTheme="minorEastAsia" w:cs="Times New Roman" w:hint="eastAsia"/>
                <w:iCs/>
                <w:sz w:val="24"/>
                <w:szCs w:val="24"/>
              </w:rPr>
              <w:t>光后的重点拓展方向，一方面，公司持续深化与国际知名企业的合作，</w:t>
            </w:r>
            <w:r w:rsidR="009553CB" w:rsidRPr="00C362A3">
              <w:rPr>
                <w:rFonts w:asciiTheme="minorEastAsia" w:hAnsiTheme="minorEastAsia" w:cs="Times New Roman" w:hint="eastAsia"/>
                <w:iCs/>
                <w:sz w:val="24"/>
                <w:szCs w:val="24"/>
              </w:rPr>
              <w:t>另一方面公司</w:t>
            </w:r>
            <w:r w:rsidR="007F13E1" w:rsidRPr="00C362A3">
              <w:rPr>
                <w:rFonts w:asciiTheme="minorEastAsia" w:hAnsiTheme="minorEastAsia" w:cs="Times New Roman" w:hint="eastAsia"/>
                <w:iCs/>
                <w:sz w:val="24"/>
                <w:szCs w:val="24"/>
              </w:rPr>
              <w:t>进一步挖掘中国市场的潜力，扩大市场份额。当前部分客户已通过样品验证并进入小批量</w:t>
            </w:r>
            <w:r w:rsidR="002B6560" w:rsidRPr="00C362A3">
              <w:rPr>
                <w:rFonts w:asciiTheme="minorEastAsia" w:hAnsiTheme="minorEastAsia" w:cs="Times New Roman" w:hint="eastAsia"/>
                <w:iCs/>
                <w:sz w:val="24"/>
                <w:szCs w:val="24"/>
              </w:rPr>
              <w:t>阶段</w:t>
            </w:r>
            <w:r w:rsidR="007F13E1" w:rsidRPr="00C362A3">
              <w:rPr>
                <w:rFonts w:asciiTheme="minorEastAsia" w:hAnsiTheme="minorEastAsia" w:cs="Times New Roman" w:hint="eastAsia"/>
                <w:iCs/>
                <w:sz w:val="24"/>
                <w:szCs w:val="24"/>
              </w:rPr>
              <w:t>，有望于2025年</w:t>
            </w:r>
            <w:r w:rsidR="007F13E1" w:rsidRPr="00C362A3">
              <w:rPr>
                <w:rFonts w:asciiTheme="minorEastAsia" w:hAnsiTheme="minorEastAsia" w:cs="Times New Roman" w:hint="eastAsia"/>
                <w:iCs/>
                <w:sz w:val="24"/>
                <w:szCs w:val="24"/>
              </w:rPr>
              <w:lastRenderedPageBreak/>
              <w:t>进入批量供应。2024年光通信业务给公司的收入贡献约5%</w:t>
            </w:r>
            <w:r w:rsidR="00C65B82" w:rsidRPr="00C362A3">
              <w:rPr>
                <w:rFonts w:asciiTheme="minorEastAsia" w:hAnsiTheme="minorEastAsia" w:cs="Times New Roman" w:hint="eastAsia"/>
                <w:iCs/>
                <w:sz w:val="24"/>
                <w:szCs w:val="24"/>
              </w:rPr>
              <w:t>，</w:t>
            </w:r>
            <w:r w:rsidR="00557DFA" w:rsidRPr="00C362A3">
              <w:rPr>
                <w:rFonts w:asciiTheme="minorEastAsia" w:hAnsiTheme="minorEastAsia" w:cs="Times New Roman" w:hint="eastAsia"/>
                <w:iCs/>
                <w:sz w:val="24"/>
                <w:szCs w:val="24"/>
              </w:rPr>
              <w:t>预计2025年将继续保持增长态势，收入占比有望进一步提升。</w:t>
            </w:r>
          </w:p>
          <w:p w14:paraId="68A053FD" w14:textId="46E41358" w:rsidR="00473C35" w:rsidRPr="00C362A3" w:rsidRDefault="007F13E1" w:rsidP="00D25965">
            <w:pPr>
              <w:widowControl/>
              <w:spacing w:line="360" w:lineRule="auto"/>
              <w:ind w:firstLineChars="200" w:firstLine="480"/>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公司</w:t>
            </w:r>
            <w:r w:rsidR="002C174A" w:rsidRPr="00C362A3">
              <w:rPr>
                <w:rFonts w:asciiTheme="minorEastAsia" w:hAnsiTheme="minorEastAsia" w:cs="Times New Roman" w:hint="eastAsia"/>
                <w:iCs/>
                <w:sz w:val="24"/>
                <w:szCs w:val="24"/>
              </w:rPr>
              <w:t>已建立</w:t>
            </w:r>
            <w:r w:rsidRPr="00C362A3">
              <w:rPr>
                <w:rFonts w:asciiTheme="minorEastAsia" w:hAnsiTheme="minorEastAsia" w:cs="Times New Roman" w:hint="eastAsia"/>
                <w:iCs/>
                <w:sz w:val="24"/>
                <w:szCs w:val="24"/>
              </w:rPr>
              <w:t>全球</w:t>
            </w:r>
            <w:r w:rsidR="002C174A" w:rsidRPr="00C362A3">
              <w:rPr>
                <w:rFonts w:asciiTheme="minorEastAsia" w:hAnsiTheme="minorEastAsia" w:cs="Times New Roman" w:hint="eastAsia"/>
                <w:iCs/>
                <w:sz w:val="24"/>
                <w:szCs w:val="24"/>
              </w:rPr>
              <w:t>化</w:t>
            </w:r>
            <w:r w:rsidRPr="00C362A3">
              <w:rPr>
                <w:rFonts w:asciiTheme="minorEastAsia" w:hAnsiTheme="minorEastAsia" w:cs="Times New Roman" w:hint="eastAsia"/>
                <w:iCs/>
                <w:sz w:val="24"/>
                <w:szCs w:val="24"/>
              </w:rPr>
              <w:t>生产运营</w:t>
            </w:r>
            <w:r w:rsidR="002C174A" w:rsidRPr="00C362A3">
              <w:rPr>
                <w:rFonts w:asciiTheme="minorEastAsia" w:hAnsiTheme="minorEastAsia" w:cs="Times New Roman" w:hint="eastAsia"/>
                <w:iCs/>
                <w:sz w:val="24"/>
                <w:szCs w:val="24"/>
              </w:rPr>
              <w:t>体系</w:t>
            </w:r>
            <w:r w:rsidRPr="00C362A3">
              <w:rPr>
                <w:rFonts w:asciiTheme="minorEastAsia" w:hAnsiTheme="minorEastAsia" w:cs="Times New Roman" w:hint="eastAsia"/>
                <w:iCs/>
                <w:sz w:val="24"/>
                <w:szCs w:val="24"/>
              </w:rPr>
              <w:t>，</w:t>
            </w:r>
            <w:r w:rsidR="002C174A" w:rsidRPr="00C362A3">
              <w:rPr>
                <w:rFonts w:asciiTheme="minorEastAsia" w:hAnsiTheme="minorEastAsia" w:cs="Times New Roman" w:hint="eastAsia"/>
                <w:iCs/>
                <w:sz w:val="24"/>
                <w:szCs w:val="24"/>
              </w:rPr>
              <w:t>运营中心覆盖</w:t>
            </w:r>
            <w:r w:rsidRPr="00C362A3">
              <w:rPr>
                <w:rFonts w:asciiTheme="minorEastAsia" w:hAnsiTheme="minorEastAsia" w:cs="Times New Roman" w:hint="eastAsia"/>
                <w:iCs/>
                <w:sz w:val="24"/>
                <w:szCs w:val="24"/>
              </w:rPr>
              <w:t>西安、东莞、韶关、海宁、德国、瑞士、新加坡等</w:t>
            </w:r>
            <w:r w:rsidR="00B73FDE" w:rsidRPr="00C362A3">
              <w:rPr>
                <w:rFonts w:asciiTheme="minorEastAsia" w:hAnsiTheme="minorEastAsia" w:cs="Times New Roman" w:hint="eastAsia"/>
                <w:iCs/>
                <w:sz w:val="24"/>
                <w:szCs w:val="24"/>
              </w:rPr>
              <w:t>地</w:t>
            </w:r>
            <w:r w:rsidR="00996CE5" w:rsidRPr="00C362A3">
              <w:rPr>
                <w:rFonts w:asciiTheme="minorEastAsia" w:hAnsiTheme="minorEastAsia" w:cs="Times New Roman" w:hint="eastAsia"/>
                <w:iCs/>
                <w:sz w:val="24"/>
                <w:szCs w:val="24"/>
              </w:rPr>
              <w:t>，形成全球联动、互补高效的运营格局</w:t>
            </w:r>
            <w:r w:rsidRPr="00C362A3">
              <w:rPr>
                <w:rFonts w:asciiTheme="minorEastAsia" w:hAnsiTheme="minorEastAsia" w:cs="Times New Roman" w:hint="eastAsia"/>
                <w:iCs/>
                <w:sz w:val="24"/>
                <w:szCs w:val="24"/>
              </w:rPr>
              <w:t>。</w:t>
            </w:r>
            <w:r w:rsidR="00996CE5" w:rsidRPr="00C362A3">
              <w:rPr>
                <w:rFonts w:asciiTheme="minorEastAsia" w:hAnsiTheme="minorEastAsia" w:cs="Times New Roman" w:hint="eastAsia"/>
                <w:iCs/>
                <w:sz w:val="24"/>
                <w:szCs w:val="24"/>
              </w:rPr>
              <w:t>其中，</w:t>
            </w:r>
            <w:r w:rsidRPr="00C362A3">
              <w:rPr>
                <w:rFonts w:asciiTheme="minorEastAsia" w:hAnsiTheme="minorEastAsia" w:cs="Times New Roman" w:hint="eastAsia"/>
                <w:iCs/>
                <w:sz w:val="24"/>
                <w:szCs w:val="24"/>
              </w:rPr>
              <w:t>西安运营</w:t>
            </w:r>
            <w:r w:rsidR="009C35E9" w:rsidRPr="00C362A3">
              <w:rPr>
                <w:rFonts w:asciiTheme="minorEastAsia" w:hAnsiTheme="minorEastAsia" w:cs="Times New Roman" w:hint="eastAsia"/>
                <w:iCs/>
                <w:sz w:val="24"/>
                <w:szCs w:val="24"/>
              </w:rPr>
              <w:t>中心</w:t>
            </w:r>
            <w:r w:rsidRPr="00C362A3">
              <w:rPr>
                <w:rFonts w:asciiTheme="minorEastAsia" w:hAnsiTheme="minorEastAsia" w:cs="Times New Roman" w:hint="eastAsia"/>
                <w:iCs/>
                <w:sz w:val="24"/>
                <w:szCs w:val="24"/>
              </w:rPr>
              <w:t>主要生产半导体激光器元器件</w:t>
            </w:r>
            <w:r w:rsidR="00A52258" w:rsidRPr="00C362A3">
              <w:rPr>
                <w:rFonts w:asciiTheme="minorEastAsia" w:hAnsiTheme="minorEastAsia" w:cs="Times New Roman" w:hint="eastAsia"/>
                <w:iCs/>
                <w:sz w:val="24"/>
                <w:szCs w:val="24"/>
              </w:rPr>
              <w:t>及</w:t>
            </w:r>
            <w:r w:rsidRPr="00C362A3">
              <w:rPr>
                <w:rFonts w:asciiTheme="minorEastAsia" w:hAnsiTheme="minorEastAsia" w:cs="Times New Roman" w:hint="eastAsia"/>
                <w:iCs/>
                <w:sz w:val="24"/>
                <w:szCs w:val="24"/>
              </w:rPr>
              <w:t>汽车应用激光雷达发射模组、德国运营中心主要进行</w:t>
            </w:r>
            <w:proofErr w:type="gramStart"/>
            <w:r w:rsidRPr="00C362A3">
              <w:rPr>
                <w:rFonts w:asciiTheme="minorEastAsia" w:hAnsiTheme="minorEastAsia" w:cs="Times New Roman" w:hint="eastAsia"/>
                <w:iCs/>
                <w:sz w:val="24"/>
                <w:szCs w:val="24"/>
              </w:rPr>
              <w:t>晶圆级同步结构化微纳光学</w:t>
            </w:r>
            <w:proofErr w:type="gramEnd"/>
            <w:r w:rsidRPr="00C362A3">
              <w:rPr>
                <w:rFonts w:asciiTheme="minorEastAsia" w:hAnsiTheme="minorEastAsia" w:cs="Times New Roman" w:hint="eastAsia"/>
                <w:iCs/>
                <w:sz w:val="24"/>
                <w:szCs w:val="24"/>
              </w:rPr>
              <w:t>前道制程、瑞士运营中心主要进行光刻-反应离子</w:t>
            </w:r>
            <w:proofErr w:type="gramStart"/>
            <w:r w:rsidRPr="00C362A3">
              <w:rPr>
                <w:rFonts w:asciiTheme="minorEastAsia" w:hAnsiTheme="minorEastAsia" w:cs="Times New Roman" w:hint="eastAsia"/>
                <w:iCs/>
                <w:sz w:val="24"/>
                <w:szCs w:val="24"/>
              </w:rPr>
              <w:t>蚀刻</w:t>
            </w:r>
            <w:r w:rsidR="00EF31CA" w:rsidRPr="00C362A3">
              <w:rPr>
                <w:rFonts w:asciiTheme="minorEastAsia" w:hAnsiTheme="minorEastAsia" w:cs="Times New Roman" w:hint="eastAsia"/>
                <w:iCs/>
                <w:sz w:val="24"/>
                <w:szCs w:val="24"/>
              </w:rPr>
              <w:t>微纳</w:t>
            </w:r>
            <w:r w:rsidRPr="00C362A3">
              <w:rPr>
                <w:rFonts w:asciiTheme="minorEastAsia" w:hAnsiTheme="minorEastAsia" w:cs="Times New Roman" w:hint="eastAsia"/>
                <w:iCs/>
                <w:sz w:val="24"/>
                <w:szCs w:val="24"/>
              </w:rPr>
              <w:t>光学</w:t>
            </w:r>
            <w:proofErr w:type="gramEnd"/>
            <w:r w:rsidRPr="00C362A3">
              <w:rPr>
                <w:rFonts w:asciiTheme="minorEastAsia" w:hAnsiTheme="minorEastAsia" w:cs="Times New Roman" w:hint="eastAsia"/>
                <w:iCs/>
                <w:sz w:val="24"/>
                <w:szCs w:val="24"/>
              </w:rPr>
              <w:t>前道制程、东莞运营中心主要</w:t>
            </w:r>
            <w:proofErr w:type="gramStart"/>
            <w:r w:rsidR="003A1E0B" w:rsidRPr="00C362A3">
              <w:rPr>
                <w:rFonts w:asciiTheme="minorEastAsia" w:hAnsiTheme="minorEastAsia" w:cs="Times New Roman" w:hint="eastAsia"/>
                <w:iCs/>
                <w:sz w:val="24"/>
                <w:szCs w:val="24"/>
              </w:rPr>
              <w:t>进行</w:t>
            </w:r>
            <w:r w:rsidRPr="00C362A3">
              <w:rPr>
                <w:rFonts w:asciiTheme="minorEastAsia" w:hAnsiTheme="minorEastAsia" w:cs="Times New Roman" w:hint="eastAsia"/>
                <w:iCs/>
                <w:sz w:val="24"/>
                <w:szCs w:val="24"/>
              </w:rPr>
              <w:t>微纳光学</w:t>
            </w:r>
            <w:proofErr w:type="gramEnd"/>
            <w:r w:rsidRPr="00C362A3">
              <w:rPr>
                <w:rFonts w:asciiTheme="minorEastAsia" w:hAnsiTheme="minorEastAsia" w:cs="Times New Roman" w:hint="eastAsia"/>
                <w:iCs/>
                <w:sz w:val="24"/>
                <w:szCs w:val="24"/>
              </w:rPr>
              <w:t>后</w:t>
            </w:r>
            <w:proofErr w:type="gramStart"/>
            <w:r w:rsidRPr="00C362A3">
              <w:rPr>
                <w:rFonts w:asciiTheme="minorEastAsia" w:hAnsiTheme="minorEastAsia" w:cs="Times New Roman" w:hint="eastAsia"/>
                <w:iCs/>
                <w:sz w:val="24"/>
                <w:szCs w:val="24"/>
              </w:rPr>
              <w:t>道制程</w:t>
            </w:r>
            <w:r w:rsidR="003A1E0B" w:rsidRPr="00C362A3">
              <w:rPr>
                <w:rFonts w:asciiTheme="minorEastAsia" w:hAnsiTheme="minorEastAsia" w:cs="Times New Roman" w:hint="eastAsia"/>
                <w:iCs/>
                <w:sz w:val="24"/>
                <w:szCs w:val="24"/>
              </w:rPr>
              <w:t>以及</w:t>
            </w:r>
            <w:proofErr w:type="gramEnd"/>
            <w:r w:rsidR="003A1E0B" w:rsidRPr="00C362A3">
              <w:rPr>
                <w:rFonts w:asciiTheme="minorEastAsia" w:hAnsiTheme="minorEastAsia" w:cs="Times New Roman" w:hint="eastAsia"/>
                <w:iCs/>
                <w:sz w:val="24"/>
                <w:szCs w:val="24"/>
              </w:rPr>
              <w:t>模压</w:t>
            </w:r>
            <w:r w:rsidR="002E0E01" w:rsidRPr="00C362A3">
              <w:rPr>
                <w:rFonts w:asciiTheme="minorEastAsia" w:hAnsiTheme="minorEastAsia" w:cs="Times New Roman" w:hint="eastAsia"/>
                <w:iCs/>
                <w:sz w:val="24"/>
                <w:szCs w:val="24"/>
              </w:rPr>
              <w:t>光学生产</w:t>
            </w:r>
            <w:r w:rsidRPr="00C362A3">
              <w:rPr>
                <w:rFonts w:asciiTheme="minorEastAsia" w:hAnsiTheme="minorEastAsia" w:cs="Times New Roman" w:hint="eastAsia"/>
                <w:iCs/>
                <w:sz w:val="24"/>
                <w:szCs w:val="24"/>
              </w:rPr>
              <w:t>、</w:t>
            </w:r>
            <w:r w:rsidR="00934108" w:rsidRPr="00C362A3">
              <w:rPr>
                <w:rFonts w:asciiTheme="minorEastAsia" w:hAnsiTheme="minorEastAsia" w:cs="Times New Roman" w:hint="eastAsia"/>
                <w:iCs/>
                <w:sz w:val="24"/>
                <w:szCs w:val="24"/>
              </w:rPr>
              <w:t>韶关运营中心主要生产</w:t>
            </w:r>
            <w:r w:rsidR="000D4010" w:rsidRPr="00C362A3">
              <w:rPr>
                <w:rFonts w:asciiTheme="minorEastAsia" w:hAnsiTheme="minorEastAsia" w:cs="Times New Roman"/>
                <w:iCs/>
                <w:sz w:val="24"/>
                <w:szCs w:val="24"/>
              </w:rPr>
              <w:t>汽车</w:t>
            </w:r>
            <w:r w:rsidR="000D4010" w:rsidRPr="00C362A3">
              <w:rPr>
                <w:rFonts w:asciiTheme="minorEastAsia" w:hAnsiTheme="minorEastAsia" w:cs="Times New Roman" w:hint="eastAsia"/>
                <w:iCs/>
                <w:sz w:val="24"/>
                <w:szCs w:val="24"/>
              </w:rPr>
              <w:t>应用</w:t>
            </w:r>
            <w:r w:rsidR="000D4010" w:rsidRPr="00C362A3">
              <w:rPr>
                <w:rFonts w:asciiTheme="minorEastAsia" w:hAnsiTheme="minorEastAsia" w:cs="Times New Roman"/>
                <w:iCs/>
                <w:sz w:val="24"/>
                <w:szCs w:val="24"/>
              </w:rPr>
              <w:t>微透镜阵列</w:t>
            </w:r>
            <w:r w:rsidR="000D4010" w:rsidRPr="00C362A3">
              <w:rPr>
                <w:rFonts w:asciiTheme="minorEastAsia" w:hAnsiTheme="minorEastAsia" w:cs="Times New Roman" w:hint="eastAsia"/>
                <w:iCs/>
                <w:sz w:val="24"/>
                <w:szCs w:val="24"/>
              </w:rPr>
              <w:t>产品、海宁运营中心主要生产</w:t>
            </w:r>
            <w:proofErr w:type="gramStart"/>
            <w:r w:rsidR="000D4010" w:rsidRPr="00C362A3">
              <w:rPr>
                <w:rFonts w:asciiTheme="minorEastAsia" w:hAnsiTheme="minorEastAsia" w:cs="Times New Roman" w:hint="eastAsia"/>
                <w:iCs/>
                <w:sz w:val="24"/>
                <w:szCs w:val="24"/>
              </w:rPr>
              <w:t>泛半导制程解决</w:t>
            </w:r>
            <w:proofErr w:type="gramEnd"/>
            <w:r w:rsidR="000D4010" w:rsidRPr="00C362A3">
              <w:rPr>
                <w:rFonts w:asciiTheme="minorEastAsia" w:hAnsiTheme="minorEastAsia" w:cs="Times New Roman" w:hint="eastAsia"/>
                <w:iCs/>
                <w:sz w:val="24"/>
                <w:szCs w:val="24"/>
              </w:rPr>
              <w:t>方案相关产品、</w:t>
            </w:r>
            <w:r w:rsidRPr="00C362A3">
              <w:rPr>
                <w:rFonts w:asciiTheme="minorEastAsia" w:hAnsiTheme="minorEastAsia" w:cs="Times New Roman" w:hint="eastAsia"/>
                <w:iCs/>
                <w:sz w:val="24"/>
                <w:szCs w:val="24"/>
              </w:rPr>
              <w:t>新加坡运营中心主要生产消费电子相关</w:t>
            </w:r>
            <w:r w:rsidR="002E0E01" w:rsidRPr="00C362A3">
              <w:rPr>
                <w:rFonts w:asciiTheme="minorEastAsia" w:hAnsiTheme="minorEastAsia" w:cs="Times New Roman" w:hint="eastAsia"/>
                <w:iCs/>
                <w:sz w:val="24"/>
                <w:szCs w:val="24"/>
              </w:rPr>
              <w:t>的</w:t>
            </w:r>
            <w:proofErr w:type="gramStart"/>
            <w:r w:rsidR="007D5B31" w:rsidRPr="00C362A3">
              <w:rPr>
                <w:rFonts w:asciiTheme="minorEastAsia" w:hAnsiTheme="minorEastAsia" w:cs="Times New Roman" w:hint="eastAsia"/>
                <w:iCs/>
                <w:sz w:val="24"/>
                <w:szCs w:val="24"/>
              </w:rPr>
              <w:t>晶圆级光学</w:t>
            </w:r>
            <w:proofErr w:type="gramEnd"/>
            <w:r w:rsidR="007D5B31" w:rsidRPr="00C362A3">
              <w:rPr>
                <w:rFonts w:asciiTheme="minorEastAsia" w:hAnsiTheme="minorEastAsia" w:cs="Times New Roman" w:hint="eastAsia"/>
                <w:iCs/>
                <w:sz w:val="24"/>
                <w:szCs w:val="24"/>
              </w:rPr>
              <w:t>元器件(WLO）、</w:t>
            </w:r>
            <w:proofErr w:type="gramStart"/>
            <w:r w:rsidR="007D5B31" w:rsidRPr="00C362A3">
              <w:rPr>
                <w:rFonts w:asciiTheme="minorEastAsia" w:hAnsiTheme="minorEastAsia" w:cs="Times New Roman" w:hint="eastAsia"/>
                <w:iCs/>
                <w:sz w:val="24"/>
                <w:szCs w:val="24"/>
              </w:rPr>
              <w:t>晶圆级透镜</w:t>
            </w:r>
            <w:proofErr w:type="gramEnd"/>
            <w:r w:rsidR="007D5B31" w:rsidRPr="00C362A3">
              <w:rPr>
                <w:rFonts w:asciiTheme="minorEastAsia" w:hAnsiTheme="minorEastAsia" w:cs="Times New Roman" w:hint="eastAsia"/>
                <w:iCs/>
                <w:sz w:val="24"/>
                <w:szCs w:val="24"/>
              </w:rPr>
              <w:t>堆叠（</w:t>
            </w:r>
            <w:r w:rsidRPr="00C362A3">
              <w:rPr>
                <w:rFonts w:asciiTheme="minorEastAsia" w:hAnsiTheme="minorEastAsia" w:cs="Times New Roman" w:hint="eastAsia"/>
                <w:iCs/>
                <w:sz w:val="24"/>
                <w:szCs w:val="24"/>
              </w:rPr>
              <w:t>WLS</w:t>
            </w:r>
            <w:r w:rsidR="007D5B31" w:rsidRPr="00C362A3">
              <w:rPr>
                <w:rFonts w:asciiTheme="minorEastAsia" w:hAnsiTheme="minorEastAsia" w:cs="Times New Roman" w:hint="eastAsia"/>
                <w:iCs/>
                <w:sz w:val="24"/>
                <w:szCs w:val="24"/>
              </w:rPr>
              <w:t>）</w:t>
            </w:r>
            <w:proofErr w:type="gramStart"/>
            <w:r w:rsidR="007D5B31" w:rsidRPr="00C362A3">
              <w:rPr>
                <w:rFonts w:asciiTheme="minorEastAsia" w:hAnsiTheme="minorEastAsia" w:cs="Times New Roman" w:hint="eastAsia"/>
                <w:iCs/>
                <w:sz w:val="24"/>
                <w:szCs w:val="24"/>
              </w:rPr>
              <w:t>以及</w:t>
            </w:r>
            <w:r w:rsidR="001A1C4E" w:rsidRPr="00C362A3">
              <w:rPr>
                <w:rFonts w:asciiTheme="minorEastAsia" w:hAnsiTheme="minorEastAsia" w:cs="Times New Roman" w:hint="eastAsia"/>
                <w:iCs/>
                <w:sz w:val="24"/>
                <w:szCs w:val="24"/>
              </w:rPr>
              <w:t>晶圆级集成</w:t>
            </w:r>
            <w:proofErr w:type="gramEnd"/>
            <w:r w:rsidR="000C715F" w:rsidRPr="00C362A3">
              <w:rPr>
                <w:rFonts w:asciiTheme="minorEastAsia" w:hAnsiTheme="minorEastAsia" w:cs="Times New Roman" w:hint="eastAsia"/>
                <w:iCs/>
                <w:sz w:val="24"/>
                <w:szCs w:val="24"/>
              </w:rPr>
              <w:t>模组（WLI</w:t>
            </w:r>
            <w:r w:rsidR="000C715F" w:rsidRPr="00C362A3">
              <w:rPr>
                <w:rFonts w:asciiTheme="minorEastAsia" w:hAnsiTheme="minorEastAsia" w:cs="Times New Roman"/>
                <w:iCs/>
                <w:sz w:val="24"/>
                <w:szCs w:val="24"/>
              </w:rPr>
              <w:t>）</w:t>
            </w:r>
            <w:r w:rsidRPr="00C362A3">
              <w:rPr>
                <w:rFonts w:asciiTheme="minorEastAsia" w:hAnsiTheme="minorEastAsia" w:cs="Times New Roman" w:hint="eastAsia"/>
                <w:iCs/>
                <w:sz w:val="24"/>
                <w:szCs w:val="24"/>
              </w:rPr>
              <w:t>。</w:t>
            </w:r>
            <w:r w:rsidR="008109E6" w:rsidRPr="00C362A3">
              <w:rPr>
                <w:rFonts w:asciiTheme="minorEastAsia" w:hAnsiTheme="minorEastAsia" w:cs="Times New Roman" w:hint="eastAsia"/>
                <w:iCs/>
                <w:sz w:val="24"/>
                <w:szCs w:val="24"/>
              </w:rPr>
              <w:t>随着全球市场需求的增长，我们正在评估在马来西亚等东南亚其他地区扩展制造产能，进一步扩充全球运营能力，使公司快速适应全球客户不断变化的需求。</w:t>
            </w:r>
            <w:r w:rsidRPr="00C362A3">
              <w:rPr>
                <w:rFonts w:asciiTheme="minorEastAsia" w:hAnsiTheme="minorEastAsia" w:cs="Times New Roman" w:hint="eastAsia"/>
                <w:iCs/>
                <w:sz w:val="24"/>
                <w:szCs w:val="24"/>
              </w:rPr>
              <w:t>感谢您对公司的关注！</w:t>
            </w:r>
          </w:p>
          <w:p w14:paraId="535C44D3" w14:textId="77777777" w:rsidR="00411885" w:rsidRPr="00C362A3" w:rsidRDefault="00411885" w:rsidP="00817818">
            <w:pPr>
              <w:widowControl/>
              <w:spacing w:line="360" w:lineRule="auto"/>
              <w:rPr>
                <w:rFonts w:asciiTheme="minorEastAsia" w:hAnsiTheme="minorEastAsia" w:cs="Times New Roman" w:hint="eastAsia"/>
                <w:iCs/>
                <w:sz w:val="24"/>
                <w:szCs w:val="24"/>
              </w:rPr>
            </w:pPr>
          </w:p>
          <w:p w14:paraId="31013C0F" w14:textId="5500784E"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ED33FE" w:rsidRPr="00C362A3">
              <w:rPr>
                <w:rFonts w:asciiTheme="minorEastAsia" w:hAnsiTheme="minorEastAsia" w:cs="Times New Roman" w:hint="eastAsia"/>
                <w:iCs/>
                <w:sz w:val="24"/>
                <w:szCs w:val="24"/>
              </w:rPr>
              <w:t>消费电子明年能大放量吗？Heptagon有新的客户吗？</w:t>
            </w:r>
          </w:p>
          <w:p w14:paraId="1769E49E" w14:textId="3C0B1C85"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Pr="00C362A3">
              <w:rPr>
                <w:rFonts w:asciiTheme="minorEastAsia" w:hAnsiTheme="minorEastAsia" w:cs="Times New Roman" w:hint="eastAsia"/>
                <w:iCs/>
                <w:sz w:val="24"/>
                <w:szCs w:val="24"/>
              </w:rPr>
              <w:t>：</w:t>
            </w:r>
            <w:r w:rsidR="00ED33FE" w:rsidRPr="00C362A3">
              <w:rPr>
                <w:rFonts w:asciiTheme="minorEastAsia" w:hAnsiTheme="minorEastAsia" w:cs="Times New Roman" w:hint="eastAsia"/>
                <w:iCs/>
                <w:sz w:val="24"/>
                <w:szCs w:val="24"/>
              </w:rPr>
              <w:t>尊敬的投资人您好！公司</w:t>
            </w:r>
            <w:r w:rsidR="00A274AA" w:rsidRPr="00C362A3">
              <w:rPr>
                <w:rFonts w:asciiTheme="minorEastAsia" w:hAnsiTheme="minorEastAsia" w:cs="Times New Roman" w:hint="eastAsia"/>
                <w:iCs/>
                <w:sz w:val="24"/>
                <w:szCs w:val="24"/>
              </w:rPr>
              <w:t>正</w:t>
            </w:r>
            <w:r w:rsidR="00ED33FE" w:rsidRPr="00C362A3">
              <w:rPr>
                <w:rFonts w:asciiTheme="minorEastAsia" w:hAnsiTheme="minorEastAsia" w:cs="Times New Roman" w:hint="eastAsia"/>
                <w:iCs/>
                <w:sz w:val="24"/>
                <w:szCs w:val="24"/>
              </w:rPr>
              <w:t>与北美</w:t>
            </w:r>
            <w:r w:rsidR="00A274AA" w:rsidRPr="00C362A3">
              <w:rPr>
                <w:rFonts w:asciiTheme="minorEastAsia" w:hAnsiTheme="minorEastAsia" w:cs="Times New Roman" w:hint="eastAsia"/>
                <w:iCs/>
                <w:sz w:val="24"/>
                <w:szCs w:val="24"/>
              </w:rPr>
              <w:t>多家</w:t>
            </w:r>
            <w:r w:rsidR="00ED33FE" w:rsidRPr="00C362A3">
              <w:rPr>
                <w:rFonts w:asciiTheme="minorEastAsia" w:hAnsiTheme="minorEastAsia" w:cs="Times New Roman" w:hint="eastAsia"/>
                <w:iCs/>
                <w:sz w:val="24"/>
                <w:szCs w:val="24"/>
              </w:rPr>
              <w:t>客户</w:t>
            </w:r>
            <w:r w:rsidR="00A274AA" w:rsidRPr="00C362A3">
              <w:rPr>
                <w:rFonts w:asciiTheme="minorEastAsia" w:hAnsiTheme="minorEastAsia" w:cs="Times New Roman" w:hint="eastAsia"/>
                <w:iCs/>
                <w:sz w:val="24"/>
                <w:szCs w:val="24"/>
              </w:rPr>
              <w:t>合作</w:t>
            </w:r>
            <w:r w:rsidR="00ED33FE" w:rsidRPr="00C362A3">
              <w:rPr>
                <w:rFonts w:asciiTheme="minorEastAsia" w:hAnsiTheme="minorEastAsia" w:cs="Times New Roman" w:hint="eastAsia"/>
                <w:iCs/>
                <w:sz w:val="24"/>
                <w:szCs w:val="24"/>
              </w:rPr>
              <w:t>研发</w:t>
            </w:r>
            <w:r w:rsidR="00203B7D" w:rsidRPr="00C362A3">
              <w:rPr>
                <w:rFonts w:asciiTheme="minorEastAsia" w:hAnsiTheme="minorEastAsia" w:cs="Times New Roman" w:hint="eastAsia"/>
                <w:iCs/>
                <w:sz w:val="24"/>
                <w:szCs w:val="24"/>
              </w:rPr>
              <w:t>AR/VR、3D感知等前沿</w:t>
            </w:r>
            <w:r w:rsidR="00A274AA" w:rsidRPr="00C362A3">
              <w:rPr>
                <w:rFonts w:asciiTheme="minorEastAsia" w:hAnsiTheme="minorEastAsia" w:cs="Times New Roman" w:hint="eastAsia"/>
                <w:iCs/>
                <w:sz w:val="24"/>
                <w:szCs w:val="24"/>
              </w:rPr>
              <w:t>领域项目</w:t>
            </w:r>
            <w:r w:rsidR="00203B7D" w:rsidRPr="00C362A3">
              <w:rPr>
                <w:rFonts w:asciiTheme="minorEastAsia" w:hAnsiTheme="minorEastAsia" w:cs="Times New Roman" w:hint="eastAsia"/>
                <w:iCs/>
                <w:sz w:val="24"/>
                <w:szCs w:val="24"/>
              </w:rPr>
              <w:t>，</w:t>
            </w:r>
            <w:r w:rsidR="00ED33FE" w:rsidRPr="00C362A3">
              <w:rPr>
                <w:rFonts w:asciiTheme="minorEastAsia" w:hAnsiTheme="minorEastAsia" w:cs="Times New Roman" w:hint="eastAsia"/>
                <w:iCs/>
                <w:sz w:val="24"/>
                <w:szCs w:val="24"/>
              </w:rPr>
              <w:t>商业进展</w:t>
            </w:r>
            <w:r w:rsidR="00A274AA" w:rsidRPr="00C362A3">
              <w:rPr>
                <w:rFonts w:asciiTheme="minorEastAsia" w:hAnsiTheme="minorEastAsia" w:cs="Times New Roman" w:hint="eastAsia"/>
                <w:iCs/>
                <w:sz w:val="24"/>
                <w:szCs w:val="24"/>
              </w:rPr>
              <w:t>与研发</w:t>
            </w:r>
            <w:r w:rsidR="00ED33FE" w:rsidRPr="00C362A3">
              <w:rPr>
                <w:rFonts w:asciiTheme="minorEastAsia" w:hAnsiTheme="minorEastAsia" w:cs="Times New Roman" w:hint="eastAsia"/>
                <w:iCs/>
                <w:sz w:val="24"/>
                <w:szCs w:val="24"/>
              </w:rPr>
              <w:t>进度</w:t>
            </w:r>
            <w:r w:rsidR="00A274AA" w:rsidRPr="00C362A3">
              <w:rPr>
                <w:rFonts w:asciiTheme="minorEastAsia" w:hAnsiTheme="minorEastAsia" w:cs="Times New Roman" w:hint="eastAsia"/>
                <w:iCs/>
                <w:sz w:val="24"/>
                <w:szCs w:val="24"/>
              </w:rPr>
              <w:t>同步推进。因签署</w:t>
            </w:r>
            <w:r w:rsidR="000E3C48" w:rsidRPr="00C362A3">
              <w:rPr>
                <w:rFonts w:asciiTheme="minorEastAsia" w:hAnsiTheme="minorEastAsia" w:cs="Times New Roman" w:hint="eastAsia"/>
                <w:iCs/>
                <w:sz w:val="24"/>
                <w:szCs w:val="24"/>
              </w:rPr>
              <w:t>保密协议，具体细节暂不便披露，</w:t>
            </w:r>
            <w:r w:rsidR="00A274AA" w:rsidRPr="00C362A3">
              <w:rPr>
                <w:rFonts w:asciiTheme="minorEastAsia" w:hAnsiTheme="minorEastAsia" w:cs="Times New Roman" w:hint="eastAsia"/>
                <w:iCs/>
                <w:sz w:val="24"/>
                <w:szCs w:val="24"/>
              </w:rPr>
              <w:t>望予</w:t>
            </w:r>
            <w:r w:rsidR="000E3C48" w:rsidRPr="00C362A3">
              <w:rPr>
                <w:rFonts w:asciiTheme="minorEastAsia" w:hAnsiTheme="minorEastAsia" w:cs="Times New Roman" w:hint="eastAsia"/>
                <w:iCs/>
                <w:sz w:val="24"/>
                <w:szCs w:val="24"/>
              </w:rPr>
              <w:t>理解。</w:t>
            </w:r>
            <w:r w:rsidR="00A274AA" w:rsidRPr="00C362A3">
              <w:rPr>
                <w:rFonts w:asciiTheme="minorEastAsia" w:hAnsiTheme="minorEastAsia" w:cs="Times New Roman" w:hint="eastAsia"/>
                <w:iCs/>
                <w:sz w:val="24"/>
                <w:szCs w:val="24"/>
              </w:rPr>
              <w:t>感谢您的信任与支持！</w:t>
            </w:r>
          </w:p>
          <w:p w14:paraId="6257E876" w14:textId="77777777" w:rsidR="00411885" w:rsidRPr="00C362A3" w:rsidRDefault="00411885" w:rsidP="00817818">
            <w:pPr>
              <w:widowControl/>
              <w:spacing w:line="360" w:lineRule="auto"/>
              <w:rPr>
                <w:rFonts w:asciiTheme="minorEastAsia" w:hAnsiTheme="minorEastAsia" w:cs="Times New Roman" w:hint="eastAsia"/>
                <w:iCs/>
                <w:sz w:val="24"/>
                <w:szCs w:val="24"/>
              </w:rPr>
            </w:pPr>
          </w:p>
          <w:p w14:paraId="05EB0989" w14:textId="40E4C66E"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DD0898" w:rsidRPr="00C362A3">
              <w:rPr>
                <w:rFonts w:asciiTheme="minorEastAsia" w:hAnsiTheme="minorEastAsia" w:cs="Times New Roman" w:hint="eastAsia"/>
                <w:iCs/>
                <w:sz w:val="24"/>
                <w:szCs w:val="24"/>
              </w:rPr>
              <w:t>公司海外汽车定点业务交付进展情况如何</w:t>
            </w:r>
            <w:r w:rsidR="00413739" w:rsidRPr="00C362A3">
              <w:rPr>
                <w:rFonts w:asciiTheme="minorEastAsia" w:hAnsiTheme="minorEastAsia" w:cs="Times New Roman" w:hint="eastAsia"/>
                <w:iCs/>
                <w:sz w:val="24"/>
                <w:szCs w:val="24"/>
              </w:rPr>
              <w:t>？</w:t>
            </w:r>
          </w:p>
          <w:p w14:paraId="24D97323" w14:textId="4CC5201F"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sz w:val="24"/>
                <w:szCs w:val="24"/>
              </w:rPr>
              <w:t>答</w:t>
            </w:r>
            <w:r w:rsidRPr="00C362A3">
              <w:rPr>
                <w:rFonts w:asciiTheme="minorEastAsia" w:hAnsiTheme="minorEastAsia" w:cs="Times New Roman" w:hint="eastAsia"/>
                <w:iCs/>
                <w:sz w:val="24"/>
                <w:szCs w:val="24"/>
              </w:rPr>
              <w:t>：</w:t>
            </w:r>
            <w:r w:rsidR="00DD0898" w:rsidRPr="00C362A3">
              <w:rPr>
                <w:rFonts w:asciiTheme="minorEastAsia" w:hAnsiTheme="minorEastAsia" w:cs="Times New Roman" w:hint="eastAsia"/>
                <w:iCs/>
                <w:sz w:val="24"/>
                <w:szCs w:val="24"/>
              </w:rPr>
              <w:t>您好</w:t>
            </w:r>
            <w:r w:rsidR="00535707" w:rsidRPr="00C362A3">
              <w:rPr>
                <w:rFonts w:asciiTheme="minorEastAsia" w:hAnsiTheme="minorEastAsia" w:cs="Times New Roman" w:hint="eastAsia"/>
                <w:iCs/>
                <w:sz w:val="24"/>
                <w:szCs w:val="24"/>
              </w:rPr>
              <w:t>！</w:t>
            </w:r>
            <w:r w:rsidR="00C01AA1" w:rsidRPr="00C362A3">
              <w:rPr>
                <w:rFonts w:asciiTheme="minorEastAsia" w:hAnsiTheme="minorEastAsia" w:cs="Times New Roman" w:hint="eastAsia"/>
                <w:iCs/>
                <w:sz w:val="24"/>
                <w:szCs w:val="24"/>
              </w:rPr>
              <w:t>公司</w:t>
            </w:r>
            <w:r w:rsidR="00535707" w:rsidRPr="00C362A3">
              <w:rPr>
                <w:rFonts w:asciiTheme="minorEastAsia" w:hAnsiTheme="minorEastAsia" w:cs="Times New Roman" w:hint="eastAsia"/>
                <w:iCs/>
                <w:sz w:val="24"/>
                <w:szCs w:val="24"/>
              </w:rPr>
              <w:t>海外汽车定点业务进展顺利，</w:t>
            </w:r>
            <w:r w:rsidR="008672F8" w:rsidRPr="00C362A3">
              <w:rPr>
                <w:rFonts w:asciiTheme="minorEastAsia" w:hAnsiTheme="minorEastAsia" w:cs="Times New Roman" w:hint="eastAsia"/>
                <w:iCs/>
                <w:sz w:val="24"/>
                <w:szCs w:val="24"/>
              </w:rPr>
              <w:t>披露的</w:t>
            </w:r>
            <w:r w:rsidR="00D20FA3" w:rsidRPr="00C362A3">
              <w:rPr>
                <w:rFonts w:asciiTheme="minorEastAsia" w:hAnsiTheme="minorEastAsia" w:cs="Times New Roman" w:hint="eastAsia"/>
                <w:iCs/>
                <w:sz w:val="24"/>
                <w:szCs w:val="24"/>
              </w:rPr>
              <w:t>AG公司</w:t>
            </w:r>
            <w:r w:rsidR="00DD0898" w:rsidRPr="00C362A3">
              <w:rPr>
                <w:rFonts w:asciiTheme="minorEastAsia" w:hAnsiTheme="minorEastAsia" w:cs="Times New Roman" w:hint="eastAsia"/>
                <w:iCs/>
                <w:sz w:val="24"/>
                <w:szCs w:val="24"/>
              </w:rPr>
              <w:t>激光雷达</w:t>
            </w:r>
            <w:r w:rsidR="00FA114F" w:rsidRPr="00C362A3">
              <w:rPr>
                <w:rFonts w:asciiTheme="minorEastAsia" w:hAnsiTheme="minorEastAsia" w:cs="Times New Roman"/>
                <w:iCs/>
                <w:sz w:val="24"/>
                <w:szCs w:val="24"/>
              </w:rPr>
              <w:t>线光斑</w:t>
            </w:r>
            <w:r w:rsidR="00DD0898" w:rsidRPr="00C362A3">
              <w:rPr>
                <w:rFonts w:asciiTheme="minorEastAsia" w:hAnsiTheme="minorEastAsia" w:cs="Times New Roman" w:hint="eastAsia"/>
                <w:iCs/>
                <w:sz w:val="24"/>
                <w:szCs w:val="24"/>
              </w:rPr>
              <w:t>发射模组</w:t>
            </w:r>
            <w:r w:rsidR="00535707" w:rsidRPr="00C362A3">
              <w:rPr>
                <w:rFonts w:asciiTheme="minorEastAsia" w:hAnsiTheme="minorEastAsia" w:cs="Times New Roman" w:hint="eastAsia"/>
                <w:iCs/>
                <w:sz w:val="24"/>
                <w:szCs w:val="24"/>
              </w:rPr>
              <w:t>项目</w:t>
            </w:r>
            <w:r w:rsidR="00704260" w:rsidRPr="00C362A3">
              <w:rPr>
                <w:rFonts w:asciiTheme="minorEastAsia" w:hAnsiTheme="minorEastAsia" w:cs="Times New Roman" w:hint="eastAsia"/>
                <w:iCs/>
                <w:sz w:val="24"/>
                <w:szCs w:val="24"/>
              </w:rPr>
              <w:t>（</w:t>
            </w:r>
            <w:r w:rsidR="00241F75" w:rsidRPr="00C362A3">
              <w:rPr>
                <w:rFonts w:asciiTheme="minorEastAsia" w:hAnsiTheme="minorEastAsia" w:cs="Times New Roman" w:hint="eastAsia"/>
                <w:iCs/>
                <w:sz w:val="24"/>
                <w:szCs w:val="24"/>
              </w:rPr>
              <w:t>生命周期内预计量约50万套</w:t>
            </w:r>
            <w:r w:rsidR="00535707" w:rsidRPr="00C362A3">
              <w:rPr>
                <w:rFonts w:asciiTheme="minorEastAsia" w:hAnsiTheme="minorEastAsia" w:cs="Times New Roman" w:hint="eastAsia"/>
                <w:iCs/>
                <w:sz w:val="24"/>
                <w:szCs w:val="24"/>
              </w:rPr>
              <w:t>）已进入量产前的最终验证阶段</w:t>
            </w:r>
            <w:r w:rsidR="00DD0898" w:rsidRPr="00C362A3">
              <w:rPr>
                <w:rFonts w:asciiTheme="minorEastAsia" w:hAnsiTheme="minorEastAsia" w:cs="Times New Roman" w:hint="eastAsia"/>
                <w:iCs/>
                <w:sz w:val="24"/>
                <w:szCs w:val="24"/>
              </w:rPr>
              <w:t>，产品和</w:t>
            </w:r>
            <w:r w:rsidR="00535707" w:rsidRPr="00C362A3">
              <w:rPr>
                <w:rFonts w:asciiTheme="minorEastAsia" w:hAnsiTheme="minorEastAsia" w:cs="Times New Roman" w:hint="eastAsia"/>
                <w:iCs/>
                <w:sz w:val="24"/>
                <w:szCs w:val="24"/>
              </w:rPr>
              <w:t>过程开发均按计划</w:t>
            </w:r>
            <w:r w:rsidR="00DD0898" w:rsidRPr="00C362A3">
              <w:rPr>
                <w:rFonts w:asciiTheme="minorEastAsia" w:hAnsiTheme="minorEastAsia" w:cs="Times New Roman" w:hint="eastAsia"/>
                <w:iCs/>
                <w:sz w:val="24"/>
                <w:szCs w:val="24"/>
              </w:rPr>
              <w:t>完成</w:t>
            </w:r>
            <w:r w:rsidR="00535707" w:rsidRPr="00C362A3">
              <w:rPr>
                <w:rFonts w:asciiTheme="minorEastAsia" w:hAnsiTheme="minorEastAsia" w:cs="Times New Roman" w:hint="eastAsia"/>
                <w:iCs/>
                <w:sz w:val="24"/>
                <w:szCs w:val="24"/>
              </w:rPr>
              <w:t>。</w:t>
            </w:r>
            <w:r w:rsidR="00DD0898" w:rsidRPr="00C362A3">
              <w:rPr>
                <w:rFonts w:asciiTheme="minorEastAsia" w:hAnsiTheme="minorEastAsia" w:cs="Times New Roman" w:hint="eastAsia"/>
                <w:iCs/>
                <w:sz w:val="24"/>
                <w:szCs w:val="24"/>
              </w:rPr>
              <w:t>感谢您的关注</w:t>
            </w:r>
            <w:r w:rsidR="00535707" w:rsidRPr="00C362A3">
              <w:rPr>
                <w:rFonts w:asciiTheme="minorEastAsia" w:hAnsiTheme="minorEastAsia" w:cs="Times New Roman" w:hint="eastAsia"/>
                <w:iCs/>
                <w:sz w:val="24"/>
                <w:szCs w:val="24"/>
              </w:rPr>
              <w:t>与支持</w:t>
            </w:r>
            <w:r w:rsidR="00DD0898" w:rsidRPr="00C362A3">
              <w:rPr>
                <w:rFonts w:asciiTheme="minorEastAsia" w:hAnsiTheme="minorEastAsia" w:cs="Times New Roman" w:hint="eastAsia"/>
                <w:iCs/>
                <w:sz w:val="24"/>
                <w:szCs w:val="24"/>
              </w:rPr>
              <w:t>！</w:t>
            </w:r>
          </w:p>
          <w:p w14:paraId="467CCA9A" w14:textId="77777777" w:rsidR="00411885" w:rsidRPr="00C362A3" w:rsidRDefault="00411885" w:rsidP="00817818">
            <w:pPr>
              <w:widowControl/>
              <w:spacing w:line="360" w:lineRule="auto"/>
              <w:rPr>
                <w:rFonts w:asciiTheme="minorEastAsia" w:hAnsiTheme="minorEastAsia" w:cs="Times New Roman" w:hint="eastAsia"/>
                <w:iCs/>
                <w:sz w:val="24"/>
                <w:szCs w:val="24"/>
              </w:rPr>
            </w:pPr>
          </w:p>
          <w:p w14:paraId="07C39464" w14:textId="43A9324C" w:rsidR="00936CDD" w:rsidRPr="00C362A3" w:rsidRDefault="00936CDD" w:rsidP="00936CDD">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：请问公司汽车照明业务，公司去年研发预制金锡材料，目前的导入进展，是否已经给客户量产供货？</w:t>
            </w:r>
          </w:p>
          <w:p w14:paraId="1B48E8CC" w14:textId="6FA7C15B" w:rsidR="001D39C0" w:rsidRPr="00C362A3" w:rsidRDefault="00936CDD" w:rsidP="001D39C0">
            <w:pPr>
              <w:pStyle w:val="Style6"/>
              <w:spacing w:line="460" w:lineRule="exact"/>
              <w:ind w:firstLineChars="0" w:firstLine="0"/>
              <w:rPr>
                <w:rFonts w:asciiTheme="minorEastAsia" w:eastAsiaTheme="minorEastAsia" w:hAnsiTheme="minorEastAsia" w:hint="eastAsia"/>
                <w:sz w:val="24"/>
                <w:szCs w:val="24"/>
              </w:rPr>
            </w:pPr>
            <w:r w:rsidRPr="00C362A3">
              <w:rPr>
                <w:rFonts w:asciiTheme="minorEastAsia" w:eastAsiaTheme="minorEastAsia" w:hAnsiTheme="minorEastAsia" w:hint="eastAsia"/>
                <w:b/>
                <w:bCs/>
                <w:iCs/>
                <w:sz w:val="24"/>
                <w:szCs w:val="24"/>
              </w:rPr>
              <w:t>答：</w:t>
            </w:r>
            <w:r w:rsidR="001D39C0" w:rsidRPr="00C362A3">
              <w:rPr>
                <w:rFonts w:asciiTheme="minorEastAsia" w:eastAsiaTheme="minorEastAsia" w:hAnsiTheme="minorEastAsia" w:hint="eastAsia"/>
                <w:sz w:val="24"/>
                <w:szCs w:val="24"/>
              </w:rPr>
              <w:t>您好！关于公司汽车照明及预制金锡材料业务进展如下：</w:t>
            </w:r>
          </w:p>
          <w:p w14:paraId="1BD2A67F" w14:textId="57B0797A" w:rsidR="001D39C0" w:rsidRPr="00C362A3" w:rsidRDefault="001D39C0" w:rsidP="00903760">
            <w:pPr>
              <w:pStyle w:val="Style6"/>
              <w:spacing w:line="460" w:lineRule="exact"/>
              <w:ind w:firstLine="480"/>
              <w:rPr>
                <w:rFonts w:asciiTheme="minorEastAsia" w:eastAsiaTheme="minorEastAsia" w:hAnsiTheme="minorEastAsia" w:hint="eastAsia"/>
                <w:sz w:val="24"/>
                <w:szCs w:val="24"/>
              </w:rPr>
            </w:pPr>
            <w:r w:rsidRPr="00C362A3">
              <w:rPr>
                <w:rFonts w:asciiTheme="minorEastAsia" w:eastAsiaTheme="minorEastAsia" w:hAnsiTheme="minorEastAsia" w:hint="eastAsia"/>
                <w:sz w:val="24"/>
                <w:szCs w:val="24"/>
              </w:rPr>
              <w:t>汽车照明业务：通过并购瑞士</w:t>
            </w:r>
            <w:proofErr w:type="gramStart"/>
            <w:r w:rsidRPr="00C362A3">
              <w:rPr>
                <w:rFonts w:asciiTheme="minorEastAsia" w:eastAsiaTheme="minorEastAsia" w:hAnsiTheme="minorEastAsia" w:hint="eastAsia"/>
                <w:sz w:val="24"/>
                <w:szCs w:val="24"/>
              </w:rPr>
              <w:t>炬</w:t>
            </w:r>
            <w:proofErr w:type="gramEnd"/>
            <w:r w:rsidRPr="00C362A3">
              <w:rPr>
                <w:rFonts w:asciiTheme="minorEastAsia" w:eastAsiaTheme="minorEastAsia" w:hAnsiTheme="minorEastAsia" w:hint="eastAsia"/>
                <w:sz w:val="24"/>
                <w:szCs w:val="24"/>
              </w:rPr>
              <w:t>光切入该领域，除现有量产订单稳</w:t>
            </w:r>
            <w:r w:rsidRPr="00C362A3">
              <w:rPr>
                <w:rFonts w:asciiTheme="minorEastAsia" w:eastAsiaTheme="minorEastAsia" w:hAnsiTheme="minorEastAsia" w:hint="eastAsia"/>
                <w:sz w:val="24"/>
                <w:szCs w:val="24"/>
              </w:rPr>
              <w:lastRenderedPageBreak/>
              <w:t>定执行外，2025年4月新增AG公司两个车载投影照明微透镜阵列项目定点，全生命周期需求量预计超330万套，业务拓展持续加速。</w:t>
            </w:r>
          </w:p>
          <w:p w14:paraId="74D6D967" w14:textId="5EAEC1F7" w:rsidR="001D39C0" w:rsidRPr="00C362A3" w:rsidRDefault="001D39C0" w:rsidP="00903760">
            <w:pPr>
              <w:pStyle w:val="Style6"/>
              <w:spacing w:line="460" w:lineRule="exact"/>
              <w:ind w:firstLine="480"/>
              <w:rPr>
                <w:rFonts w:asciiTheme="minorEastAsia" w:eastAsiaTheme="minorEastAsia" w:hAnsiTheme="minorEastAsia" w:hint="eastAsia"/>
                <w:sz w:val="24"/>
                <w:szCs w:val="24"/>
              </w:rPr>
            </w:pPr>
            <w:r w:rsidRPr="00C362A3">
              <w:rPr>
                <w:rFonts w:asciiTheme="minorEastAsia" w:eastAsiaTheme="minorEastAsia" w:hAnsiTheme="minorEastAsia" w:hint="eastAsia"/>
                <w:sz w:val="24"/>
                <w:szCs w:val="24"/>
              </w:rPr>
              <w:t>预制金锡材料进展：新一代产品已于2025年3月底通过部分大客户全面验证，并成功获批量订单，技术实力获市场认可。</w:t>
            </w:r>
          </w:p>
          <w:p w14:paraId="7A7A2F96" w14:textId="3F72912F" w:rsidR="00411885" w:rsidRPr="00C362A3" w:rsidRDefault="001D39C0" w:rsidP="00903760">
            <w:pPr>
              <w:widowControl/>
              <w:spacing w:line="360" w:lineRule="auto"/>
              <w:ind w:firstLineChars="200" w:firstLine="480"/>
              <w:rPr>
                <w:rFonts w:asciiTheme="minorEastAsia" w:hAnsiTheme="minorEastAsia" w:hint="eastAsia"/>
                <w:sz w:val="24"/>
                <w:szCs w:val="24"/>
              </w:rPr>
            </w:pPr>
            <w:r w:rsidRPr="00C362A3">
              <w:rPr>
                <w:rFonts w:asciiTheme="minorEastAsia" w:hAnsiTheme="minorEastAsia" w:hint="eastAsia"/>
                <w:sz w:val="24"/>
                <w:szCs w:val="24"/>
              </w:rPr>
              <w:t>公司将持续推动技术升级与市场拓展，感谢您的关注！</w:t>
            </w:r>
          </w:p>
          <w:p w14:paraId="78EF5EF0" w14:textId="77777777" w:rsidR="001D39C0" w:rsidRPr="00C362A3" w:rsidRDefault="001D39C0" w:rsidP="001D39C0">
            <w:pPr>
              <w:widowControl/>
              <w:spacing w:line="360" w:lineRule="auto"/>
              <w:rPr>
                <w:rFonts w:asciiTheme="minorEastAsia" w:hAnsiTheme="minorEastAsia" w:cs="Times New Roman" w:hint="eastAsia"/>
                <w:iCs/>
                <w:sz w:val="24"/>
                <w:szCs w:val="24"/>
              </w:rPr>
            </w:pPr>
          </w:p>
          <w:p w14:paraId="73E2BED8" w14:textId="3AC26F1D"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：2024年上游激光光学元器件毛利率同比下降，是什么原因？</w:t>
            </w:r>
          </w:p>
          <w:p w14:paraId="1D53A10F" w14:textId="2C36BAC9" w:rsidR="00DF4A87" w:rsidRPr="00C362A3" w:rsidRDefault="00232090" w:rsidP="00DF4A87">
            <w:pPr>
              <w:pStyle w:val="Style6"/>
              <w:spacing w:line="460" w:lineRule="exact"/>
              <w:ind w:firstLineChars="0" w:firstLine="0"/>
              <w:rPr>
                <w:rFonts w:asciiTheme="minorEastAsia" w:eastAsiaTheme="minorEastAsia" w:hAnsiTheme="minorEastAsia" w:hint="eastAsia"/>
                <w:sz w:val="24"/>
                <w:szCs w:val="24"/>
              </w:rPr>
            </w:pPr>
            <w:r w:rsidRPr="00C362A3">
              <w:rPr>
                <w:rFonts w:asciiTheme="minorEastAsia" w:eastAsiaTheme="minorEastAsia" w:hAnsiTheme="minorEastAsia" w:hint="eastAsia"/>
                <w:b/>
                <w:bCs/>
                <w:iCs/>
                <w:sz w:val="24"/>
                <w:szCs w:val="24"/>
              </w:rPr>
              <w:t>答：</w:t>
            </w:r>
            <w:r w:rsidR="00DF4A87" w:rsidRPr="00C362A3">
              <w:rPr>
                <w:rFonts w:asciiTheme="minorEastAsia" w:eastAsiaTheme="minorEastAsia" w:hAnsiTheme="minorEastAsia" w:hint="eastAsia"/>
                <w:sz w:val="24"/>
                <w:szCs w:val="24"/>
              </w:rPr>
              <w:t>您好！2024年激光光学元器件毛利率下降主要受两方面影响：</w:t>
            </w:r>
          </w:p>
          <w:p w14:paraId="2C5673BF" w14:textId="77777777" w:rsidR="00DF4A87" w:rsidRPr="00C362A3" w:rsidRDefault="00DF4A87" w:rsidP="00064246">
            <w:pPr>
              <w:pStyle w:val="Style6"/>
              <w:spacing w:line="460" w:lineRule="exact"/>
              <w:ind w:leftChars="-1" w:left="-2" w:firstLine="480"/>
              <w:rPr>
                <w:rFonts w:asciiTheme="minorEastAsia" w:eastAsiaTheme="minorEastAsia" w:hAnsiTheme="minorEastAsia" w:hint="eastAsia"/>
                <w:sz w:val="24"/>
                <w:szCs w:val="24"/>
              </w:rPr>
            </w:pPr>
            <w:r w:rsidRPr="00C362A3">
              <w:rPr>
                <w:rFonts w:asciiTheme="minorEastAsia" w:eastAsiaTheme="minorEastAsia" w:hAnsiTheme="minorEastAsia" w:hint="eastAsia"/>
                <w:sz w:val="24"/>
                <w:szCs w:val="24"/>
              </w:rPr>
              <w:t>核心产品FAC价格承压：作为光纤激光器关键元器件，FAC受下游行业激烈竞争影响，终端产品降价压力向上游传导，导致毛利率下滑。</w:t>
            </w:r>
          </w:p>
          <w:p w14:paraId="0BA3422D" w14:textId="77777777" w:rsidR="00DF4A87" w:rsidRPr="00C362A3" w:rsidRDefault="00DF4A87" w:rsidP="002E14B0">
            <w:pPr>
              <w:pStyle w:val="Style6"/>
              <w:spacing w:line="460" w:lineRule="exact"/>
              <w:ind w:leftChars="-1" w:left="-2" w:firstLine="480"/>
              <w:rPr>
                <w:rFonts w:asciiTheme="minorEastAsia" w:eastAsiaTheme="minorEastAsia" w:hAnsiTheme="minorEastAsia" w:hint="eastAsia"/>
                <w:sz w:val="24"/>
                <w:szCs w:val="24"/>
              </w:rPr>
            </w:pPr>
            <w:r w:rsidRPr="00C362A3">
              <w:rPr>
                <w:rFonts w:asciiTheme="minorEastAsia" w:eastAsiaTheme="minorEastAsia" w:hAnsiTheme="minorEastAsia" w:hint="eastAsia"/>
                <w:sz w:val="24"/>
                <w:szCs w:val="24"/>
              </w:rPr>
              <w:t>业务结构优化中：当前工业激光领域收入占比已逐步降低，预计2025年后该领域竞争对整体盈利影响将持续减弱。</w:t>
            </w:r>
          </w:p>
          <w:p w14:paraId="5CC05A7B" w14:textId="234CA95F" w:rsidR="00232090" w:rsidRPr="00C362A3" w:rsidRDefault="00DF4A87" w:rsidP="00064246">
            <w:pPr>
              <w:pStyle w:val="Style6"/>
              <w:spacing w:line="460" w:lineRule="exact"/>
              <w:ind w:leftChars="-1" w:left="-2" w:firstLine="480"/>
              <w:rPr>
                <w:rFonts w:asciiTheme="minorEastAsia" w:eastAsiaTheme="minorEastAsia" w:hAnsiTheme="minorEastAsia" w:hint="eastAsia"/>
                <w:sz w:val="24"/>
                <w:szCs w:val="24"/>
              </w:rPr>
            </w:pPr>
            <w:r w:rsidRPr="00C362A3">
              <w:rPr>
                <w:rFonts w:asciiTheme="minorEastAsia" w:eastAsiaTheme="minorEastAsia" w:hAnsiTheme="minorEastAsia" w:hint="eastAsia"/>
                <w:sz w:val="24"/>
                <w:szCs w:val="24"/>
              </w:rPr>
              <w:t>应对措施：公司正在降低成本，同时加速拓展高毛利新兴应用（如泛半导体制程、光通信、消费电子），以抵消行业波动影响。感谢您的关注！</w:t>
            </w:r>
          </w:p>
          <w:p w14:paraId="3C74AA77" w14:textId="77777777" w:rsidR="00232090" w:rsidRPr="00C362A3" w:rsidRDefault="00232090" w:rsidP="00817818">
            <w:pPr>
              <w:widowControl/>
              <w:spacing w:line="360" w:lineRule="auto"/>
              <w:rPr>
                <w:rFonts w:asciiTheme="minorEastAsia" w:hAnsiTheme="minorEastAsia" w:cs="Times New Roman" w:hint="eastAsia"/>
                <w:iCs/>
                <w:sz w:val="24"/>
                <w:szCs w:val="24"/>
              </w:rPr>
            </w:pPr>
          </w:p>
          <w:p w14:paraId="60072E4C" w14:textId="5DAFB9F2"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：请分享一下公司</w:t>
            </w:r>
            <w:proofErr w:type="gramStart"/>
            <w:r w:rsidRPr="00C362A3">
              <w:rPr>
                <w:rFonts w:asciiTheme="minorEastAsia" w:hAnsiTheme="minorEastAsia" w:cs="Times New Roman" w:hint="eastAsia"/>
                <w:iCs/>
                <w:sz w:val="24"/>
                <w:szCs w:val="24"/>
              </w:rPr>
              <w:t>在微纳光学</w:t>
            </w:r>
            <w:proofErr w:type="gramEnd"/>
            <w:r w:rsidRPr="00C362A3">
              <w:rPr>
                <w:rFonts w:asciiTheme="minorEastAsia" w:hAnsiTheme="minorEastAsia" w:cs="Times New Roman" w:hint="eastAsia"/>
                <w:iCs/>
                <w:sz w:val="24"/>
                <w:szCs w:val="24"/>
              </w:rPr>
              <w:t>领域的竞争优势和竞争格局。</w:t>
            </w:r>
          </w:p>
          <w:p w14:paraId="0E8801FD" w14:textId="3D483007" w:rsidR="00232090" w:rsidRPr="00C362A3" w:rsidRDefault="00232090" w:rsidP="009F6815">
            <w:pPr>
              <w:pStyle w:val="Style6"/>
              <w:spacing w:line="460" w:lineRule="exact"/>
              <w:ind w:leftChars="-1" w:left="-2" w:firstLineChars="0" w:firstLine="0"/>
              <w:rPr>
                <w:rFonts w:asciiTheme="minorEastAsia" w:eastAsiaTheme="minorEastAsia" w:hAnsiTheme="minorEastAsia" w:hint="eastAsia"/>
                <w:sz w:val="24"/>
                <w:szCs w:val="24"/>
              </w:rPr>
            </w:pPr>
            <w:r w:rsidRPr="00C362A3">
              <w:rPr>
                <w:rFonts w:asciiTheme="minorEastAsia" w:eastAsiaTheme="minorEastAsia" w:hAnsiTheme="minorEastAsia" w:hint="eastAsia"/>
                <w:b/>
                <w:bCs/>
                <w:iCs/>
                <w:sz w:val="24"/>
                <w:szCs w:val="24"/>
              </w:rPr>
              <w:t>答：</w:t>
            </w:r>
            <w:proofErr w:type="gramStart"/>
            <w:r w:rsidRPr="00C362A3">
              <w:rPr>
                <w:rFonts w:asciiTheme="minorEastAsia" w:eastAsiaTheme="minorEastAsia" w:hAnsiTheme="minorEastAsia"/>
                <w:sz w:val="24"/>
                <w:szCs w:val="24"/>
              </w:rPr>
              <w:t>炬</w:t>
            </w:r>
            <w:proofErr w:type="gramEnd"/>
            <w:r w:rsidRPr="00C362A3">
              <w:rPr>
                <w:rFonts w:asciiTheme="minorEastAsia" w:eastAsiaTheme="minorEastAsia" w:hAnsiTheme="minorEastAsia"/>
                <w:sz w:val="24"/>
                <w:szCs w:val="24"/>
              </w:rPr>
              <w:t>光科技目前已</w:t>
            </w:r>
            <w:proofErr w:type="gramStart"/>
            <w:r w:rsidRPr="00C362A3">
              <w:rPr>
                <w:rFonts w:asciiTheme="minorEastAsia" w:eastAsiaTheme="minorEastAsia" w:hAnsiTheme="minorEastAsia"/>
                <w:sz w:val="24"/>
                <w:szCs w:val="24"/>
              </w:rPr>
              <w:t>掌握微纳光学</w:t>
            </w:r>
            <w:proofErr w:type="gramEnd"/>
            <w:r w:rsidRPr="00C362A3">
              <w:rPr>
                <w:rFonts w:asciiTheme="minorEastAsia" w:eastAsiaTheme="minorEastAsia" w:hAnsiTheme="minorEastAsia"/>
                <w:sz w:val="24"/>
                <w:szCs w:val="24"/>
              </w:rPr>
              <w:t>领域内的五大主流制备技术（六大技术中的五项），包括</w:t>
            </w:r>
            <w:proofErr w:type="gramStart"/>
            <w:r w:rsidRPr="00C362A3">
              <w:rPr>
                <w:rFonts w:asciiTheme="minorEastAsia" w:eastAsiaTheme="minorEastAsia" w:hAnsiTheme="minorEastAsia"/>
                <w:sz w:val="24"/>
                <w:szCs w:val="24"/>
              </w:rPr>
              <w:t>晶圆级同步</w:t>
            </w:r>
            <w:proofErr w:type="gramEnd"/>
            <w:r w:rsidRPr="00C362A3">
              <w:rPr>
                <w:rFonts w:asciiTheme="minorEastAsia" w:eastAsiaTheme="minorEastAsia" w:hAnsiTheme="minorEastAsia"/>
                <w:sz w:val="24"/>
                <w:szCs w:val="24"/>
              </w:rPr>
              <w:t>结构化激光光学制造技术、光刻-反应离子蚀刻</w:t>
            </w:r>
            <w:proofErr w:type="gramStart"/>
            <w:r w:rsidRPr="00C362A3">
              <w:rPr>
                <w:rFonts w:asciiTheme="minorEastAsia" w:eastAsiaTheme="minorEastAsia" w:hAnsiTheme="minorEastAsia"/>
                <w:sz w:val="24"/>
                <w:szCs w:val="24"/>
              </w:rPr>
              <w:t>法晶圆级微纳</w:t>
            </w:r>
            <w:proofErr w:type="gramEnd"/>
            <w:r w:rsidRPr="00C362A3">
              <w:rPr>
                <w:rFonts w:asciiTheme="minorEastAsia" w:eastAsiaTheme="minorEastAsia" w:hAnsiTheme="minorEastAsia"/>
                <w:sz w:val="24"/>
                <w:szCs w:val="24"/>
              </w:rPr>
              <w:t>光学精密加工制造技术、晶</w:t>
            </w:r>
            <w:proofErr w:type="gramStart"/>
            <w:r w:rsidRPr="00C362A3">
              <w:rPr>
                <w:rFonts w:asciiTheme="minorEastAsia" w:eastAsiaTheme="minorEastAsia" w:hAnsiTheme="minorEastAsia"/>
                <w:sz w:val="24"/>
                <w:szCs w:val="24"/>
              </w:rPr>
              <w:t>圆级微纳</w:t>
            </w:r>
            <w:proofErr w:type="gramEnd"/>
            <w:r w:rsidRPr="00C362A3">
              <w:rPr>
                <w:rFonts w:asciiTheme="minorEastAsia" w:eastAsiaTheme="minorEastAsia" w:hAnsiTheme="minorEastAsia"/>
                <w:sz w:val="24"/>
                <w:szCs w:val="24"/>
              </w:rPr>
              <w:t>光学(WLO)精密压印加工制造技术、精密模压、冷加工。公司已成为全球范围内领先</w:t>
            </w:r>
            <w:proofErr w:type="gramStart"/>
            <w:r w:rsidRPr="00C362A3">
              <w:rPr>
                <w:rFonts w:asciiTheme="minorEastAsia" w:eastAsiaTheme="minorEastAsia" w:hAnsiTheme="minorEastAsia"/>
                <w:sz w:val="24"/>
                <w:szCs w:val="24"/>
              </w:rPr>
              <w:t>的微纳光学</w:t>
            </w:r>
            <w:proofErr w:type="gramEnd"/>
            <w:r w:rsidRPr="00C362A3">
              <w:rPr>
                <w:rFonts w:asciiTheme="minorEastAsia" w:eastAsiaTheme="minorEastAsia" w:hAnsiTheme="minorEastAsia"/>
                <w:sz w:val="24"/>
                <w:szCs w:val="24"/>
              </w:rPr>
              <w:t>一站</w:t>
            </w:r>
            <w:proofErr w:type="gramStart"/>
            <w:r w:rsidRPr="00C362A3">
              <w:rPr>
                <w:rFonts w:asciiTheme="minorEastAsia" w:eastAsiaTheme="minorEastAsia" w:hAnsiTheme="minorEastAsia"/>
                <w:sz w:val="24"/>
                <w:szCs w:val="24"/>
              </w:rPr>
              <w:t>式解决</w:t>
            </w:r>
            <w:proofErr w:type="gramEnd"/>
            <w:r w:rsidRPr="00C362A3">
              <w:rPr>
                <w:rFonts w:asciiTheme="minorEastAsia" w:eastAsiaTheme="minorEastAsia" w:hAnsiTheme="minorEastAsia"/>
                <w:sz w:val="24"/>
                <w:szCs w:val="24"/>
              </w:rPr>
              <w:t>方案提供商，能够根据客户需求</w:t>
            </w:r>
            <w:r w:rsidR="007807A3" w:rsidRPr="00C362A3">
              <w:rPr>
                <w:rFonts w:asciiTheme="minorEastAsia" w:eastAsiaTheme="minorEastAsia" w:hAnsiTheme="minorEastAsia" w:hint="eastAsia"/>
                <w:sz w:val="24"/>
                <w:szCs w:val="24"/>
              </w:rPr>
              <w:t>，针对客户场景提供定制化技术组合，</w:t>
            </w:r>
            <w:r w:rsidRPr="00C362A3">
              <w:rPr>
                <w:rFonts w:asciiTheme="minorEastAsia" w:eastAsiaTheme="minorEastAsia" w:hAnsiTheme="minorEastAsia"/>
                <w:sz w:val="24"/>
                <w:szCs w:val="24"/>
              </w:rPr>
              <w:t>提供最优的解决方案，</w:t>
            </w:r>
            <w:r w:rsidR="00B62489" w:rsidRPr="00C362A3">
              <w:rPr>
                <w:rFonts w:asciiTheme="minorEastAsia" w:eastAsiaTheme="minorEastAsia" w:hAnsiTheme="minorEastAsia" w:hint="eastAsia"/>
                <w:sz w:val="24"/>
                <w:szCs w:val="24"/>
              </w:rPr>
              <w:t>而非单一产品供应，</w:t>
            </w:r>
            <w:r w:rsidRPr="00C362A3">
              <w:rPr>
                <w:rFonts w:asciiTheme="minorEastAsia" w:eastAsiaTheme="minorEastAsia" w:hAnsiTheme="minorEastAsia"/>
                <w:sz w:val="24"/>
                <w:szCs w:val="24"/>
              </w:rPr>
              <w:t>具有很强的竞争力</w:t>
            </w:r>
            <w:r w:rsidR="00B62489" w:rsidRPr="00C362A3">
              <w:rPr>
                <w:rFonts w:asciiTheme="minorEastAsia" w:eastAsiaTheme="minorEastAsia" w:hAnsiTheme="minorEastAsia" w:hint="eastAsia"/>
                <w:sz w:val="24"/>
                <w:szCs w:val="24"/>
              </w:rPr>
              <w:t>。</w:t>
            </w:r>
            <w:r w:rsidR="00F00AC7" w:rsidRPr="00C362A3">
              <w:rPr>
                <w:rFonts w:asciiTheme="minorEastAsia" w:eastAsiaTheme="minorEastAsia" w:hAnsiTheme="minorEastAsia"/>
                <w:sz w:val="24"/>
                <w:szCs w:val="24"/>
              </w:rPr>
              <w:t>除</w:t>
            </w:r>
            <w:r w:rsidR="00F00AC7" w:rsidRPr="00C362A3">
              <w:rPr>
                <w:rFonts w:asciiTheme="minorEastAsia" w:eastAsiaTheme="minorEastAsia" w:hAnsiTheme="minorEastAsia" w:hint="eastAsia"/>
                <w:sz w:val="24"/>
                <w:szCs w:val="24"/>
              </w:rPr>
              <w:t>供应</w:t>
            </w:r>
            <w:r w:rsidR="00F00AC7" w:rsidRPr="00C362A3">
              <w:rPr>
                <w:rFonts w:asciiTheme="minorEastAsia" w:eastAsiaTheme="minorEastAsia" w:hAnsiTheme="minorEastAsia"/>
                <w:sz w:val="24"/>
                <w:szCs w:val="24"/>
              </w:rPr>
              <w:t>产品外，</w:t>
            </w:r>
            <w:r w:rsidR="00F00AC7" w:rsidRPr="00C362A3">
              <w:rPr>
                <w:rFonts w:asciiTheme="minorEastAsia" w:eastAsiaTheme="minorEastAsia" w:hAnsiTheme="minorEastAsia" w:hint="eastAsia"/>
                <w:sz w:val="24"/>
                <w:szCs w:val="24"/>
              </w:rPr>
              <w:t>公司</w:t>
            </w:r>
            <w:r w:rsidR="00BD5C34" w:rsidRPr="00C362A3">
              <w:rPr>
                <w:rFonts w:asciiTheme="minorEastAsia" w:eastAsiaTheme="minorEastAsia" w:hAnsiTheme="minorEastAsia" w:hint="eastAsia"/>
                <w:sz w:val="24"/>
                <w:szCs w:val="24"/>
              </w:rPr>
              <w:t>还</w:t>
            </w:r>
            <w:r w:rsidRPr="00C362A3">
              <w:rPr>
                <w:rFonts w:asciiTheme="minorEastAsia" w:eastAsiaTheme="minorEastAsia" w:hAnsiTheme="minorEastAsia"/>
                <w:sz w:val="24"/>
                <w:szCs w:val="24"/>
              </w:rPr>
              <w:t>为全球光电子行业提供工艺开发和制造服务</w:t>
            </w:r>
            <w:r w:rsidR="00F00AC7" w:rsidRPr="00C362A3">
              <w:rPr>
                <w:rFonts w:asciiTheme="minorEastAsia" w:eastAsiaTheme="minorEastAsia" w:hAnsiTheme="minorEastAsia"/>
                <w:sz w:val="24"/>
                <w:szCs w:val="24"/>
              </w:rPr>
              <w:t>。</w:t>
            </w:r>
            <w:r w:rsidR="003255E3" w:rsidRPr="00C362A3">
              <w:rPr>
                <w:rFonts w:asciiTheme="minorEastAsia" w:eastAsiaTheme="minorEastAsia" w:hAnsiTheme="minorEastAsia" w:hint="eastAsia"/>
                <w:sz w:val="24"/>
                <w:szCs w:val="24"/>
              </w:rPr>
              <w:t>公司已成为</w:t>
            </w:r>
            <w:proofErr w:type="gramStart"/>
            <w:r w:rsidR="003255E3" w:rsidRPr="00C362A3">
              <w:rPr>
                <w:rFonts w:asciiTheme="minorEastAsia" w:eastAsiaTheme="minorEastAsia" w:hAnsiTheme="minorEastAsia" w:hint="eastAsia"/>
                <w:sz w:val="24"/>
                <w:szCs w:val="24"/>
              </w:rPr>
              <w:t>全球微纳光学</w:t>
            </w:r>
            <w:proofErr w:type="gramEnd"/>
            <w:r w:rsidR="003255E3" w:rsidRPr="00C362A3">
              <w:rPr>
                <w:rFonts w:asciiTheme="minorEastAsia" w:eastAsiaTheme="minorEastAsia" w:hAnsiTheme="minorEastAsia" w:hint="eastAsia"/>
                <w:sz w:val="24"/>
                <w:szCs w:val="24"/>
              </w:rPr>
              <w:t>细分领域的重要参与者，在精密光学元件制造、复杂结构加工等环节具备国际竞争力，</w:t>
            </w:r>
            <w:r w:rsidR="00635AAD" w:rsidRPr="00C362A3">
              <w:rPr>
                <w:rFonts w:asciiTheme="minorEastAsia" w:eastAsiaTheme="minorEastAsia" w:hAnsiTheme="minorEastAsia" w:hint="eastAsia"/>
                <w:sz w:val="24"/>
                <w:szCs w:val="24"/>
              </w:rPr>
              <w:t>这样的</w:t>
            </w:r>
            <w:r w:rsidR="00635AAD" w:rsidRPr="00C362A3">
              <w:rPr>
                <w:rFonts w:asciiTheme="minorEastAsia" w:eastAsiaTheme="minorEastAsia" w:hAnsiTheme="minorEastAsia"/>
                <w:sz w:val="24"/>
                <w:szCs w:val="24"/>
              </w:rPr>
              <w:t>技术壁垒</w:t>
            </w:r>
            <w:r w:rsidR="009F6815" w:rsidRPr="00C362A3">
              <w:rPr>
                <w:rFonts w:asciiTheme="minorEastAsia" w:eastAsiaTheme="minorEastAsia" w:hAnsiTheme="minorEastAsia" w:hint="eastAsia"/>
                <w:iCs/>
                <w:sz w:val="24"/>
                <w:szCs w:val="24"/>
              </w:rPr>
              <w:t>在全球范围内具有唯一性</w:t>
            </w:r>
            <w:r w:rsidR="00133282" w:rsidRPr="00C362A3">
              <w:rPr>
                <w:rFonts w:asciiTheme="minorEastAsia" w:eastAsiaTheme="minorEastAsia" w:hAnsiTheme="minorEastAsia" w:hint="eastAsia"/>
                <w:iCs/>
                <w:sz w:val="24"/>
                <w:szCs w:val="24"/>
              </w:rPr>
              <w:t>。</w:t>
            </w:r>
            <w:r w:rsidR="003255E3" w:rsidRPr="00C362A3">
              <w:rPr>
                <w:rFonts w:asciiTheme="minorEastAsia" w:eastAsiaTheme="minorEastAsia" w:hAnsiTheme="minorEastAsia" w:hint="eastAsia"/>
                <w:sz w:val="24"/>
                <w:szCs w:val="24"/>
              </w:rPr>
              <w:t>未来还将</w:t>
            </w:r>
            <w:r w:rsidR="00036B40" w:rsidRPr="00C362A3">
              <w:rPr>
                <w:rFonts w:asciiTheme="minorEastAsia" w:eastAsiaTheme="minorEastAsia" w:hAnsiTheme="minorEastAsia" w:hint="eastAsia"/>
                <w:sz w:val="24"/>
                <w:szCs w:val="24"/>
              </w:rPr>
              <w:t>持续投入研发，</w:t>
            </w:r>
            <w:r w:rsidR="003255E3" w:rsidRPr="00C362A3">
              <w:rPr>
                <w:rFonts w:asciiTheme="minorEastAsia" w:eastAsiaTheme="minorEastAsia" w:hAnsiTheme="minorEastAsia" w:hint="eastAsia"/>
                <w:sz w:val="24"/>
                <w:szCs w:val="24"/>
              </w:rPr>
              <w:t>通过技术迭代持续巩固先发优势。感谢您的关注！</w:t>
            </w:r>
          </w:p>
          <w:p w14:paraId="12C0FB5D" w14:textId="77777777" w:rsidR="00232090" w:rsidRPr="00C362A3" w:rsidRDefault="00232090" w:rsidP="00232090">
            <w:pPr>
              <w:widowControl/>
              <w:spacing w:line="360" w:lineRule="auto"/>
              <w:rPr>
                <w:rFonts w:asciiTheme="minorEastAsia" w:hAnsiTheme="minorEastAsia" w:cs="Times New Roman" w:hint="eastAsia"/>
                <w:iCs/>
                <w:sz w:val="24"/>
                <w:szCs w:val="24"/>
              </w:rPr>
            </w:pPr>
          </w:p>
          <w:p w14:paraId="6F4E9605" w14:textId="77777777"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lastRenderedPageBreak/>
              <w:t>问</w:t>
            </w:r>
            <w:r w:rsidRPr="00C362A3">
              <w:rPr>
                <w:rFonts w:asciiTheme="minorEastAsia" w:hAnsiTheme="minorEastAsia" w:cs="Times New Roman" w:hint="eastAsia"/>
                <w:iCs/>
                <w:sz w:val="24"/>
                <w:szCs w:val="24"/>
              </w:rPr>
              <w:t>：能否分享一下公司在泛半导体各细分业务的竞争格局和业务进展？</w:t>
            </w:r>
          </w:p>
          <w:p w14:paraId="34DE1EB3" w14:textId="0DAC4380"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Pr="00C362A3">
              <w:rPr>
                <w:rFonts w:asciiTheme="minorEastAsia" w:hAnsiTheme="minorEastAsia" w:cs="Times New Roman" w:hint="eastAsia"/>
                <w:iCs/>
                <w:sz w:val="24"/>
                <w:szCs w:val="24"/>
              </w:rPr>
              <w:t>公司在泛半导体</w:t>
            </w:r>
            <w:proofErr w:type="gramStart"/>
            <w:r w:rsidRPr="00C362A3">
              <w:rPr>
                <w:rFonts w:asciiTheme="minorEastAsia" w:hAnsiTheme="minorEastAsia" w:cs="Times New Roman" w:hint="eastAsia"/>
                <w:iCs/>
                <w:sz w:val="24"/>
                <w:szCs w:val="24"/>
              </w:rPr>
              <w:t>制程领域</w:t>
            </w:r>
            <w:proofErr w:type="gramEnd"/>
            <w:r w:rsidRPr="00C362A3">
              <w:rPr>
                <w:rFonts w:asciiTheme="minorEastAsia" w:hAnsiTheme="minorEastAsia" w:cs="Times New Roman" w:hint="eastAsia"/>
                <w:iCs/>
                <w:sz w:val="24"/>
                <w:szCs w:val="24"/>
              </w:rPr>
              <w:t>参与的应用包括半导体集成电路晶圆退火、</w:t>
            </w:r>
            <w:proofErr w:type="gramStart"/>
            <w:r w:rsidRPr="00C362A3">
              <w:rPr>
                <w:rFonts w:asciiTheme="minorEastAsia" w:hAnsiTheme="minorEastAsia" w:cs="Times New Roman" w:hint="eastAsia"/>
                <w:iCs/>
                <w:sz w:val="24"/>
                <w:szCs w:val="24"/>
              </w:rPr>
              <w:t>半导体制程光学</w:t>
            </w:r>
            <w:proofErr w:type="gramEnd"/>
            <w:r w:rsidRPr="00C362A3">
              <w:rPr>
                <w:rFonts w:asciiTheme="minorEastAsia" w:hAnsiTheme="minorEastAsia" w:cs="Times New Roman" w:hint="eastAsia"/>
                <w:iCs/>
                <w:sz w:val="24"/>
                <w:szCs w:val="24"/>
              </w:rPr>
              <w:t>检测、新型显示激光修复等</w:t>
            </w:r>
            <w:r w:rsidR="008E609A" w:rsidRPr="00C362A3">
              <w:rPr>
                <w:rFonts w:asciiTheme="minorEastAsia" w:hAnsiTheme="minorEastAsia" w:cs="Times New Roman" w:hint="eastAsia"/>
                <w:iCs/>
                <w:sz w:val="24"/>
                <w:szCs w:val="24"/>
              </w:rPr>
              <w:t>。</w:t>
            </w:r>
            <w:r w:rsidRPr="00C362A3">
              <w:rPr>
                <w:rFonts w:asciiTheme="minorEastAsia" w:hAnsiTheme="minorEastAsia" w:cs="Times New Roman" w:hint="eastAsia"/>
                <w:iCs/>
                <w:sz w:val="24"/>
                <w:szCs w:val="24"/>
              </w:rPr>
              <w:t>公司在上述应用领域具备显著优势，提供</w:t>
            </w:r>
            <w:r w:rsidR="009B14B5" w:rsidRPr="00C362A3">
              <w:rPr>
                <w:rFonts w:asciiTheme="minorEastAsia" w:hAnsiTheme="minorEastAsia" w:cs="Times New Roman" w:hint="eastAsia"/>
                <w:iCs/>
                <w:sz w:val="24"/>
                <w:szCs w:val="24"/>
              </w:rPr>
              <w:t>核心</w:t>
            </w:r>
            <w:r w:rsidRPr="00C362A3">
              <w:rPr>
                <w:rFonts w:asciiTheme="minorEastAsia" w:hAnsiTheme="minorEastAsia" w:cs="Times New Roman" w:hint="eastAsia"/>
                <w:iCs/>
                <w:sz w:val="24"/>
                <w:szCs w:val="24"/>
              </w:rPr>
              <w:t>光学元器件、激光系统等。半导体晶圆退火业务延续了自2023年下半年起的良好增长趋势</w:t>
            </w:r>
            <w:r w:rsidR="00347FAD" w:rsidRPr="00C362A3">
              <w:rPr>
                <w:rFonts w:asciiTheme="minorEastAsia" w:hAnsiTheme="minorEastAsia" w:cs="Times New Roman" w:hint="eastAsia"/>
                <w:iCs/>
                <w:sz w:val="24"/>
                <w:szCs w:val="24"/>
              </w:rPr>
              <w:t>；</w:t>
            </w:r>
            <w:r w:rsidRPr="00C362A3">
              <w:rPr>
                <w:rFonts w:asciiTheme="minorEastAsia" w:hAnsiTheme="minorEastAsia" w:cs="Times New Roman" w:hint="eastAsia"/>
                <w:iCs/>
                <w:sz w:val="24"/>
                <w:szCs w:val="24"/>
              </w:rPr>
              <w:t>存储芯片晶圆退火业务在芯片终端市场需求持续释放下增长迅速，逻辑芯片退火市场需求稳定；新型显示激光修复模块核心客户批量订单持续交付，新客户启动产品验证测试。感谢您的关注。</w:t>
            </w:r>
          </w:p>
          <w:p w14:paraId="484C8D9F" w14:textId="77777777" w:rsidR="00232090" w:rsidRPr="00C362A3" w:rsidRDefault="00232090" w:rsidP="00232090">
            <w:pPr>
              <w:widowControl/>
              <w:spacing w:line="360" w:lineRule="auto"/>
              <w:rPr>
                <w:rFonts w:asciiTheme="minorEastAsia" w:hAnsiTheme="minorEastAsia" w:cs="Times New Roman" w:hint="eastAsia"/>
                <w:iCs/>
                <w:sz w:val="24"/>
                <w:szCs w:val="24"/>
              </w:rPr>
            </w:pPr>
          </w:p>
          <w:p w14:paraId="3BE1E960" w14:textId="77777777"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：公司在LAB方面的flux系统，大致的单价在什么区间范围，最近有没有获得新的订单？</w:t>
            </w:r>
          </w:p>
          <w:p w14:paraId="64C2CED5" w14:textId="306450A4" w:rsidR="00232090" w:rsidRPr="00C362A3" w:rsidRDefault="00232090" w:rsidP="00232090">
            <w:pPr>
              <w:pStyle w:val="Style6"/>
              <w:spacing w:line="460" w:lineRule="exact"/>
              <w:ind w:firstLineChars="0" w:firstLine="0"/>
              <w:rPr>
                <w:rFonts w:asciiTheme="minorEastAsia" w:eastAsiaTheme="minorEastAsia" w:hAnsiTheme="minorEastAsia" w:hint="eastAsia"/>
                <w:sz w:val="24"/>
                <w:szCs w:val="24"/>
              </w:rPr>
            </w:pPr>
            <w:r w:rsidRPr="00C362A3">
              <w:rPr>
                <w:rFonts w:asciiTheme="minorEastAsia" w:eastAsiaTheme="minorEastAsia" w:hAnsiTheme="minorEastAsia" w:hint="eastAsia"/>
                <w:b/>
                <w:bCs/>
                <w:iCs/>
                <w:sz w:val="24"/>
                <w:szCs w:val="24"/>
              </w:rPr>
              <w:t>答：</w:t>
            </w:r>
            <w:r w:rsidR="00A75CD5" w:rsidRPr="00C362A3">
              <w:rPr>
                <w:rFonts w:asciiTheme="minorEastAsia" w:eastAsiaTheme="minorEastAsia" w:hAnsiTheme="minorEastAsia" w:hint="eastAsia"/>
                <w:iCs/>
                <w:sz w:val="24"/>
                <w:szCs w:val="24"/>
              </w:rPr>
              <w:t>您好！</w:t>
            </w:r>
            <w:r w:rsidRPr="00C362A3">
              <w:rPr>
                <w:rFonts w:asciiTheme="minorEastAsia" w:eastAsiaTheme="minorEastAsia" w:hAnsiTheme="minorEastAsia" w:hint="eastAsia"/>
                <w:iCs/>
                <w:sz w:val="24"/>
                <w:szCs w:val="24"/>
              </w:rPr>
              <w:t>公司LAB</w:t>
            </w:r>
            <w:r w:rsidR="00A75CD5" w:rsidRPr="00C362A3">
              <w:rPr>
                <w:rFonts w:asciiTheme="minorEastAsia" w:eastAsiaTheme="minorEastAsia" w:hAnsiTheme="minorEastAsia" w:hint="eastAsia"/>
                <w:iCs/>
                <w:sz w:val="24"/>
                <w:szCs w:val="24"/>
              </w:rPr>
              <w:t>领域</w:t>
            </w:r>
            <w:r w:rsidRPr="00C362A3">
              <w:rPr>
                <w:rFonts w:asciiTheme="minorEastAsia" w:eastAsiaTheme="minorEastAsia" w:hAnsiTheme="minorEastAsia" w:hint="eastAsia"/>
                <w:iCs/>
                <w:sz w:val="24"/>
                <w:szCs w:val="24"/>
              </w:rPr>
              <w:t>flux系统</w:t>
            </w:r>
            <w:r w:rsidR="00A75CD5" w:rsidRPr="00C362A3">
              <w:rPr>
                <w:rFonts w:asciiTheme="minorEastAsia" w:eastAsiaTheme="minorEastAsia" w:hAnsiTheme="minorEastAsia" w:hint="eastAsia"/>
                <w:iCs/>
                <w:sz w:val="24"/>
                <w:szCs w:val="24"/>
              </w:rPr>
              <w:t>单价区间约80万至100万元人民币，近期</w:t>
            </w:r>
            <w:r w:rsidRPr="00C362A3">
              <w:rPr>
                <w:rFonts w:asciiTheme="minorEastAsia" w:eastAsiaTheme="minorEastAsia" w:hAnsiTheme="minorEastAsia"/>
                <w:sz w:val="24"/>
                <w:szCs w:val="24"/>
              </w:rPr>
              <w:t>有</w:t>
            </w:r>
            <w:r w:rsidR="00A75CD5" w:rsidRPr="00C362A3">
              <w:rPr>
                <w:rFonts w:asciiTheme="minorEastAsia" w:eastAsiaTheme="minorEastAsia" w:hAnsiTheme="minorEastAsia" w:hint="eastAsia"/>
                <w:iCs/>
                <w:sz w:val="24"/>
                <w:szCs w:val="24"/>
              </w:rPr>
              <w:t>斩获</w:t>
            </w:r>
            <w:r w:rsidRPr="00C362A3">
              <w:rPr>
                <w:rFonts w:asciiTheme="minorEastAsia" w:eastAsiaTheme="minorEastAsia" w:hAnsiTheme="minorEastAsia"/>
                <w:sz w:val="24"/>
                <w:szCs w:val="24"/>
              </w:rPr>
              <w:t>新订单</w:t>
            </w:r>
            <w:r w:rsidR="00A75CD5" w:rsidRPr="00C362A3">
              <w:rPr>
                <w:rFonts w:asciiTheme="minorEastAsia" w:eastAsiaTheme="minorEastAsia" w:hAnsiTheme="minorEastAsia" w:hint="eastAsia"/>
                <w:iCs/>
                <w:sz w:val="24"/>
                <w:szCs w:val="24"/>
              </w:rPr>
              <w:t>，持续拓展高端市场。感谢您的关注！</w:t>
            </w:r>
          </w:p>
          <w:p w14:paraId="6FE2EA97" w14:textId="77777777" w:rsidR="00232090" w:rsidRPr="00C362A3" w:rsidRDefault="00232090" w:rsidP="00817818">
            <w:pPr>
              <w:widowControl/>
              <w:spacing w:line="360" w:lineRule="auto"/>
              <w:rPr>
                <w:rFonts w:asciiTheme="minorEastAsia" w:hAnsiTheme="minorEastAsia" w:cs="Times New Roman" w:hint="eastAsia"/>
                <w:iCs/>
                <w:sz w:val="24"/>
                <w:szCs w:val="24"/>
              </w:rPr>
            </w:pPr>
          </w:p>
          <w:p w14:paraId="582C901D" w14:textId="31323488"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：公司的全球光子工艺和制造服务中心目前是否已经获得具体的订单？订单客户来自哪些国家或地区？</w:t>
            </w:r>
          </w:p>
          <w:p w14:paraId="40A18B5E" w14:textId="58B5F92B" w:rsidR="00232090" w:rsidRPr="00C362A3" w:rsidRDefault="00232090" w:rsidP="00232090">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000C7006" w:rsidRPr="00C362A3">
              <w:rPr>
                <w:rFonts w:asciiTheme="minorEastAsia" w:hAnsiTheme="minorEastAsia" w:cs="Times New Roman" w:hint="eastAsia"/>
                <w:iCs/>
                <w:sz w:val="24"/>
                <w:szCs w:val="24"/>
              </w:rPr>
              <w:t>公司的</w:t>
            </w:r>
            <w:r w:rsidRPr="00C362A3">
              <w:rPr>
                <w:rFonts w:asciiTheme="minorEastAsia" w:hAnsiTheme="minorEastAsia"/>
                <w:sz w:val="24"/>
                <w:szCs w:val="24"/>
              </w:rPr>
              <w:t>全球光子工艺和制造服务业务目前主要客户为</w:t>
            </w:r>
            <w:proofErr w:type="spellStart"/>
            <w:r w:rsidRPr="00C362A3">
              <w:rPr>
                <w:rFonts w:asciiTheme="minorEastAsia" w:hAnsiTheme="minorEastAsia"/>
                <w:sz w:val="24"/>
                <w:szCs w:val="24"/>
              </w:rPr>
              <w:t>ams</w:t>
            </w:r>
            <w:proofErr w:type="spellEnd"/>
            <w:r w:rsidRPr="00C362A3">
              <w:rPr>
                <w:rFonts w:asciiTheme="minorEastAsia" w:hAnsiTheme="minorEastAsia"/>
                <w:sz w:val="24"/>
                <w:szCs w:val="24"/>
              </w:rPr>
              <w:t>-OSRAM，为其提供工艺和制造服务，</w:t>
            </w:r>
            <w:r w:rsidR="000C7006" w:rsidRPr="00C362A3">
              <w:rPr>
                <w:rFonts w:asciiTheme="minorEastAsia" w:hAnsiTheme="minorEastAsia" w:hint="eastAsia"/>
                <w:sz w:val="24"/>
                <w:szCs w:val="24"/>
              </w:rPr>
              <w:t>除此以外，公司还有</w:t>
            </w:r>
            <w:r w:rsidRPr="00C362A3">
              <w:rPr>
                <w:rFonts w:asciiTheme="minorEastAsia" w:hAnsiTheme="minorEastAsia"/>
                <w:sz w:val="24"/>
                <w:szCs w:val="24"/>
              </w:rPr>
              <w:t>少量</w:t>
            </w:r>
            <w:r w:rsidR="0016620D" w:rsidRPr="00C362A3">
              <w:rPr>
                <w:rFonts w:asciiTheme="minorEastAsia" w:hAnsiTheme="minorEastAsia" w:hint="eastAsia"/>
                <w:sz w:val="24"/>
                <w:szCs w:val="24"/>
              </w:rPr>
              <w:t>新拓展</w:t>
            </w:r>
            <w:r w:rsidRPr="00C362A3">
              <w:rPr>
                <w:rFonts w:asciiTheme="minorEastAsia" w:hAnsiTheme="minorEastAsia"/>
                <w:sz w:val="24"/>
                <w:szCs w:val="24"/>
              </w:rPr>
              <w:t>客户的样品订单。感谢您的关注</w:t>
            </w:r>
            <w:r w:rsidRPr="00C362A3">
              <w:rPr>
                <w:rFonts w:asciiTheme="minorEastAsia" w:hAnsiTheme="minorEastAsia" w:hint="eastAsia"/>
                <w:sz w:val="24"/>
                <w:szCs w:val="24"/>
              </w:rPr>
              <w:t>。</w:t>
            </w:r>
          </w:p>
          <w:p w14:paraId="39BE64C4" w14:textId="77777777" w:rsidR="00232090" w:rsidRPr="00C362A3" w:rsidRDefault="00232090" w:rsidP="00817818">
            <w:pPr>
              <w:widowControl/>
              <w:spacing w:line="360" w:lineRule="auto"/>
              <w:rPr>
                <w:rFonts w:asciiTheme="minorEastAsia" w:hAnsiTheme="minorEastAsia" w:cs="Times New Roman" w:hint="eastAsia"/>
                <w:iCs/>
                <w:sz w:val="24"/>
                <w:szCs w:val="24"/>
              </w:rPr>
            </w:pPr>
          </w:p>
          <w:p w14:paraId="52B1DE2F" w14:textId="3455C00C"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CB1061" w:rsidRPr="00C362A3">
              <w:rPr>
                <w:rFonts w:asciiTheme="minorEastAsia" w:hAnsiTheme="minorEastAsia" w:cs="Times New Roman" w:hint="eastAsia"/>
                <w:iCs/>
                <w:sz w:val="24"/>
                <w:szCs w:val="24"/>
              </w:rPr>
              <w:t>能否分享</w:t>
            </w:r>
            <w:proofErr w:type="gramStart"/>
            <w:r w:rsidR="00CB1061" w:rsidRPr="00C362A3">
              <w:rPr>
                <w:rFonts w:asciiTheme="minorEastAsia" w:hAnsiTheme="minorEastAsia" w:cs="Times New Roman" w:hint="eastAsia"/>
                <w:iCs/>
                <w:sz w:val="24"/>
                <w:szCs w:val="24"/>
              </w:rPr>
              <w:t>炬</w:t>
            </w:r>
            <w:proofErr w:type="gramEnd"/>
            <w:r w:rsidR="00CB1061" w:rsidRPr="00C362A3">
              <w:rPr>
                <w:rFonts w:asciiTheme="minorEastAsia" w:hAnsiTheme="minorEastAsia" w:cs="Times New Roman" w:hint="eastAsia"/>
                <w:iCs/>
                <w:sz w:val="24"/>
                <w:szCs w:val="24"/>
              </w:rPr>
              <w:t>光在25年的折旧摊销和商誉上的预期或者指引？</w:t>
            </w:r>
          </w:p>
          <w:p w14:paraId="0CA588BE" w14:textId="4CBA27F8"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Pr="00C362A3">
              <w:rPr>
                <w:rFonts w:asciiTheme="minorEastAsia" w:hAnsiTheme="minorEastAsia" w:cs="Times New Roman" w:hint="eastAsia"/>
                <w:iCs/>
                <w:sz w:val="24"/>
                <w:szCs w:val="24"/>
              </w:rPr>
              <w:t>：</w:t>
            </w:r>
            <w:r w:rsidR="00CB1061" w:rsidRPr="00C362A3">
              <w:rPr>
                <w:rFonts w:asciiTheme="minorEastAsia" w:hAnsiTheme="minorEastAsia" w:cs="Times New Roman" w:hint="eastAsia"/>
                <w:iCs/>
                <w:sz w:val="24"/>
                <w:szCs w:val="24"/>
              </w:rPr>
              <w:t>尊敬的投资者您好，</w:t>
            </w:r>
            <w:r w:rsidR="0008172C" w:rsidRPr="00C362A3">
              <w:rPr>
                <w:rFonts w:asciiTheme="minorEastAsia" w:hAnsiTheme="minorEastAsia" w:cs="Times New Roman" w:hint="eastAsia"/>
                <w:iCs/>
                <w:sz w:val="24"/>
                <w:szCs w:val="24"/>
              </w:rPr>
              <w:t>公司会严格依照企业会计准则的相关规定，计提资产折旧与摊销，并开展商誉减值测试。</w:t>
            </w:r>
            <w:r w:rsidR="00CB1061" w:rsidRPr="00C362A3">
              <w:rPr>
                <w:rFonts w:asciiTheme="minorEastAsia" w:hAnsiTheme="minorEastAsia" w:cs="Times New Roman" w:hint="eastAsia"/>
                <w:iCs/>
                <w:sz w:val="24"/>
                <w:szCs w:val="24"/>
              </w:rPr>
              <w:t>在商誉减值测试过程中，秉持客观原则，</w:t>
            </w:r>
            <w:r w:rsidR="0090023C" w:rsidRPr="00C362A3">
              <w:rPr>
                <w:rFonts w:asciiTheme="minorEastAsia" w:hAnsiTheme="minorEastAsia" w:cs="Times New Roman" w:hint="eastAsia"/>
                <w:iCs/>
                <w:sz w:val="24"/>
                <w:szCs w:val="24"/>
              </w:rPr>
              <w:t>重点依据</w:t>
            </w:r>
            <w:r w:rsidR="00CB1061" w:rsidRPr="00C362A3">
              <w:rPr>
                <w:rFonts w:asciiTheme="minorEastAsia" w:hAnsiTheme="minorEastAsia" w:cs="Times New Roman" w:hint="eastAsia"/>
                <w:iCs/>
                <w:sz w:val="24"/>
                <w:szCs w:val="24"/>
              </w:rPr>
              <w:t>历史业绩情况、期末在手订单等客观事实，</w:t>
            </w:r>
            <w:r w:rsidR="006E7ED0" w:rsidRPr="00C362A3">
              <w:rPr>
                <w:rFonts w:asciiTheme="minorEastAsia" w:hAnsiTheme="minorEastAsia" w:cs="Times New Roman" w:hint="eastAsia"/>
                <w:iCs/>
                <w:sz w:val="24"/>
                <w:szCs w:val="24"/>
              </w:rPr>
              <w:t>同时综合</w:t>
            </w:r>
            <w:r w:rsidR="00CB1061" w:rsidRPr="00C362A3">
              <w:rPr>
                <w:rFonts w:asciiTheme="minorEastAsia" w:hAnsiTheme="minorEastAsia" w:cs="Times New Roman" w:hint="eastAsia"/>
                <w:iCs/>
                <w:sz w:val="24"/>
                <w:szCs w:val="24"/>
              </w:rPr>
              <w:t>考虑公司的研发计划、成本控制</w:t>
            </w:r>
            <w:r w:rsidR="00464257" w:rsidRPr="00C362A3">
              <w:rPr>
                <w:rFonts w:asciiTheme="minorEastAsia" w:hAnsiTheme="minorEastAsia" w:cs="Times New Roman" w:hint="eastAsia"/>
                <w:iCs/>
                <w:sz w:val="24"/>
                <w:szCs w:val="24"/>
              </w:rPr>
              <w:t>策略</w:t>
            </w:r>
            <w:r w:rsidR="00CB1061" w:rsidRPr="00C362A3">
              <w:rPr>
                <w:rFonts w:asciiTheme="minorEastAsia" w:hAnsiTheme="minorEastAsia" w:cs="Times New Roman" w:hint="eastAsia"/>
                <w:iCs/>
                <w:sz w:val="24"/>
                <w:szCs w:val="24"/>
              </w:rPr>
              <w:t>、</w:t>
            </w:r>
            <w:r w:rsidR="00B55BE9" w:rsidRPr="00C362A3">
              <w:rPr>
                <w:rFonts w:asciiTheme="minorEastAsia" w:hAnsiTheme="minorEastAsia" w:cs="Times New Roman" w:hint="eastAsia"/>
                <w:iCs/>
                <w:sz w:val="24"/>
                <w:szCs w:val="24"/>
              </w:rPr>
              <w:t>国内外市场拓展方案</w:t>
            </w:r>
            <w:r w:rsidR="00CB1061" w:rsidRPr="00C362A3">
              <w:rPr>
                <w:rFonts w:asciiTheme="minorEastAsia" w:hAnsiTheme="minorEastAsia" w:cs="Times New Roman" w:hint="eastAsia"/>
                <w:iCs/>
                <w:sz w:val="24"/>
                <w:szCs w:val="24"/>
              </w:rPr>
              <w:t>，</w:t>
            </w:r>
            <w:r w:rsidR="003237A9" w:rsidRPr="00C362A3">
              <w:rPr>
                <w:rFonts w:asciiTheme="minorEastAsia" w:hAnsiTheme="minorEastAsia" w:cs="Times New Roman" w:hint="eastAsia"/>
                <w:iCs/>
                <w:sz w:val="24"/>
                <w:szCs w:val="24"/>
              </w:rPr>
              <w:t>以及</w:t>
            </w:r>
            <w:r w:rsidR="00CB1061" w:rsidRPr="00C362A3">
              <w:rPr>
                <w:rFonts w:asciiTheme="minorEastAsia" w:hAnsiTheme="minorEastAsia" w:cs="Times New Roman" w:hint="eastAsia"/>
                <w:iCs/>
                <w:sz w:val="24"/>
                <w:szCs w:val="24"/>
              </w:rPr>
              <w:t>行业发展趋势、市场动态</w:t>
            </w:r>
            <w:r w:rsidR="003237A9" w:rsidRPr="00C362A3">
              <w:rPr>
                <w:rFonts w:asciiTheme="minorEastAsia" w:hAnsiTheme="minorEastAsia" w:cs="Times New Roman" w:hint="eastAsia"/>
                <w:iCs/>
                <w:sz w:val="24"/>
                <w:szCs w:val="24"/>
              </w:rPr>
              <w:t>和</w:t>
            </w:r>
            <w:r w:rsidR="00CB1061" w:rsidRPr="00C362A3">
              <w:rPr>
                <w:rFonts w:asciiTheme="minorEastAsia" w:hAnsiTheme="minorEastAsia" w:cs="Times New Roman" w:hint="eastAsia"/>
                <w:iCs/>
                <w:sz w:val="24"/>
                <w:szCs w:val="24"/>
              </w:rPr>
              <w:t>潜在客户需求等情况</w:t>
            </w:r>
            <w:r w:rsidR="004E276E" w:rsidRPr="00C362A3">
              <w:rPr>
                <w:rFonts w:asciiTheme="minorEastAsia" w:hAnsiTheme="minorEastAsia" w:cs="Times New Roman" w:hint="eastAsia"/>
                <w:iCs/>
                <w:sz w:val="24"/>
                <w:szCs w:val="24"/>
              </w:rPr>
              <w:t>进行审慎评估</w:t>
            </w:r>
            <w:r w:rsidR="00CB1061" w:rsidRPr="00C362A3">
              <w:rPr>
                <w:rFonts w:asciiTheme="minorEastAsia" w:hAnsiTheme="minorEastAsia" w:cs="Times New Roman" w:hint="eastAsia"/>
                <w:iCs/>
                <w:sz w:val="24"/>
                <w:szCs w:val="24"/>
              </w:rPr>
              <w:t>。</w:t>
            </w:r>
            <w:r w:rsidR="00886714" w:rsidRPr="00C362A3">
              <w:rPr>
                <w:rFonts w:asciiTheme="minorEastAsia" w:hAnsiTheme="minorEastAsia" w:cs="Times New Roman" w:hint="eastAsia"/>
                <w:iCs/>
                <w:sz w:val="24"/>
                <w:szCs w:val="24"/>
              </w:rPr>
              <w:t>有关</w:t>
            </w:r>
            <w:r w:rsidR="00CB1061" w:rsidRPr="00C362A3">
              <w:rPr>
                <w:rFonts w:asciiTheme="minorEastAsia" w:hAnsiTheme="minorEastAsia" w:cs="Times New Roman" w:hint="eastAsia"/>
                <w:iCs/>
                <w:sz w:val="24"/>
                <w:szCs w:val="24"/>
              </w:rPr>
              <w:t>数据</w:t>
            </w:r>
            <w:r w:rsidR="00E63BA9" w:rsidRPr="00C362A3">
              <w:rPr>
                <w:rFonts w:asciiTheme="minorEastAsia" w:hAnsiTheme="minorEastAsia" w:cs="Times New Roman" w:hint="eastAsia"/>
                <w:iCs/>
                <w:sz w:val="24"/>
                <w:szCs w:val="24"/>
              </w:rPr>
              <w:t>请</w:t>
            </w:r>
            <w:r w:rsidR="00CB1061" w:rsidRPr="00C362A3">
              <w:rPr>
                <w:rFonts w:asciiTheme="minorEastAsia" w:hAnsiTheme="minorEastAsia" w:cs="Times New Roman" w:hint="eastAsia"/>
                <w:iCs/>
                <w:sz w:val="24"/>
                <w:szCs w:val="24"/>
              </w:rPr>
              <w:t>以公司定期报告披露</w:t>
            </w:r>
            <w:r w:rsidR="00886714" w:rsidRPr="00C362A3">
              <w:rPr>
                <w:rFonts w:asciiTheme="minorEastAsia" w:hAnsiTheme="minorEastAsia" w:cs="Times New Roman" w:hint="eastAsia"/>
                <w:iCs/>
                <w:sz w:val="24"/>
                <w:szCs w:val="24"/>
              </w:rPr>
              <w:t>内容</w:t>
            </w:r>
            <w:r w:rsidR="00CB1061" w:rsidRPr="00C362A3">
              <w:rPr>
                <w:rFonts w:asciiTheme="minorEastAsia" w:hAnsiTheme="minorEastAsia" w:cs="Times New Roman" w:hint="eastAsia"/>
                <w:iCs/>
                <w:sz w:val="24"/>
                <w:szCs w:val="24"/>
              </w:rPr>
              <w:t>为准。感谢您的关注</w:t>
            </w:r>
            <w:r w:rsidR="00886714" w:rsidRPr="00C362A3">
              <w:rPr>
                <w:rFonts w:asciiTheme="minorEastAsia" w:hAnsiTheme="minorEastAsia" w:cs="Times New Roman" w:hint="eastAsia"/>
                <w:iCs/>
                <w:sz w:val="24"/>
                <w:szCs w:val="24"/>
              </w:rPr>
              <w:t>。</w:t>
            </w:r>
          </w:p>
          <w:p w14:paraId="50E2D99A" w14:textId="77777777" w:rsidR="00411885" w:rsidRPr="00C362A3" w:rsidRDefault="00411885" w:rsidP="00817818">
            <w:pPr>
              <w:widowControl/>
              <w:spacing w:line="360" w:lineRule="auto"/>
              <w:rPr>
                <w:rFonts w:asciiTheme="minorEastAsia" w:hAnsiTheme="minorEastAsia" w:cs="Times New Roman" w:hint="eastAsia"/>
                <w:iCs/>
                <w:sz w:val="24"/>
                <w:szCs w:val="24"/>
              </w:rPr>
            </w:pPr>
          </w:p>
          <w:p w14:paraId="1066780A" w14:textId="19D076CC" w:rsidR="00411885" w:rsidRPr="00C362A3" w:rsidRDefault="00411885" w:rsidP="00411885">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lastRenderedPageBreak/>
              <w:t>问</w:t>
            </w:r>
            <w:r w:rsidRPr="00C362A3">
              <w:rPr>
                <w:rFonts w:asciiTheme="minorEastAsia" w:hAnsiTheme="minorEastAsia" w:cs="Times New Roman" w:hint="eastAsia"/>
                <w:iCs/>
                <w:sz w:val="24"/>
                <w:szCs w:val="24"/>
              </w:rPr>
              <w:t>：</w:t>
            </w:r>
            <w:r w:rsidR="00CB1061" w:rsidRPr="00C362A3">
              <w:rPr>
                <w:rFonts w:asciiTheme="minorEastAsia" w:hAnsiTheme="minorEastAsia" w:cs="Times New Roman" w:hint="eastAsia"/>
                <w:iCs/>
                <w:sz w:val="24"/>
                <w:szCs w:val="24"/>
              </w:rPr>
              <w:t>投资者盼望公司早日扭亏，公司今年也提出了恢复盈利的工作目标，请问公司今年恢复盈利，计划从哪些方面着手提高自身的盈利能力和竞争力</w:t>
            </w:r>
            <w:r w:rsidR="009D5766" w:rsidRPr="00C362A3">
              <w:rPr>
                <w:rFonts w:asciiTheme="minorEastAsia" w:hAnsiTheme="minorEastAsia" w:cs="Times New Roman" w:hint="eastAsia"/>
                <w:iCs/>
                <w:sz w:val="24"/>
                <w:szCs w:val="24"/>
              </w:rPr>
              <w:t>？</w:t>
            </w:r>
            <w:r w:rsidR="00CB1061" w:rsidRPr="00C362A3">
              <w:rPr>
                <w:rFonts w:asciiTheme="minorEastAsia" w:hAnsiTheme="minorEastAsia" w:cs="Times New Roman" w:hint="eastAsia"/>
                <w:iCs/>
                <w:sz w:val="24"/>
                <w:szCs w:val="24"/>
              </w:rPr>
              <w:t>谢谢</w:t>
            </w:r>
            <w:r w:rsidR="00E05D06" w:rsidRPr="00C362A3">
              <w:rPr>
                <w:rFonts w:asciiTheme="minorEastAsia" w:hAnsiTheme="minorEastAsia" w:cs="Times New Roman" w:hint="eastAsia"/>
                <w:iCs/>
                <w:sz w:val="24"/>
                <w:szCs w:val="24"/>
              </w:rPr>
              <w:t>。</w:t>
            </w:r>
          </w:p>
          <w:p w14:paraId="3B34CBAF" w14:textId="2BEAED4B" w:rsidR="001C034F" w:rsidRPr="00C362A3" w:rsidRDefault="00411885" w:rsidP="00082B8F">
            <w:pPr>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Pr="00C362A3">
              <w:rPr>
                <w:rFonts w:asciiTheme="minorEastAsia" w:hAnsiTheme="minorEastAsia" w:cs="Times New Roman" w:hint="eastAsia"/>
                <w:iCs/>
                <w:sz w:val="24"/>
                <w:szCs w:val="24"/>
              </w:rPr>
              <w:t>：</w:t>
            </w:r>
            <w:r w:rsidR="000C30E6" w:rsidRPr="00C362A3">
              <w:rPr>
                <w:rFonts w:asciiTheme="minorEastAsia" w:hAnsiTheme="minorEastAsia" w:cs="Times New Roman" w:hint="eastAsia"/>
                <w:iCs/>
                <w:sz w:val="24"/>
                <w:szCs w:val="24"/>
              </w:rPr>
              <w:t>公司将从以下几个方面着手优化运营，提升毛利率</w:t>
            </w:r>
            <w:r w:rsidR="00E93CB5" w:rsidRPr="00C362A3">
              <w:rPr>
                <w:rFonts w:asciiTheme="minorEastAsia" w:hAnsiTheme="minorEastAsia" w:cs="Times New Roman" w:hint="eastAsia"/>
                <w:iCs/>
                <w:sz w:val="24"/>
                <w:szCs w:val="24"/>
              </w:rPr>
              <w:t>及盈利能力</w:t>
            </w:r>
            <w:r w:rsidR="000C30E6" w:rsidRPr="00C362A3">
              <w:rPr>
                <w:rFonts w:asciiTheme="minorEastAsia" w:hAnsiTheme="minorEastAsia" w:cs="Times New Roman" w:hint="eastAsia"/>
                <w:iCs/>
                <w:sz w:val="24"/>
                <w:szCs w:val="24"/>
              </w:rPr>
              <w:t>：</w:t>
            </w:r>
          </w:p>
          <w:p w14:paraId="2D37236D" w14:textId="77777777" w:rsidR="001C034F" w:rsidRPr="00C362A3" w:rsidRDefault="000C30E6" w:rsidP="001C034F">
            <w:pPr>
              <w:spacing w:line="360" w:lineRule="auto"/>
              <w:ind w:firstLineChars="200" w:firstLine="480"/>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 xml:space="preserve"> 1、</w:t>
            </w:r>
            <w:r w:rsidR="00A73116" w:rsidRPr="00C362A3">
              <w:rPr>
                <w:rFonts w:asciiTheme="minorEastAsia" w:hAnsiTheme="minorEastAsia" w:cs="Times New Roman" w:hint="eastAsia"/>
                <w:iCs/>
                <w:sz w:val="24"/>
                <w:szCs w:val="24"/>
              </w:rPr>
              <w:t>优化</w:t>
            </w:r>
            <w:r w:rsidRPr="00C362A3">
              <w:rPr>
                <w:rFonts w:asciiTheme="minorEastAsia" w:hAnsiTheme="minorEastAsia" w:cs="Times New Roman" w:hint="eastAsia"/>
                <w:iCs/>
                <w:sz w:val="24"/>
                <w:szCs w:val="24"/>
              </w:rPr>
              <w:t>业务结构，降低工业收入占比</w:t>
            </w:r>
            <w:r w:rsidR="002246AA" w:rsidRPr="00C362A3">
              <w:rPr>
                <w:rFonts w:asciiTheme="minorEastAsia" w:hAnsiTheme="minorEastAsia" w:cs="Times New Roman" w:hint="eastAsia"/>
                <w:iCs/>
                <w:sz w:val="24"/>
                <w:szCs w:val="24"/>
              </w:rPr>
              <w:t>：</w:t>
            </w:r>
            <w:r w:rsidRPr="00C362A3">
              <w:rPr>
                <w:rFonts w:asciiTheme="minorEastAsia" w:hAnsiTheme="minorEastAsia" w:cs="Times New Roman" w:hint="eastAsia"/>
                <w:iCs/>
                <w:sz w:val="24"/>
                <w:szCs w:val="24"/>
              </w:rPr>
              <w:t>依托并购业务增量，推动老业务精简瘦身。为进一步优化盈利结构，公司于2024年第四季度对“老炬光”</w:t>
            </w:r>
            <w:r w:rsidR="001C163E" w:rsidRPr="00C362A3">
              <w:rPr>
                <w:rFonts w:asciiTheme="minorEastAsia" w:hAnsiTheme="minorEastAsia" w:cs="Times New Roman" w:hint="eastAsia"/>
                <w:iCs/>
                <w:sz w:val="24"/>
                <w:szCs w:val="24"/>
              </w:rPr>
              <w:t>部分</w:t>
            </w:r>
            <w:r w:rsidRPr="00C362A3">
              <w:rPr>
                <w:rFonts w:asciiTheme="minorEastAsia" w:hAnsiTheme="minorEastAsia" w:cs="Times New Roman" w:hint="eastAsia"/>
                <w:iCs/>
                <w:sz w:val="24"/>
                <w:szCs w:val="24"/>
              </w:rPr>
              <w:t>低毛利、市场表现不佳的产品</w:t>
            </w:r>
            <w:proofErr w:type="gramStart"/>
            <w:r w:rsidRPr="00C362A3">
              <w:rPr>
                <w:rFonts w:asciiTheme="minorEastAsia" w:hAnsiTheme="minorEastAsia" w:cs="Times New Roman" w:hint="eastAsia"/>
                <w:iCs/>
                <w:sz w:val="24"/>
                <w:szCs w:val="24"/>
              </w:rPr>
              <w:t>线实施</w:t>
            </w:r>
            <w:proofErr w:type="gramEnd"/>
            <w:r w:rsidRPr="00C362A3">
              <w:rPr>
                <w:rFonts w:asciiTheme="minorEastAsia" w:hAnsiTheme="minorEastAsia" w:cs="Times New Roman" w:hint="eastAsia"/>
                <w:iCs/>
                <w:sz w:val="24"/>
                <w:szCs w:val="24"/>
              </w:rPr>
              <w:t>了全面精简与优化策略。随着其他市场应用在公司整体销售收入中的占</w:t>
            </w:r>
            <w:proofErr w:type="gramStart"/>
            <w:r w:rsidRPr="00C362A3">
              <w:rPr>
                <w:rFonts w:asciiTheme="minorEastAsia" w:hAnsiTheme="minorEastAsia" w:cs="Times New Roman" w:hint="eastAsia"/>
                <w:iCs/>
                <w:sz w:val="24"/>
                <w:szCs w:val="24"/>
              </w:rPr>
              <w:t>比逐步</w:t>
            </w:r>
            <w:proofErr w:type="gramEnd"/>
            <w:r w:rsidRPr="00C362A3">
              <w:rPr>
                <w:rFonts w:asciiTheme="minorEastAsia" w:hAnsiTheme="minorEastAsia" w:cs="Times New Roman" w:hint="eastAsia"/>
                <w:iCs/>
                <w:sz w:val="24"/>
                <w:szCs w:val="24"/>
              </w:rPr>
              <w:t>提升，工业激光领域的销售收入比重持续下降，未来工业激光行业激烈竞争对公司产生的负面影响将大幅削弱。同时，公司将持续降低产品成本，以缓解工业激光行业激烈竞争带来的压力。</w:t>
            </w:r>
          </w:p>
          <w:p w14:paraId="5E315835" w14:textId="52DD5A65" w:rsidR="001C034F" w:rsidRPr="00C362A3" w:rsidRDefault="000C30E6" w:rsidP="001C034F">
            <w:pPr>
              <w:spacing w:line="360" w:lineRule="auto"/>
              <w:ind w:firstLineChars="200" w:firstLine="480"/>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2、实现负毛利汽车业务微透镜阵列元器件产品毛利率转正</w:t>
            </w:r>
            <w:r w:rsidR="002246AA" w:rsidRPr="00C362A3">
              <w:rPr>
                <w:rFonts w:asciiTheme="minorEastAsia" w:hAnsiTheme="minorEastAsia" w:cs="Times New Roman" w:hint="eastAsia"/>
                <w:iCs/>
                <w:sz w:val="24"/>
                <w:szCs w:val="24"/>
              </w:rPr>
              <w:t>：</w:t>
            </w:r>
            <w:r w:rsidRPr="00C362A3">
              <w:rPr>
                <w:rFonts w:asciiTheme="minorEastAsia" w:hAnsiTheme="minorEastAsia" w:cs="Times New Roman" w:hint="eastAsia"/>
                <w:iCs/>
                <w:sz w:val="24"/>
                <w:szCs w:val="24"/>
              </w:rPr>
              <w:t>瑞士并购所纳入的汽车业务微透镜阵列元器件产品，原产地为瑞士，毛利率为负。为有效利用地域优势，公司于2024年年中果断决策，将压印光学器件的生产从瑞士纳沙泰尔转移至中国韶关。</w:t>
            </w:r>
            <w:r w:rsidR="00327D71" w:rsidRPr="00C362A3">
              <w:rPr>
                <w:rFonts w:asciiTheme="minorEastAsia" w:hAnsiTheme="minorEastAsia" w:cs="Times New Roman" w:hint="eastAsia"/>
                <w:iCs/>
                <w:sz w:val="24"/>
                <w:szCs w:val="24"/>
              </w:rPr>
              <w:t>截</w:t>
            </w:r>
            <w:r w:rsidRPr="00C362A3">
              <w:rPr>
                <w:rFonts w:asciiTheme="minorEastAsia" w:hAnsiTheme="minorEastAsia" w:cs="Times New Roman" w:hint="eastAsia"/>
                <w:iCs/>
                <w:sz w:val="24"/>
                <w:szCs w:val="24"/>
              </w:rPr>
              <w:t>至2024年底，生产线转移工作已圆满完成，韶关基地正式投入生产运营，并于2025年1月实现正式出货。此举不仅显著降低了生产成本，更精准契合了汽车行业对成本敏感型产品的迫切需求，从而大幅提升了公司的盈利能力和市场地位。目前，并购整合已初见成效，汽车业务微透镜阵列元器件产品的毛利率呈现出逐步改善的趋势。随着瑞士生产的库存逐渐消耗完毕，毛利率有望进一步提升。2025年，公司还将继续通过提升良率、材料内部自制、实施精益生产等措施，进一步降低成本。</w:t>
            </w:r>
          </w:p>
          <w:p w14:paraId="4617D35A" w14:textId="2CD0B80B" w:rsidR="00411885" w:rsidRPr="00C362A3" w:rsidRDefault="000C30E6" w:rsidP="001C034F">
            <w:pPr>
              <w:spacing w:line="360" w:lineRule="auto"/>
              <w:ind w:firstLineChars="200" w:firstLine="480"/>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3、加速新业务拓展，降低固定成本摊销</w:t>
            </w:r>
            <w:r w:rsidR="00CB3550" w:rsidRPr="00C362A3">
              <w:rPr>
                <w:rFonts w:asciiTheme="minorEastAsia" w:hAnsiTheme="minorEastAsia" w:cs="Times New Roman" w:hint="eastAsia"/>
                <w:iCs/>
                <w:sz w:val="24"/>
                <w:szCs w:val="24"/>
              </w:rPr>
              <w:t>：</w:t>
            </w:r>
            <w:r w:rsidRPr="00C362A3">
              <w:rPr>
                <w:rFonts w:asciiTheme="minorEastAsia" w:hAnsiTheme="minorEastAsia" w:cs="Times New Roman" w:hint="eastAsia"/>
                <w:iCs/>
                <w:sz w:val="24"/>
                <w:szCs w:val="24"/>
              </w:rPr>
              <w:t>公司于2024年9月顺利完成对Heptagon资产的收购，并成立了“全球光子工艺和制造服务事业部”和“战略增长部”。 由于并购完成时间尚短，人工成本及折旧摊销带来的运营成本尚未得到充分吸收，导致全球光子工艺和制造服务业务目前呈现负毛利状态。公司目前不仅开始执行与</w:t>
            </w:r>
            <w:proofErr w:type="spellStart"/>
            <w:r w:rsidRPr="00C362A3">
              <w:rPr>
                <w:rFonts w:asciiTheme="minorEastAsia" w:hAnsiTheme="minorEastAsia" w:cs="Times New Roman" w:hint="eastAsia"/>
                <w:iCs/>
                <w:sz w:val="24"/>
                <w:szCs w:val="24"/>
              </w:rPr>
              <w:t>ams</w:t>
            </w:r>
            <w:proofErr w:type="spellEnd"/>
            <w:r w:rsidRPr="00C362A3">
              <w:rPr>
                <w:rFonts w:asciiTheme="minorEastAsia" w:hAnsiTheme="minorEastAsia" w:cs="Times New Roman" w:hint="eastAsia"/>
                <w:iCs/>
                <w:sz w:val="24"/>
                <w:szCs w:val="24"/>
              </w:rPr>
              <w:t>-OSRAM签订的生产制造服务采购合同和技术服务采购合同，还积极拓展国内外消费电子应用、一次性内窥镜应用及其他新兴应用领域的客户。目前，公</w:t>
            </w:r>
            <w:r w:rsidRPr="00C362A3">
              <w:rPr>
                <w:rFonts w:asciiTheme="minorEastAsia" w:hAnsiTheme="minorEastAsia" w:cs="Times New Roman" w:hint="eastAsia"/>
                <w:iCs/>
                <w:sz w:val="24"/>
                <w:szCs w:val="24"/>
              </w:rPr>
              <w:lastRenderedPageBreak/>
              <w:t>司已与四家北美消费电子行业的头部客户在AR/VR等技术领域展开合作，并已送样测试。以上合作均为公司中远期增长奠定了坚实基础。</w:t>
            </w:r>
          </w:p>
          <w:p w14:paraId="4D6BB1EE" w14:textId="77777777" w:rsidR="00411885" w:rsidRPr="00C362A3" w:rsidRDefault="00411885" w:rsidP="00817818">
            <w:pPr>
              <w:widowControl/>
              <w:spacing w:line="360" w:lineRule="auto"/>
              <w:rPr>
                <w:rFonts w:asciiTheme="minorEastAsia" w:hAnsiTheme="minorEastAsia" w:cs="Times New Roman" w:hint="eastAsia"/>
                <w:iCs/>
                <w:sz w:val="24"/>
                <w:szCs w:val="24"/>
              </w:rPr>
            </w:pPr>
          </w:p>
          <w:p w14:paraId="09B99530" w14:textId="4C93F96E" w:rsidR="00933D72" w:rsidRPr="00C362A3" w:rsidRDefault="00933D72" w:rsidP="00933D72">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45164C" w:rsidRPr="00C362A3">
              <w:rPr>
                <w:rFonts w:asciiTheme="minorEastAsia" w:hAnsiTheme="minorEastAsia" w:cs="Times New Roman" w:hint="eastAsia"/>
                <w:iCs/>
                <w:sz w:val="24"/>
                <w:szCs w:val="24"/>
              </w:rPr>
              <w:t>202</w:t>
            </w:r>
            <w:r w:rsidR="000B096D" w:rsidRPr="00C362A3">
              <w:rPr>
                <w:rFonts w:asciiTheme="minorEastAsia" w:hAnsiTheme="minorEastAsia" w:cs="Times New Roman" w:hint="eastAsia"/>
                <w:iCs/>
                <w:sz w:val="24"/>
                <w:szCs w:val="24"/>
              </w:rPr>
              <w:t>5</w:t>
            </w:r>
            <w:r w:rsidR="0045164C" w:rsidRPr="00C362A3">
              <w:rPr>
                <w:rFonts w:asciiTheme="minorEastAsia" w:hAnsiTheme="minorEastAsia" w:cs="Times New Roman" w:hint="eastAsia"/>
                <w:iCs/>
                <w:sz w:val="24"/>
                <w:szCs w:val="24"/>
              </w:rPr>
              <w:t>年</w:t>
            </w:r>
            <w:r w:rsidR="000A1319" w:rsidRPr="00C362A3">
              <w:rPr>
                <w:rFonts w:asciiTheme="minorEastAsia" w:hAnsiTheme="minorEastAsia" w:cs="Times New Roman" w:hint="eastAsia"/>
                <w:iCs/>
                <w:sz w:val="24"/>
                <w:szCs w:val="24"/>
              </w:rPr>
              <w:t>公司</w:t>
            </w:r>
            <w:r w:rsidR="000B096D" w:rsidRPr="00C362A3">
              <w:rPr>
                <w:rFonts w:asciiTheme="minorEastAsia" w:hAnsiTheme="minorEastAsia" w:cs="Times New Roman" w:hint="eastAsia"/>
                <w:iCs/>
                <w:sz w:val="24"/>
                <w:szCs w:val="24"/>
              </w:rPr>
              <w:t>将</w:t>
            </w:r>
            <w:r w:rsidR="0045164C" w:rsidRPr="00C362A3">
              <w:rPr>
                <w:rFonts w:asciiTheme="minorEastAsia" w:hAnsiTheme="minorEastAsia" w:cs="Times New Roman" w:hint="eastAsia"/>
                <w:iCs/>
                <w:sz w:val="24"/>
                <w:szCs w:val="24"/>
              </w:rPr>
              <w:t>如何改善现金流？</w:t>
            </w:r>
          </w:p>
          <w:p w14:paraId="37548408" w14:textId="3B47189A" w:rsidR="00933D72" w:rsidRPr="00C362A3" w:rsidRDefault="00933D72" w:rsidP="00933D72">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答：</w:t>
            </w:r>
            <w:r w:rsidR="002C3DE9" w:rsidRPr="00C362A3">
              <w:rPr>
                <w:rFonts w:asciiTheme="minorEastAsia" w:hAnsiTheme="minorEastAsia" w:cs="Times New Roman"/>
                <w:iCs/>
                <w:sz w:val="24"/>
                <w:szCs w:val="24"/>
              </w:rPr>
              <w:t>为实现经营性现金流的正向流动</w:t>
            </w:r>
            <w:r w:rsidR="00326EF3" w:rsidRPr="00C362A3">
              <w:rPr>
                <w:rFonts w:asciiTheme="minorEastAsia" w:hAnsiTheme="minorEastAsia" w:cs="Times New Roman" w:hint="eastAsia"/>
                <w:iCs/>
                <w:sz w:val="24"/>
                <w:szCs w:val="24"/>
              </w:rPr>
              <w:t>，</w:t>
            </w:r>
            <w:r w:rsidR="000022FC" w:rsidRPr="00C362A3">
              <w:rPr>
                <w:rFonts w:asciiTheme="minorEastAsia" w:hAnsiTheme="minorEastAsia" w:cs="Times New Roman"/>
                <w:iCs/>
                <w:sz w:val="24"/>
                <w:szCs w:val="24"/>
              </w:rPr>
              <w:t>公司将从多维度发力：一是加强销售收入管控，优化销售策略，提升产品与服务的市场竞争力，确保销售收入的稳定增长；二是严格控制成本费用，通过精细化管理降低采购成本、生产成本及管理费用，提高资金使用效率；三是加强现金</w:t>
            </w:r>
            <w:proofErr w:type="gramStart"/>
            <w:r w:rsidR="000022FC" w:rsidRPr="00C362A3">
              <w:rPr>
                <w:rFonts w:asciiTheme="minorEastAsia" w:hAnsiTheme="minorEastAsia" w:cs="Times New Roman"/>
                <w:iCs/>
                <w:sz w:val="24"/>
                <w:szCs w:val="24"/>
              </w:rPr>
              <w:t>流预测</w:t>
            </w:r>
            <w:proofErr w:type="gramEnd"/>
            <w:r w:rsidR="000022FC" w:rsidRPr="00C362A3">
              <w:rPr>
                <w:rFonts w:asciiTheme="minorEastAsia" w:hAnsiTheme="minorEastAsia" w:cs="Times New Roman"/>
                <w:iCs/>
                <w:sz w:val="24"/>
                <w:szCs w:val="24"/>
              </w:rPr>
              <w:t>与分析，建立健全现金流预警机制，及时发现并解决现金流问题，确保经营性现金流的持续正向流入。</w:t>
            </w:r>
            <w:r w:rsidR="00326EF3" w:rsidRPr="00C362A3">
              <w:rPr>
                <w:rFonts w:asciiTheme="minorEastAsia" w:hAnsiTheme="minorEastAsia" w:cs="Times New Roman" w:hint="eastAsia"/>
                <w:iCs/>
                <w:sz w:val="24"/>
                <w:szCs w:val="24"/>
              </w:rPr>
              <w:t>感谢您的关注</w:t>
            </w:r>
            <w:r w:rsidR="00B2752D" w:rsidRPr="00C362A3">
              <w:rPr>
                <w:rFonts w:asciiTheme="minorEastAsia" w:hAnsiTheme="minorEastAsia" w:cs="Times New Roman" w:hint="eastAsia"/>
                <w:iCs/>
                <w:sz w:val="24"/>
                <w:szCs w:val="24"/>
              </w:rPr>
              <w:t>。</w:t>
            </w:r>
          </w:p>
          <w:p w14:paraId="20107B2B" w14:textId="77777777" w:rsidR="00933D72" w:rsidRPr="00C362A3" w:rsidRDefault="00933D72" w:rsidP="00933D72">
            <w:pPr>
              <w:widowControl/>
              <w:spacing w:line="360" w:lineRule="auto"/>
              <w:rPr>
                <w:rFonts w:asciiTheme="minorEastAsia" w:hAnsiTheme="minorEastAsia" w:cs="Times New Roman" w:hint="eastAsia"/>
                <w:iCs/>
                <w:sz w:val="24"/>
                <w:szCs w:val="24"/>
              </w:rPr>
            </w:pPr>
          </w:p>
          <w:p w14:paraId="13DCD0B7" w14:textId="63D4D5AA" w:rsidR="00933D72" w:rsidRPr="00C362A3" w:rsidRDefault="00933D72" w:rsidP="00933D72">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002E6FD2" w:rsidRPr="00C362A3">
              <w:rPr>
                <w:rFonts w:asciiTheme="minorEastAsia" w:hAnsiTheme="minorEastAsia" w:cs="Times New Roman" w:hint="eastAsia"/>
                <w:iCs/>
                <w:sz w:val="24"/>
                <w:szCs w:val="24"/>
              </w:rPr>
              <w:t>：二季度公司出货总量有没有大幅度提升，今年能扭亏吗</w:t>
            </w:r>
            <w:r w:rsidR="00654EEF" w:rsidRPr="00C362A3">
              <w:rPr>
                <w:rFonts w:asciiTheme="minorEastAsia" w:hAnsiTheme="minorEastAsia" w:cs="Times New Roman" w:hint="eastAsia"/>
                <w:iCs/>
                <w:sz w:val="24"/>
                <w:szCs w:val="24"/>
              </w:rPr>
              <w:t>？</w:t>
            </w:r>
          </w:p>
          <w:p w14:paraId="64471C19" w14:textId="702E4092" w:rsidR="00933D72" w:rsidRPr="00C362A3" w:rsidRDefault="00933D72" w:rsidP="00232090">
            <w:pPr>
              <w:widowControl/>
              <w:spacing w:line="360" w:lineRule="auto"/>
              <w:rPr>
                <w:rFonts w:asciiTheme="minorEastAsia" w:hAnsiTheme="minorEastAsia" w:cs="Times New Roman" w:hint="eastAsia"/>
                <w:sz w:val="24"/>
                <w:szCs w:val="24"/>
              </w:rPr>
            </w:pPr>
            <w:r w:rsidRPr="00C362A3">
              <w:rPr>
                <w:rFonts w:asciiTheme="minorEastAsia" w:hAnsiTheme="minorEastAsia" w:hint="eastAsia"/>
                <w:b/>
                <w:bCs/>
                <w:iCs/>
                <w:sz w:val="24"/>
                <w:szCs w:val="24"/>
              </w:rPr>
              <w:t>答：</w:t>
            </w:r>
            <w:r w:rsidR="00646671" w:rsidRPr="00C362A3">
              <w:rPr>
                <w:rFonts w:asciiTheme="minorEastAsia" w:hAnsiTheme="minorEastAsia"/>
                <w:sz w:val="24"/>
                <w:szCs w:val="24"/>
              </w:rPr>
              <w:t>二季度尚未结束，</w:t>
            </w:r>
            <w:r w:rsidR="00B7542A" w:rsidRPr="00C362A3">
              <w:rPr>
                <w:rFonts w:asciiTheme="minorEastAsia" w:hAnsiTheme="minorEastAsia" w:hint="eastAsia"/>
                <w:sz w:val="24"/>
                <w:szCs w:val="24"/>
              </w:rPr>
              <w:t>相关经营数据</w:t>
            </w:r>
            <w:r w:rsidR="00646671" w:rsidRPr="00C362A3">
              <w:rPr>
                <w:rFonts w:asciiTheme="minorEastAsia" w:hAnsiTheme="minorEastAsia"/>
                <w:sz w:val="24"/>
                <w:szCs w:val="24"/>
              </w:rPr>
              <w:t>请</w:t>
            </w:r>
            <w:r w:rsidR="00631BBA" w:rsidRPr="00C362A3">
              <w:rPr>
                <w:rFonts w:asciiTheme="minorEastAsia" w:hAnsiTheme="minorEastAsia" w:hint="eastAsia"/>
                <w:sz w:val="24"/>
                <w:szCs w:val="24"/>
              </w:rPr>
              <w:t>关注</w:t>
            </w:r>
            <w:r w:rsidR="00646671" w:rsidRPr="00C362A3">
              <w:rPr>
                <w:rFonts w:asciiTheme="minorEastAsia" w:hAnsiTheme="minorEastAsia"/>
                <w:sz w:val="24"/>
                <w:szCs w:val="24"/>
              </w:rPr>
              <w:t>公司</w:t>
            </w:r>
            <w:r w:rsidR="008A4848" w:rsidRPr="00C362A3">
              <w:rPr>
                <w:rFonts w:asciiTheme="minorEastAsia" w:hAnsiTheme="minorEastAsia" w:hint="eastAsia"/>
                <w:sz w:val="24"/>
                <w:szCs w:val="24"/>
              </w:rPr>
              <w:t>后续</w:t>
            </w:r>
            <w:r w:rsidR="00646671" w:rsidRPr="00C362A3">
              <w:rPr>
                <w:rFonts w:asciiTheme="minorEastAsia" w:hAnsiTheme="minorEastAsia"/>
                <w:sz w:val="24"/>
                <w:szCs w:val="24"/>
              </w:rPr>
              <w:t>半年报披露</w:t>
            </w:r>
            <w:r w:rsidR="008A4848" w:rsidRPr="00C362A3">
              <w:rPr>
                <w:rFonts w:asciiTheme="minorEastAsia" w:hAnsiTheme="minorEastAsia" w:hint="eastAsia"/>
                <w:sz w:val="24"/>
                <w:szCs w:val="24"/>
              </w:rPr>
              <w:t>信息</w:t>
            </w:r>
            <w:r w:rsidR="00646671" w:rsidRPr="00C362A3">
              <w:rPr>
                <w:rFonts w:asciiTheme="minorEastAsia" w:hAnsiTheme="minorEastAsia"/>
                <w:sz w:val="24"/>
                <w:szCs w:val="24"/>
              </w:rPr>
              <w:t>。公司今年的经营目标是实现扭亏</w:t>
            </w:r>
            <w:r w:rsidR="00CE4436" w:rsidRPr="00C362A3">
              <w:rPr>
                <w:rFonts w:asciiTheme="minorEastAsia" w:hAnsiTheme="minorEastAsia" w:hint="eastAsia"/>
                <w:sz w:val="24"/>
                <w:szCs w:val="24"/>
              </w:rPr>
              <w:t>，并已制定多项结构调整与降本增效举措</w:t>
            </w:r>
            <w:r w:rsidR="00646671" w:rsidRPr="00C362A3">
              <w:rPr>
                <w:rFonts w:asciiTheme="minorEastAsia" w:hAnsiTheme="minorEastAsia"/>
                <w:sz w:val="24"/>
                <w:szCs w:val="24"/>
              </w:rPr>
              <w:t>。</w:t>
            </w:r>
            <w:r w:rsidR="002D467E" w:rsidRPr="00C362A3">
              <w:rPr>
                <w:rFonts w:asciiTheme="minorEastAsia" w:hAnsiTheme="minorEastAsia" w:cs="Times New Roman"/>
                <w:sz w:val="24"/>
                <w:szCs w:val="24"/>
              </w:rPr>
              <w:t>感谢您的关注</w:t>
            </w:r>
            <w:r w:rsidR="005248A1" w:rsidRPr="00C362A3">
              <w:rPr>
                <w:rFonts w:asciiTheme="minorEastAsia" w:hAnsiTheme="minorEastAsia" w:cs="Times New Roman"/>
                <w:sz w:val="24"/>
                <w:szCs w:val="24"/>
              </w:rPr>
              <w:t>。</w:t>
            </w:r>
          </w:p>
          <w:p w14:paraId="3750DD41" w14:textId="77777777" w:rsidR="0092578E" w:rsidRPr="00C362A3" w:rsidRDefault="0092578E" w:rsidP="00817818">
            <w:pPr>
              <w:widowControl/>
              <w:spacing w:line="360" w:lineRule="auto"/>
              <w:rPr>
                <w:rFonts w:asciiTheme="minorEastAsia" w:hAnsiTheme="minorEastAsia" w:cs="Times New Roman" w:hint="eastAsia"/>
                <w:iCs/>
                <w:sz w:val="24"/>
                <w:szCs w:val="24"/>
              </w:rPr>
            </w:pPr>
          </w:p>
          <w:p w14:paraId="1679B9DA" w14:textId="3428C76C" w:rsidR="009F7877" w:rsidRPr="00C362A3" w:rsidRDefault="009F7877" w:rsidP="009F7877">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r w:rsidR="00066DB3" w:rsidRPr="00C362A3">
              <w:rPr>
                <w:rFonts w:asciiTheme="minorEastAsia" w:hAnsiTheme="minorEastAsia" w:cs="Times New Roman" w:hint="eastAsia"/>
                <w:iCs/>
                <w:sz w:val="24"/>
                <w:szCs w:val="24"/>
              </w:rPr>
              <w:t>随着海外并购及资产收购完成，公司也采取了一系列的整合行动，公司对上述收购信心很足，是否意味着公司未来资产和信用减值压力很小？</w:t>
            </w:r>
          </w:p>
          <w:p w14:paraId="56DB9851" w14:textId="1489A17F" w:rsidR="009F7877" w:rsidRPr="00C362A3" w:rsidRDefault="009F7877" w:rsidP="0002381C">
            <w:pPr>
              <w:pStyle w:val="Style6"/>
              <w:spacing w:line="460" w:lineRule="exact"/>
              <w:ind w:leftChars="-1" w:left="-2" w:firstLineChars="0" w:firstLine="0"/>
              <w:rPr>
                <w:rFonts w:asciiTheme="minorEastAsia" w:eastAsiaTheme="minorEastAsia" w:hAnsiTheme="minorEastAsia" w:hint="eastAsia"/>
                <w:sz w:val="24"/>
                <w:szCs w:val="24"/>
              </w:rPr>
            </w:pPr>
            <w:r w:rsidRPr="00C362A3">
              <w:rPr>
                <w:rFonts w:asciiTheme="minorEastAsia" w:eastAsiaTheme="minorEastAsia" w:hAnsiTheme="minorEastAsia" w:hint="eastAsia"/>
                <w:b/>
                <w:bCs/>
                <w:iCs/>
                <w:sz w:val="24"/>
                <w:szCs w:val="24"/>
              </w:rPr>
              <w:t>答：</w:t>
            </w:r>
            <w:r w:rsidR="004F3626" w:rsidRPr="00C362A3">
              <w:rPr>
                <w:rFonts w:asciiTheme="minorEastAsia" w:eastAsiaTheme="minorEastAsia" w:hAnsiTheme="minorEastAsia"/>
                <w:sz w:val="24"/>
                <w:szCs w:val="24"/>
              </w:rPr>
              <w:t>公司对收购的信心反映了战略层面的积极预期，但资产减值仍需结合整合效果、行业变化及会计准则要求综合评估。建议持续关注后续整合进展及外部经济环境变化</w:t>
            </w:r>
            <w:r w:rsidR="0080732F" w:rsidRPr="00C362A3">
              <w:rPr>
                <w:rFonts w:asciiTheme="minorEastAsia" w:eastAsiaTheme="minorEastAsia" w:hAnsiTheme="minorEastAsia" w:hint="eastAsia"/>
                <w:sz w:val="24"/>
                <w:szCs w:val="24"/>
              </w:rPr>
              <w:t>等情况</w:t>
            </w:r>
            <w:r w:rsidR="004F3626" w:rsidRPr="00C362A3">
              <w:rPr>
                <w:rFonts w:asciiTheme="minorEastAsia" w:eastAsiaTheme="minorEastAsia" w:hAnsiTheme="minorEastAsia"/>
                <w:sz w:val="24"/>
                <w:szCs w:val="24"/>
              </w:rPr>
              <w:t>，这些因素将直接影响减值风险的实际暴露。感谢您的关注</w:t>
            </w:r>
            <w:r w:rsidR="00D52978" w:rsidRPr="00C362A3">
              <w:rPr>
                <w:rFonts w:asciiTheme="minorEastAsia" w:eastAsiaTheme="minorEastAsia" w:hAnsiTheme="minorEastAsia" w:hint="eastAsia"/>
                <w:sz w:val="24"/>
                <w:szCs w:val="24"/>
              </w:rPr>
              <w:t>。</w:t>
            </w:r>
          </w:p>
          <w:p w14:paraId="57747057" w14:textId="77777777" w:rsidR="009F7877" w:rsidRPr="00C362A3" w:rsidRDefault="009F7877" w:rsidP="00817818">
            <w:pPr>
              <w:widowControl/>
              <w:spacing w:line="360" w:lineRule="auto"/>
              <w:rPr>
                <w:rFonts w:asciiTheme="minorEastAsia" w:hAnsiTheme="minorEastAsia" w:cs="Times New Roman" w:hint="eastAsia"/>
                <w:iCs/>
                <w:sz w:val="24"/>
                <w:szCs w:val="24"/>
              </w:rPr>
            </w:pPr>
          </w:p>
          <w:p w14:paraId="35FBAD94" w14:textId="6F0543E2" w:rsidR="009F7877" w:rsidRPr="00C362A3" w:rsidRDefault="009F7877" w:rsidP="009F7877">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w:t>
            </w:r>
            <w:proofErr w:type="gramStart"/>
            <w:r w:rsidR="00BA343F" w:rsidRPr="00C362A3">
              <w:rPr>
                <w:rFonts w:asciiTheme="minorEastAsia" w:hAnsiTheme="minorEastAsia" w:cs="Times New Roman" w:hint="eastAsia"/>
                <w:iCs/>
                <w:sz w:val="24"/>
                <w:szCs w:val="24"/>
              </w:rPr>
              <w:t>炬</w:t>
            </w:r>
            <w:proofErr w:type="gramEnd"/>
            <w:r w:rsidR="00BA343F" w:rsidRPr="00C362A3">
              <w:rPr>
                <w:rFonts w:asciiTheme="minorEastAsia" w:hAnsiTheme="minorEastAsia" w:cs="Times New Roman" w:hint="eastAsia"/>
                <w:iCs/>
                <w:sz w:val="24"/>
                <w:szCs w:val="24"/>
              </w:rPr>
              <w:t>光科技在合肥高新区投资的泛</w:t>
            </w:r>
            <w:proofErr w:type="gramStart"/>
            <w:r w:rsidR="00BA343F" w:rsidRPr="00C362A3">
              <w:rPr>
                <w:rFonts w:asciiTheme="minorEastAsia" w:hAnsiTheme="minorEastAsia" w:cs="Times New Roman" w:hint="eastAsia"/>
                <w:iCs/>
                <w:sz w:val="24"/>
                <w:szCs w:val="24"/>
              </w:rPr>
              <w:t>半导体制程光子</w:t>
            </w:r>
            <w:proofErr w:type="gramEnd"/>
            <w:r w:rsidR="00BA343F" w:rsidRPr="00C362A3">
              <w:rPr>
                <w:rFonts w:asciiTheme="minorEastAsia" w:hAnsiTheme="minorEastAsia" w:cs="Times New Roman" w:hint="eastAsia"/>
                <w:iCs/>
                <w:sz w:val="24"/>
                <w:szCs w:val="24"/>
              </w:rPr>
              <w:t>应用解决方案产业基地项目进展如何？</w:t>
            </w:r>
          </w:p>
          <w:p w14:paraId="133ECE07" w14:textId="72401EC5" w:rsidR="009F7877" w:rsidRPr="00C362A3" w:rsidRDefault="009F7877" w:rsidP="009F7877">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00EE5F9E" w:rsidRPr="00C362A3">
              <w:rPr>
                <w:rFonts w:asciiTheme="minorEastAsia" w:hAnsiTheme="minorEastAsia"/>
                <w:sz w:val="24"/>
                <w:szCs w:val="24"/>
              </w:rPr>
              <w:t>合肥项目已于2024年11月16日主体结构封顶。目前正在进行高低压配电、上下水、消防二次结构等工程。感谢您的关注</w:t>
            </w:r>
            <w:r w:rsidR="00F67AB0" w:rsidRPr="00C362A3">
              <w:rPr>
                <w:rFonts w:asciiTheme="minorEastAsia" w:hAnsiTheme="minorEastAsia" w:hint="eastAsia"/>
                <w:sz w:val="24"/>
                <w:szCs w:val="24"/>
              </w:rPr>
              <w:t>。</w:t>
            </w:r>
          </w:p>
          <w:p w14:paraId="002D41BB" w14:textId="77777777" w:rsidR="009F7877" w:rsidRPr="00C362A3" w:rsidRDefault="009F7877" w:rsidP="00817818">
            <w:pPr>
              <w:widowControl/>
              <w:spacing w:line="360" w:lineRule="auto"/>
              <w:rPr>
                <w:rFonts w:asciiTheme="minorEastAsia" w:hAnsiTheme="minorEastAsia" w:cs="Times New Roman" w:hint="eastAsia"/>
                <w:iCs/>
                <w:sz w:val="24"/>
                <w:szCs w:val="24"/>
              </w:rPr>
            </w:pPr>
          </w:p>
          <w:p w14:paraId="64242CBC" w14:textId="37B2E4A6" w:rsidR="00B54F28" w:rsidRPr="00C362A3" w:rsidRDefault="00B54F28" w:rsidP="00B54F28">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lastRenderedPageBreak/>
              <w:t>问</w:t>
            </w:r>
            <w:r w:rsidRPr="00C362A3">
              <w:rPr>
                <w:rFonts w:asciiTheme="minorEastAsia" w:hAnsiTheme="minorEastAsia" w:cs="Times New Roman" w:hint="eastAsia"/>
                <w:iCs/>
                <w:sz w:val="24"/>
                <w:szCs w:val="24"/>
              </w:rPr>
              <w:t>：</w:t>
            </w:r>
            <w:r w:rsidR="003D2ED4" w:rsidRPr="00C362A3">
              <w:rPr>
                <w:rFonts w:asciiTheme="minorEastAsia" w:hAnsiTheme="minorEastAsia" w:cs="Times New Roman" w:hint="eastAsia"/>
                <w:iCs/>
                <w:sz w:val="24"/>
                <w:szCs w:val="24"/>
              </w:rPr>
              <w:t>公司目前获取订单的主要手段是什么？营销与研发、生产体系的各方面对接是否足够高效？请您评估一下公司目前营销体系、研发与生产体系，哪些环节需要改进？谢谢</w:t>
            </w:r>
            <w:r w:rsidR="00483D95" w:rsidRPr="00C362A3">
              <w:rPr>
                <w:rFonts w:asciiTheme="minorEastAsia" w:hAnsiTheme="minorEastAsia" w:cs="Times New Roman" w:hint="eastAsia"/>
                <w:iCs/>
                <w:sz w:val="24"/>
                <w:szCs w:val="24"/>
              </w:rPr>
              <w:t>。</w:t>
            </w:r>
          </w:p>
          <w:p w14:paraId="7DDAA1C9" w14:textId="77777777" w:rsidR="000A6383" w:rsidRPr="00C362A3" w:rsidRDefault="00B54F28" w:rsidP="00817818">
            <w:pPr>
              <w:widowControl/>
              <w:spacing w:line="360" w:lineRule="auto"/>
              <w:rPr>
                <w:rFonts w:asciiTheme="minorEastAsia" w:hAnsiTheme="minorEastAsia" w:hint="eastAsia"/>
                <w:sz w:val="24"/>
                <w:szCs w:val="24"/>
              </w:rPr>
            </w:pPr>
            <w:r w:rsidRPr="00C362A3">
              <w:rPr>
                <w:rFonts w:asciiTheme="minorEastAsia" w:hAnsiTheme="minorEastAsia" w:cs="Times New Roman" w:hint="eastAsia"/>
                <w:b/>
                <w:bCs/>
                <w:iCs/>
                <w:sz w:val="24"/>
                <w:szCs w:val="24"/>
              </w:rPr>
              <w:t>答：</w:t>
            </w:r>
            <w:r w:rsidR="001362FE" w:rsidRPr="00C362A3">
              <w:rPr>
                <w:rFonts w:asciiTheme="minorEastAsia" w:hAnsiTheme="minorEastAsia"/>
                <w:sz w:val="24"/>
                <w:szCs w:val="24"/>
              </w:rPr>
              <w:t>公司构建了覆盖全球重点区域的销售和服务网络，区域销售团队负责当地客户的开发、维护以及当地经销商的管理和支持；大客户销售与商业拓展团队专注于公司重点布局行业大客户及潜在大客户的开发、维护；售后服务团队负责客户的售后服务工作；市场团队负责公司产品和应用市场的调研，支持各销售团队在全球重点区域的营销推广活动。</w:t>
            </w:r>
          </w:p>
          <w:p w14:paraId="3351259D" w14:textId="77777777" w:rsidR="002C7E0B" w:rsidRPr="00C362A3" w:rsidRDefault="001362FE" w:rsidP="000A6383">
            <w:pPr>
              <w:widowControl/>
              <w:spacing w:line="360" w:lineRule="auto"/>
              <w:ind w:firstLineChars="200" w:firstLine="480"/>
              <w:rPr>
                <w:rFonts w:asciiTheme="minorEastAsia" w:hAnsiTheme="minorEastAsia" w:hint="eastAsia"/>
                <w:sz w:val="24"/>
                <w:szCs w:val="24"/>
              </w:rPr>
            </w:pPr>
            <w:r w:rsidRPr="00C362A3">
              <w:rPr>
                <w:rFonts w:asciiTheme="minorEastAsia" w:hAnsiTheme="minorEastAsia"/>
                <w:sz w:val="24"/>
                <w:szCs w:val="24"/>
              </w:rPr>
              <w:t>公司销售团队根据统一制定的技术宣讲和市场营销策略，通过积极参与国内外重要行业展会、技术论坛、客户拜访等方式，与行业优质客户建立战略合作关系，不断强化细分市场优势地位。销售团队为客户提供产品信息与技术建议，协助客户完成产品与工艺的配合调试，并将相关市场信息反馈给研发技术人员，协同参与为客户选型、打样、测试等流程。营销与研发、生产体系的各方面对接高效。</w:t>
            </w:r>
          </w:p>
          <w:p w14:paraId="3D992E26" w14:textId="2405EC1F" w:rsidR="009F7877" w:rsidRPr="00C362A3" w:rsidRDefault="00360DA4" w:rsidP="000A6383">
            <w:pPr>
              <w:widowControl/>
              <w:spacing w:line="360" w:lineRule="auto"/>
              <w:ind w:firstLineChars="200" w:firstLine="480"/>
              <w:rPr>
                <w:rFonts w:asciiTheme="minorEastAsia" w:hAnsiTheme="minorEastAsia" w:hint="eastAsia"/>
                <w:sz w:val="24"/>
                <w:szCs w:val="24"/>
              </w:rPr>
            </w:pPr>
            <w:r w:rsidRPr="00C362A3">
              <w:rPr>
                <w:rFonts w:asciiTheme="minorEastAsia" w:hAnsiTheme="minorEastAsia" w:hint="eastAsia"/>
                <w:sz w:val="24"/>
                <w:szCs w:val="24"/>
              </w:rPr>
              <w:t>公司</w:t>
            </w:r>
            <w:r w:rsidR="001362FE" w:rsidRPr="00C362A3">
              <w:rPr>
                <w:rFonts w:asciiTheme="minorEastAsia" w:hAnsiTheme="minorEastAsia"/>
                <w:sz w:val="24"/>
                <w:szCs w:val="24"/>
              </w:rPr>
              <w:t>在营销层面</w:t>
            </w:r>
            <w:proofErr w:type="gramStart"/>
            <w:r w:rsidR="0026314B" w:rsidRPr="00C362A3">
              <w:rPr>
                <w:rFonts w:asciiTheme="minorEastAsia" w:hAnsiTheme="minorEastAsia" w:hint="eastAsia"/>
                <w:sz w:val="24"/>
                <w:szCs w:val="24"/>
              </w:rPr>
              <w:t>需</w:t>
            </w:r>
            <w:r w:rsidR="001362FE" w:rsidRPr="00C362A3">
              <w:rPr>
                <w:rFonts w:asciiTheme="minorEastAsia" w:hAnsiTheme="minorEastAsia"/>
                <w:sz w:val="24"/>
                <w:szCs w:val="24"/>
              </w:rPr>
              <w:t>深化</w:t>
            </w:r>
            <w:proofErr w:type="gramEnd"/>
            <w:r w:rsidR="001362FE" w:rsidRPr="00C362A3">
              <w:rPr>
                <w:rFonts w:asciiTheme="minorEastAsia" w:hAnsiTheme="minorEastAsia"/>
                <w:sz w:val="24"/>
                <w:szCs w:val="24"/>
              </w:rPr>
              <w:t>市场渗透能力建设，通过精准客户运营体系持续拓宽市场覆盖</w:t>
            </w:r>
            <w:r w:rsidR="00C10D34" w:rsidRPr="00C362A3">
              <w:rPr>
                <w:rFonts w:asciiTheme="minorEastAsia" w:hAnsiTheme="minorEastAsia" w:hint="eastAsia"/>
                <w:sz w:val="24"/>
                <w:szCs w:val="24"/>
              </w:rPr>
              <w:t>。</w:t>
            </w:r>
            <w:r w:rsidR="001362FE" w:rsidRPr="00C362A3">
              <w:rPr>
                <w:rFonts w:asciiTheme="minorEastAsia" w:hAnsiTheme="minorEastAsia"/>
                <w:sz w:val="24"/>
                <w:szCs w:val="24"/>
              </w:rPr>
              <w:t>在研发环节</w:t>
            </w:r>
            <w:r w:rsidR="0026314B" w:rsidRPr="00C362A3">
              <w:rPr>
                <w:rFonts w:asciiTheme="minorEastAsia" w:hAnsiTheme="minorEastAsia" w:hint="eastAsia"/>
                <w:sz w:val="24"/>
                <w:szCs w:val="24"/>
              </w:rPr>
              <w:t>需</w:t>
            </w:r>
            <w:r w:rsidR="001362FE" w:rsidRPr="00C362A3">
              <w:rPr>
                <w:rFonts w:asciiTheme="minorEastAsia" w:hAnsiTheme="minorEastAsia"/>
                <w:sz w:val="24"/>
                <w:szCs w:val="24"/>
              </w:rPr>
              <w:t>聚焦效能突破，构建敏捷研发机制以加速技术成果转化，全面提升产品创新迭代速度。感谢您的关注</w:t>
            </w:r>
            <w:r w:rsidR="00021CFD" w:rsidRPr="00C362A3">
              <w:rPr>
                <w:rFonts w:asciiTheme="minorEastAsia" w:hAnsiTheme="minorEastAsia" w:hint="eastAsia"/>
                <w:sz w:val="24"/>
                <w:szCs w:val="24"/>
              </w:rPr>
              <w:t>。</w:t>
            </w:r>
          </w:p>
          <w:p w14:paraId="744CB050" w14:textId="77777777" w:rsidR="00AD233A" w:rsidRPr="00C362A3" w:rsidRDefault="00AD233A" w:rsidP="000A6383">
            <w:pPr>
              <w:widowControl/>
              <w:spacing w:line="360" w:lineRule="auto"/>
              <w:ind w:firstLineChars="200" w:firstLine="480"/>
              <w:rPr>
                <w:rFonts w:asciiTheme="minorEastAsia" w:hAnsiTheme="minorEastAsia" w:hint="eastAsia"/>
                <w:sz w:val="24"/>
                <w:szCs w:val="24"/>
              </w:rPr>
            </w:pPr>
          </w:p>
          <w:p w14:paraId="3D14EBFE" w14:textId="77777777" w:rsidR="00AD233A" w:rsidRPr="00C362A3" w:rsidRDefault="00AD233A" w:rsidP="00AD233A">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问</w:t>
            </w:r>
            <w:r w:rsidRPr="00C362A3">
              <w:rPr>
                <w:rFonts w:asciiTheme="minorEastAsia" w:hAnsiTheme="minorEastAsia" w:cs="Times New Roman" w:hint="eastAsia"/>
                <w:iCs/>
                <w:sz w:val="24"/>
                <w:szCs w:val="24"/>
              </w:rPr>
              <w:t>：公司在稳定人才队伍有哪些措施？</w:t>
            </w:r>
          </w:p>
          <w:p w14:paraId="66AE3DB9" w14:textId="111506CE" w:rsidR="00AD233A" w:rsidRPr="00C362A3" w:rsidRDefault="00AD233A" w:rsidP="00AD233A">
            <w:pPr>
              <w:widowControl/>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
                <w:bCs/>
                <w:iCs/>
                <w:sz w:val="24"/>
                <w:szCs w:val="24"/>
              </w:rPr>
              <w:t>答：</w:t>
            </w:r>
            <w:r w:rsidRPr="00C362A3">
              <w:rPr>
                <w:rFonts w:asciiTheme="minorEastAsia" w:hAnsiTheme="minorEastAsia" w:cs="Times New Roman" w:hint="eastAsia"/>
                <w:iCs/>
                <w:sz w:val="24"/>
                <w:szCs w:val="24"/>
              </w:rPr>
              <w:t>公司已形成长效激励机制，自上市以来已实施多期股权激励计划。同时公司通过完善分类考核与激励，通过差异化激励加大对科技创新人才倾斜力度；全面推动科技人员收益与项目成果挂钩的激励机制；推动股权激励方案落地，探索如岗位分红、员工持股等中长期激励模式，持续深化短中长期激励机制的优化与探索，公司希望员工利益与公司发展深度捆绑，激发员工的主人翁精神。</w:t>
            </w:r>
            <w:r w:rsidR="00B366E2" w:rsidRPr="00C362A3">
              <w:rPr>
                <w:rFonts w:asciiTheme="minorEastAsia" w:hAnsiTheme="minorEastAsia"/>
                <w:sz w:val="24"/>
                <w:szCs w:val="24"/>
              </w:rPr>
              <w:t>感谢您的关注</w:t>
            </w:r>
            <w:r w:rsidR="00B366E2" w:rsidRPr="00C362A3">
              <w:rPr>
                <w:rFonts w:asciiTheme="minorEastAsia" w:hAnsiTheme="minorEastAsia" w:hint="eastAsia"/>
                <w:sz w:val="24"/>
                <w:szCs w:val="24"/>
              </w:rPr>
              <w:t>。</w:t>
            </w:r>
          </w:p>
          <w:p w14:paraId="1275CA8B" w14:textId="2B619369" w:rsidR="009F7877" w:rsidRPr="00C362A3" w:rsidRDefault="009F7877" w:rsidP="000A6383">
            <w:pPr>
              <w:widowControl/>
              <w:spacing w:line="360" w:lineRule="auto"/>
              <w:ind w:firstLineChars="200" w:firstLine="480"/>
              <w:rPr>
                <w:rFonts w:asciiTheme="minorEastAsia" w:hAnsiTheme="minorEastAsia" w:cs="Times New Roman" w:hint="eastAsia"/>
                <w:iCs/>
                <w:sz w:val="24"/>
                <w:szCs w:val="24"/>
              </w:rPr>
            </w:pPr>
          </w:p>
        </w:tc>
      </w:tr>
      <w:tr w:rsidR="00ED202B" w:rsidRPr="00C362A3" w14:paraId="7C8AD3E9" w14:textId="77777777" w:rsidTr="00504324">
        <w:tc>
          <w:tcPr>
            <w:tcW w:w="1985" w:type="dxa"/>
            <w:shd w:val="clear" w:color="auto" w:fill="auto"/>
            <w:vAlign w:val="center"/>
          </w:tcPr>
          <w:p w14:paraId="1E7D1F4D" w14:textId="77777777" w:rsidR="00ED202B" w:rsidRPr="00C362A3" w:rsidRDefault="00A052E8">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lastRenderedPageBreak/>
              <w:t>附件清单（如有）</w:t>
            </w:r>
          </w:p>
        </w:tc>
        <w:tc>
          <w:tcPr>
            <w:tcW w:w="7513" w:type="dxa"/>
            <w:shd w:val="clear" w:color="auto" w:fill="auto"/>
            <w:vAlign w:val="center"/>
          </w:tcPr>
          <w:p w14:paraId="41267CB4" w14:textId="721A06D4" w:rsidR="00ED202B" w:rsidRPr="00C362A3" w:rsidRDefault="00AF46F0" w:rsidP="0037398D">
            <w:pPr>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iCs/>
                <w:sz w:val="24"/>
                <w:szCs w:val="24"/>
              </w:rPr>
              <w:t>无</w:t>
            </w:r>
          </w:p>
        </w:tc>
      </w:tr>
      <w:tr w:rsidR="00ED202B" w:rsidRPr="00C362A3" w14:paraId="12EA4115" w14:textId="77777777" w:rsidTr="00504324">
        <w:tc>
          <w:tcPr>
            <w:tcW w:w="1985" w:type="dxa"/>
            <w:shd w:val="clear" w:color="auto" w:fill="auto"/>
            <w:vAlign w:val="center"/>
          </w:tcPr>
          <w:p w14:paraId="74F09FA1" w14:textId="77777777" w:rsidR="00ED202B" w:rsidRPr="00C362A3" w:rsidRDefault="00A052E8">
            <w:pPr>
              <w:spacing w:line="360" w:lineRule="auto"/>
              <w:rPr>
                <w:rFonts w:asciiTheme="minorEastAsia" w:hAnsiTheme="minorEastAsia" w:cs="Times New Roman" w:hint="eastAsia"/>
                <w:b/>
                <w:bCs/>
                <w:iCs/>
                <w:sz w:val="24"/>
                <w:szCs w:val="24"/>
              </w:rPr>
            </w:pPr>
            <w:r w:rsidRPr="00C362A3">
              <w:rPr>
                <w:rFonts w:asciiTheme="minorEastAsia" w:hAnsiTheme="minorEastAsia" w:cs="Times New Roman" w:hint="eastAsia"/>
                <w:b/>
                <w:bCs/>
                <w:iCs/>
                <w:sz w:val="24"/>
                <w:szCs w:val="24"/>
              </w:rPr>
              <w:t>日期</w:t>
            </w:r>
          </w:p>
        </w:tc>
        <w:tc>
          <w:tcPr>
            <w:tcW w:w="7513" w:type="dxa"/>
            <w:shd w:val="clear" w:color="auto" w:fill="auto"/>
            <w:vAlign w:val="center"/>
          </w:tcPr>
          <w:p w14:paraId="4E28EBC8" w14:textId="4672BAD7" w:rsidR="00ED202B" w:rsidRPr="00C362A3" w:rsidRDefault="00920F5E" w:rsidP="0037398D">
            <w:pPr>
              <w:spacing w:line="360" w:lineRule="auto"/>
              <w:rPr>
                <w:rFonts w:asciiTheme="minorEastAsia" w:hAnsiTheme="minorEastAsia" w:cs="Times New Roman" w:hint="eastAsia"/>
                <w:iCs/>
                <w:sz w:val="24"/>
                <w:szCs w:val="24"/>
              </w:rPr>
            </w:pPr>
            <w:r w:rsidRPr="00C362A3">
              <w:rPr>
                <w:rFonts w:asciiTheme="minorEastAsia" w:hAnsiTheme="minorEastAsia" w:cs="Times New Roman" w:hint="eastAsia"/>
                <w:bCs/>
                <w:iCs/>
                <w:sz w:val="24"/>
                <w:szCs w:val="24"/>
              </w:rPr>
              <w:t>2</w:t>
            </w:r>
            <w:r w:rsidRPr="00C362A3">
              <w:rPr>
                <w:rFonts w:asciiTheme="minorEastAsia" w:hAnsiTheme="minorEastAsia" w:cs="Times New Roman"/>
                <w:bCs/>
                <w:iCs/>
                <w:sz w:val="24"/>
                <w:szCs w:val="24"/>
              </w:rPr>
              <w:t>02</w:t>
            </w:r>
            <w:r w:rsidR="00817818" w:rsidRPr="00C362A3">
              <w:rPr>
                <w:rFonts w:asciiTheme="minorEastAsia" w:hAnsiTheme="minorEastAsia" w:cs="Times New Roman" w:hint="eastAsia"/>
                <w:bCs/>
                <w:iCs/>
                <w:sz w:val="24"/>
                <w:szCs w:val="24"/>
              </w:rPr>
              <w:t>5</w:t>
            </w:r>
            <w:r w:rsidRPr="00C362A3">
              <w:rPr>
                <w:rFonts w:asciiTheme="minorEastAsia" w:hAnsiTheme="minorEastAsia" w:cs="Times New Roman" w:hint="eastAsia"/>
                <w:bCs/>
                <w:iCs/>
                <w:sz w:val="24"/>
                <w:szCs w:val="24"/>
              </w:rPr>
              <w:t>年</w:t>
            </w:r>
            <w:r w:rsidR="005F68B4" w:rsidRPr="00C362A3">
              <w:rPr>
                <w:rFonts w:asciiTheme="minorEastAsia" w:hAnsiTheme="minorEastAsia" w:cs="Times New Roman" w:hint="eastAsia"/>
                <w:bCs/>
                <w:iCs/>
                <w:sz w:val="24"/>
                <w:szCs w:val="24"/>
              </w:rPr>
              <w:t>5</w:t>
            </w:r>
            <w:r w:rsidRPr="00C362A3">
              <w:rPr>
                <w:rFonts w:asciiTheme="minorEastAsia" w:hAnsiTheme="minorEastAsia" w:cs="Times New Roman" w:hint="eastAsia"/>
                <w:bCs/>
                <w:iCs/>
                <w:sz w:val="24"/>
                <w:szCs w:val="24"/>
              </w:rPr>
              <w:t>月</w:t>
            </w:r>
            <w:r w:rsidR="00AF46F0" w:rsidRPr="00C362A3">
              <w:rPr>
                <w:rFonts w:asciiTheme="minorEastAsia" w:hAnsiTheme="minorEastAsia" w:cs="Times New Roman" w:hint="eastAsia"/>
                <w:bCs/>
                <w:iCs/>
                <w:sz w:val="24"/>
                <w:szCs w:val="24"/>
              </w:rPr>
              <w:t>2</w:t>
            </w:r>
            <w:r w:rsidR="00817818" w:rsidRPr="00C362A3">
              <w:rPr>
                <w:rFonts w:asciiTheme="minorEastAsia" w:hAnsiTheme="minorEastAsia" w:cs="Times New Roman" w:hint="eastAsia"/>
                <w:bCs/>
                <w:iCs/>
                <w:sz w:val="24"/>
                <w:szCs w:val="24"/>
              </w:rPr>
              <w:t>0</w:t>
            </w:r>
            <w:r w:rsidRPr="00C362A3">
              <w:rPr>
                <w:rFonts w:asciiTheme="minorEastAsia" w:hAnsiTheme="minorEastAsia" w:cs="Times New Roman" w:hint="eastAsia"/>
                <w:bCs/>
                <w:iCs/>
                <w:sz w:val="24"/>
                <w:szCs w:val="24"/>
              </w:rPr>
              <w:t>日</w:t>
            </w:r>
          </w:p>
        </w:tc>
      </w:tr>
    </w:tbl>
    <w:p w14:paraId="7EB17508" w14:textId="77777777" w:rsidR="00DA66AD" w:rsidRPr="00C362A3" w:rsidRDefault="00DA66AD" w:rsidP="00DA66AD">
      <w:pPr>
        <w:tabs>
          <w:tab w:val="left" w:pos="2714"/>
        </w:tabs>
        <w:rPr>
          <w:rFonts w:asciiTheme="minorEastAsia" w:hAnsiTheme="minorEastAsia" w:hint="eastAsia"/>
          <w:b/>
          <w:bCs/>
          <w:szCs w:val="21"/>
        </w:rPr>
      </w:pPr>
    </w:p>
    <w:sectPr w:rsidR="00DA66AD" w:rsidRPr="00C36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3474" w14:textId="77777777" w:rsidR="00BB7787" w:rsidRDefault="00BB7787" w:rsidP="00391127">
      <w:r>
        <w:separator/>
      </w:r>
    </w:p>
  </w:endnote>
  <w:endnote w:type="continuationSeparator" w:id="0">
    <w:p w14:paraId="6A6BDE57" w14:textId="77777777" w:rsidR="00BB7787" w:rsidRDefault="00BB7787" w:rsidP="00391127">
      <w:r>
        <w:continuationSeparator/>
      </w:r>
    </w:p>
  </w:endnote>
  <w:endnote w:type="continuationNotice" w:id="1">
    <w:p w14:paraId="24382DC1" w14:textId="77777777" w:rsidR="00BB7787" w:rsidRDefault="00BB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D8D4" w14:textId="77777777" w:rsidR="00BB7787" w:rsidRDefault="00BB7787" w:rsidP="00391127">
      <w:r>
        <w:separator/>
      </w:r>
    </w:p>
  </w:footnote>
  <w:footnote w:type="continuationSeparator" w:id="0">
    <w:p w14:paraId="63B7833A" w14:textId="77777777" w:rsidR="00BB7787" w:rsidRDefault="00BB7787" w:rsidP="00391127">
      <w:r>
        <w:continuationSeparator/>
      </w:r>
    </w:p>
  </w:footnote>
  <w:footnote w:type="continuationNotice" w:id="1">
    <w:p w14:paraId="28B334AA" w14:textId="77777777" w:rsidR="00BB7787" w:rsidRDefault="00BB77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13B"/>
    <w:multiLevelType w:val="hybridMultilevel"/>
    <w:tmpl w:val="F140AF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B2EF4"/>
    <w:multiLevelType w:val="hybridMultilevel"/>
    <w:tmpl w:val="190052C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0ACD088F"/>
    <w:multiLevelType w:val="hybridMultilevel"/>
    <w:tmpl w:val="190052CE"/>
    <w:lvl w:ilvl="0" w:tplc="FFFFFFFF">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996B02"/>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C431F9"/>
    <w:multiLevelType w:val="hybridMultilevel"/>
    <w:tmpl w:val="9118CB94"/>
    <w:lvl w:ilvl="0" w:tplc="9B42A4FE">
      <w:start w:val="1"/>
      <w:numFmt w:val="bullet"/>
      <w:lvlText w:val="•"/>
      <w:lvlJc w:val="left"/>
      <w:pPr>
        <w:tabs>
          <w:tab w:val="num" w:pos="720"/>
        </w:tabs>
        <w:ind w:left="720" w:hanging="360"/>
      </w:pPr>
      <w:rPr>
        <w:rFonts w:ascii="Arial" w:hAnsi="Arial" w:hint="default"/>
      </w:rPr>
    </w:lvl>
    <w:lvl w:ilvl="1" w:tplc="2B189ED6" w:tentative="1">
      <w:start w:val="1"/>
      <w:numFmt w:val="bullet"/>
      <w:lvlText w:val="•"/>
      <w:lvlJc w:val="left"/>
      <w:pPr>
        <w:tabs>
          <w:tab w:val="num" w:pos="1440"/>
        </w:tabs>
        <w:ind w:left="1440" w:hanging="360"/>
      </w:pPr>
      <w:rPr>
        <w:rFonts w:ascii="Arial" w:hAnsi="Arial" w:hint="default"/>
      </w:rPr>
    </w:lvl>
    <w:lvl w:ilvl="2" w:tplc="DFD23ED8" w:tentative="1">
      <w:start w:val="1"/>
      <w:numFmt w:val="bullet"/>
      <w:lvlText w:val="•"/>
      <w:lvlJc w:val="left"/>
      <w:pPr>
        <w:tabs>
          <w:tab w:val="num" w:pos="2160"/>
        </w:tabs>
        <w:ind w:left="2160" w:hanging="360"/>
      </w:pPr>
      <w:rPr>
        <w:rFonts w:ascii="Arial" w:hAnsi="Arial" w:hint="default"/>
      </w:rPr>
    </w:lvl>
    <w:lvl w:ilvl="3" w:tplc="700271BA" w:tentative="1">
      <w:start w:val="1"/>
      <w:numFmt w:val="bullet"/>
      <w:lvlText w:val="•"/>
      <w:lvlJc w:val="left"/>
      <w:pPr>
        <w:tabs>
          <w:tab w:val="num" w:pos="2880"/>
        </w:tabs>
        <w:ind w:left="2880" w:hanging="360"/>
      </w:pPr>
      <w:rPr>
        <w:rFonts w:ascii="Arial" w:hAnsi="Arial" w:hint="default"/>
      </w:rPr>
    </w:lvl>
    <w:lvl w:ilvl="4" w:tplc="7FBCB7B8" w:tentative="1">
      <w:start w:val="1"/>
      <w:numFmt w:val="bullet"/>
      <w:lvlText w:val="•"/>
      <w:lvlJc w:val="left"/>
      <w:pPr>
        <w:tabs>
          <w:tab w:val="num" w:pos="3600"/>
        </w:tabs>
        <w:ind w:left="3600" w:hanging="360"/>
      </w:pPr>
      <w:rPr>
        <w:rFonts w:ascii="Arial" w:hAnsi="Arial" w:hint="default"/>
      </w:rPr>
    </w:lvl>
    <w:lvl w:ilvl="5" w:tplc="C468700E" w:tentative="1">
      <w:start w:val="1"/>
      <w:numFmt w:val="bullet"/>
      <w:lvlText w:val="•"/>
      <w:lvlJc w:val="left"/>
      <w:pPr>
        <w:tabs>
          <w:tab w:val="num" w:pos="4320"/>
        </w:tabs>
        <w:ind w:left="4320" w:hanging="360"/>
      </w:pPr>
      <w:rPr>
        <w:rFonts w:ascii="Arial" w:hAnsi="Arial" w:hint="default"/>
      </w:rPr>
    </w:lvl>
    <w:lvl w:ilvl="6" w:tplc="29446E5C" w:tentative="1">
      <w:start w:val="1"/>
      <w:numFmt w:val="bullet"/>
      <w:lvlText w:val="•"/>
      <w:lvlJc w:val="left"/>
      <w:pPr>
        <w:tabs>
          <w:tab w:val="num" w:pos="5040"/>
        </w:tabs>
        <w:ind w:left="5040" w:hanging="360"/>
      </w:pPr>
      <w:rPr>
        <w:rFonts w:ascii="Arial" w:hAnsi="Arial" w:hint="default"/>
      </w:rPr>
    </w:lvl>
    <w:lvl w:ilvl="7" w:tplc="5EFC48EE" w:tentative="1">
      <w:start w:val="1"/>
      <w:numFmt w:val="bullet"/>
      <w:lvlText w:val="•"/>
      <w:lvlJc w:val="left"/>
      <w:pPr>
        <w:tabs>
          <w:tab w:val="num" w:pos="5760"/>
        </w:tabs>
        <w:ind w:left="5760" w:hanging="360"/>
      </w:pPr>
      <w:rPr>
        <w:rFonts w:ascii="Arial" w:hAnsi="Arial" w:hint="default"/>
      </w:rPr>
    </w:lvl>
    <w:lvl w:ilvl="8" w:tplc="533C9F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42210D"/>
    <w:multiLevelType w:val="hybridMultilevel"/>
    <w:tmpl w:val="484859FE"/>
    <w:lvl w:ilvl="0" w:tplc="E8801B32">
      <w:start w:val="1"/>
      <w:numFmt w:val="bullet"/>
      <w:lvlText w:val="•"/>
      <w:lvlJc w:val="left"/>
      <w:pPr>
        <w:tabs>
          <w:tab w:val="num" w:pos="720"/>
        </w:tabs>
        <w:ind w:left="720" w:hanging="360"/>
      </w:pPr>
      <w:rPr>
        <w:rFonts w:ascii="Arial" w:hAnsi="Arial" w:hint="default"/>
      </w:rPr>
    </w:lvl>
    <w:lvl w:ilvl="1" w:tplc="CDFE450A" w:tentative="1">
      <w:start w:val="1"/>
      <w:numFmt w:val="bullet"/>
      <w:lvlText w:val="•"/>
      <w:lvlJc w:val="left"/>
      <w:pPr>
        <w:tabs>
          <w:tab w:val="num" w:pos="1440"/>
        </w:tabs>
        <w:ind w:left="1440" w:hanging="360"/>
      </w:pPr>
      <w:rPr>
        <w:rFonts w:ascii="Arial" w:hAnsi="Arial" w:hint="default"/>
      </w:rPr>
    </w:lvl>
    <w:lvl w:ilvl="2" w:tplc="10701D7E" w:tentative="1">
      <w:start w:val="1"/>
      <w:numFmt w:val="bullet"/>
      <w:lvlText w:val="•"/>
      <w:lvlJc w:val="left"/>
      <w:pPr>
        <w:tabs>
          <w:tab w:val="num" w:pos="2160"/>
        </w:tabs>
        <w:ind w:left="2160" w:hanging="360"/>
      </w:pPr>
      <w:rPr>
        <w:rFonts w:ascii="Arial" w:hAnsi="Arial" w:hint="default"/>
      </w:rPr>
    </w:lvl>
    <w:lvl w:ilvl="3" w:tplc="F19EBCCC" w:tentative="1">
      <w:start w:val="1"/>
      <w:numFmt w:val="bullet"/>
      <w:lvlText w:val="•"/>
      <w:lvlJc w:val="left"/>
      <w:pPr>
        <w:tabs>
          <w:tab w:val="num" w:pos="2880"/>
        </w:tabs>
        <w:ind w:left="2880" w:hanging="360"/>
      </w:pPr>
      <w:rPr>
        <w:rFonts w:ascii="Arial" w:hAnsi="Arial" w:hint="default"/>
      </w:rPr>
    </w:lvl>
    <w:lvl w:ilvl="4" w:tplc="994C88CC" w:tentative="1">
      <w:start w:val="1"/>
      <w:numFmt w:val="bullet"/>
      <w:lvlText w:val="•"/>
      <w:lvlJc w:val="left"/>
      <w:pPr>
        <w:tabs>
          <w:tab w:val="num" w:pos="3600"/>
        </w:tabs>
        <w:ind w:left="3600" w:hanging="360"/>
      </w:pPr>
      <w:rPr>
        <w:rFonts w:ascii="Arial" w:hAnsi="Arial" w:hint="default"/>
      </w:rPr>
    </w:lvl>
    <w:lvl w:ilvl="5" w:tplc="6A361AFC" w:tentative="1">
      <w:start w:val="1"/>
      <w:numFmt w:val="bullet"/>
      <w:lvlText w:val="•"/>
      <w:lvlJc w:val="left"/>
      <w:pPr>
        <w:tabs>
          <w:tab w:val="num" w:pos="4320"/>
        </w:tabs>
        <w:ind w:left="4320" w:hanging="360"/>
      </w:pPr>
      <w:rPr>
        <w:rFonts w:ascii="Arial" w:hAnsi="Arial" w:hint="default"/>
      </w:rPr>
    </w:lvl>
    <w:lvl w:ilvl="6" w:tplc="88D6DD48" w:tentative="1">
      <w:start w:val="1"/>
      <w:numFmt w:val="bullet"/>
      <w:lvlText w:val="•"/>
      <w:lvlJc w:val="left"/>
      <w:pPr>
        <w:tabs>
          <w:tab w:val="num" w:pos="5040"/>
        </w:tabs>
        <w:ind w:left="5040" w:hanging="360"/>
      </w:pPr>
      <w:rPr>
        <w:rFonts w:ascii="Arial" w:hAnsi="Arial" w:hint="default"/>
      </w:rPr>
    </w:lvl>
    <w:lvl w:ilvl="7" w:tplc="AAD8D570" w:tentative="1">
      <w:start w:val="1"/>
      <w:numFmt w:val="bullet"/>
      <w:lvlText w:val="•"/>
      <w:lvlJc w:val="left"/>
      <w:pPr>
        <w:tabs>
          <w:tab w:val="num" w:pos="5760"/>
        </w:tabs>
        <w:ind w:left="5760" w:hanging="360"/>
      </w:pPr>
      <w:rPr>
        <w:rFonts w:ascii="Arial" w:hAnsi="Arial" w:hint="default"/>
      </w:rPr>
    </w:lvl>
    <w:lvl w:ilvl="8" w:tplc="B44C72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B21A71"/>
    <w:multiLevelType w:val="hybridMultilevel"/>
    <w:tmpl w:val="40BCEDD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8BE3039"/>
    <w:multiLevelType w:val="hybridMultilevel"/>
    <w:tmpl w:val="E58E1D24"/>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8" w15:restartNumberingAfterBreak="0">
    <w:nsid w:val="2A0D655D"/>
    <w:multiLevelType w:val="hybridMultilevel"/>
    <w:tmpl w:val="E58E1D2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2A5700EE"/>
    <w:multiLevelType w:val="hybridMultilevel"/>
    <w:tmpl w:val="CA722B7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94496C"/>
    <w:multiLevelType w:val="hybridMultilevel"/>
    <w:tmpl w:val="F2A64DB6"/>
    <w:lvl w:ilvl="0" w:tplc="C89EFF98">
      <w:start w:val="1"/>
      <w:numFmt w:val="bullet"/>
      <w:lvlText w:val="•"/>
      <w:lvlJc w:val="left"/>
      <w:pPr>
        <w:tabs>
          <w:tab w:val="num" w:pos="720"/>
        </w:tabs>
        <w:ind w:left="720" w:hanging="360"/>
      </w:pPr>
      <w:rPr>
        <w:rFonts w:ascii="Arial" w:hAnsi="Arial" w:hint="default"/>
      </w:rPr>
    </w:lvl>
    <w:lvl w:ilvl="1" w:tplc="ED20784A" w:tentative="1">
      <w:start w:val="1"/>
      <w:numFmt w:val="bullet"/>
      <w:lvlText w:val="•"/>
      <w:lvlJc w:val="left"/>
      <w:pPr>
        <w:tabs>
          <w:tab w:val="num" w:pos="1440"/>
        </w:tabs>
        <w:ind w:left="1440" w:hanging="360"/>
      </w:pPr>
      <w:rPr>
        <w:rFonts w:ascii="Arial" w:hAnsi="Arial" w:hint="default"/>
      </w:rPr>
    </w:lvl>
    <w:lvl w:ilvl="2" w:tplc="31946072" w:tentative="1">
      <w:start w:val="1"/>
      <w:numFmt w:val="bullet"/>
      <w:lvlText w:val="•"/>
      <w:lvlJc w:val="left"/>
      <w:pPr>
        <w:tabs>
          <w:tab w:val="num" w:pos="2160"/>
        </w:tabs>
        <w:ind w:left="2160" w:hanging="360"/>
      </w:pPr>
      <w:rPr>
        <w:rFonts w:ascii="Arial" w:hAnsi="Arial" w:hint="default"/>
      </w:rPr>
    </w:lvl>
    <w:lvl w:ilvl="3" w:tplc="5C300026" w:tentative="1">
      <w:start w:val="1"/>
      <w:numFmt w:val="bullet"/>
      <w:lvlText w:val="•"/>
      <w:lvlJc w:val="left"/>
      <w:pPr>
        <w:tabs>
          <w:tab w:val="num" w:pos="2880"/>
        </w:tabs>
        <w:ind w:left="2880" w:hanging="360"/>
      </w:pPr>
      <w:rPr>
        <w:rFonts w:ascii="Arial" w:hAnsi="Arial" w:hint="default"/>
      </w:rPr>
    </w:lvl>
    <w:lvl w:ilvl="4" w:tplc="F4108F02" w:tentative="1">
      <w:start w:val="1"/>
      <w:numFmt w:val="bullet"/>
      <w:lvlText w:val="•"/>
      <w:lvlJc w:val="left"/>
      <w:pPr>
        <w:tabs>
          <w:tab w:val="num" w:pos="3600"/>
        </w:tabs>
        <w:ind w:left="3600" w:hanging="360"/>
      </w:pPr>
      <w:rPr>
        <w:rFonts w:ascii="Arial" w:hAnsi="Arial" w:hint="default"/>
      </w:rPr>
    </w:lvl>
    <w:lvl w:ilvl="5" w:tplc="E3E67832" w:tentative="1">
      <w:start w:val="1"/>
      <w:numFmt w:val="bullet"/>
      <w:lvlText w:val="•"/>
      <w:lvlJc w:val="left"/>
      <w:pPr>
        <w:tabs>
          <w:tab w:val="num" w:pos="4320"/>
        </w:tabs>
        <w:ind w:left="4320" w:hanging="360"/>
      </w:pPr>
      <w:rPr>
        <w:rFonts w:ascii="Arial" w:hAnsi="Arial" w:hint="default"/>
      </w:rPr>
    </w:lvl>
    <w:lvl w:ilvl="6" w:tplc="A7364EFE" w:tentative="1">
      <w:start w:val="1"/>
      <w:numFmt w:val="bullet"/>
      <w:lvlText w:val="•"/>
      <w:lvlJc w:val="left"/>
      <w:pPr>
        <w:tabs>
          <w:tab w:val="num" w:pos="5040"/>
        </w:tabs>
        <w:ind w:left="5040" w:hanging="360"/>
      </w:pPr>
      <w:rPr>
        <w:rFonts w:ascii="Arial" w:hAnsi="Arial" w:hint="default"/>
      </w:rPr>
    </w:lvl>
    <w:lvl w:ilvl="7" w:tplc="DE642BC8" w:tentative="1">
      <w:start w:val="1"/>
      <w:numFmt w:val="bullet"/>
      <w:lvlText w:val="•"/>
      <w:lvlJc w:val="left"/>
      <w:pPr>
        <w:tabs>
          <w:tab w:val="num" w:pos="5760"/>
        </w:tabs>
        <w:ind w:left="5760" w:hanging="360"/>
      </w:pPr>
      <w:rPr>
        <w:rFonts w:ascii="Arial" w:hAnsi="Arial" w:hint="default"/>
      </w:rPr>
    </w:lvl>
    <w:lvl w:ilvl="8" w:tplc="E6DE6A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4B7164"/>
    <w:multiLevelType w:val="hybridMultilevel"/>
    <w:tmpl w:val="F7A28A6E"/>
    <w:lvl w:ilvl="0" w:tplc="040C9316">
      <w:start w:val="1"/>
      <w:numFmt w:val="japaneseCounting"/>
      <w:lvlText w:val="（%1）"/>
      <w:lvlJc w:val="left"/>
      <w:pPr>
        <w:ind w:left="800" w:hanging="44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E43FA"/>
    <w:multiLevelType w:val="hybridMultilevel"/>
    <w:tmpl w:val="A568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56413"/>
    <w:multiLevelType w:val="hybridMultilevel"/>
    <w:tmpl w:val="0276B6A0"/>
    <w:lvl w:ilvl="0" w:tplc="0458F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21672"/>
    <w:multiLevelType w:val="hybridMultilevel"/>
    <w:tmpl w:val="4EE28E6C"/>
    <w:lvl w:ilvl="0" w:tplc="E50C8A5C">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D075B0C"/>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61F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6460B8"/>
    <w:multiLevelType w:val="hybridMultilevel"/>
    <w:tmpl w:val="584A7026"/>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7C5A37"/>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DE1E84"/>
    <w:multiLevelType w:val="hybridMultilevel"/>
    <w:tmpl w:val="0FC67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87196"/>
    <w:multiLevelType w:val="hybridMultilevel"/>
    <w:tmpl w:val="41CC89E8"/>
    <w:lvl w:ilvl="0" w:tplc="FFFFFFFF">
      <w:start w:val="1"/>
      <w:numFmt w:val="japaneseCount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8F5A65"/>
    <w:multiLevelType w:val="hybridMultilevel"/>
    <w:tmpl w:val="2C8C728C"/>
    <w:lvl w:ilvl="0" w:tplc="C76C270A">
      <w:start w:val="1"/>
      <w:numFmt w:val="bullet"/>
      <w:lvlText w:val="•"/>
      <w:lvlJc w:val="left"/>
      <w:pPr>
        <w:tabs>
          <w:tab w:val="num" w:pos="720"/>
        </w:tabs>
        <w:ind w:left="720" w:hanging="360"/>
      </w:pPr>
      <w:rPr>
        <w:rFonts w:ascii="Arial" w:hAnsi="Arial" w:hint="default"/>
      </w:rPr>
    </w:lvl>
    <w:lvl w:ilvl="1" w:tplc="1E5AC534" w:tentative="1">
      <w:start w:val="1"/>
      <w:numFmt w:val="bullet"/>
      <w:lvlText w:val="•"/>
      <w:lvlJc w:val="left"/>
      <w:pPr>
        <w:tabs>
          <w:tab w:val="num" w:pos="1440"/>
        </w:tabs>
        <w:ind w:left="1440" w:hanging="360"/>
      </w:pPr>
      <w:rPr>
        <w:rFonts w:ascii="Arial" w:hAnsi="Arial" w:hint="default"/>
      </w:rPr>
    </w:lvl>
    <w:lvl w:ilvl="2" w:tplc="DA02195C" w:tentative="1">
      <w:start w:val="1"/>
      <w:numFmt w:val="bullet"/>
      <w:lvlText w:val="•"/>
      <w:lvlJc w:val="left"/>
      <w:pPr>
        <w:tabs>
          <w:tab w:val="num" w:pos="2160"/>
        </w:tabs>
        <w:ind w:left="2160" w:hanging="360"/>
      </w:pPr>
      <w:rPr>
        <w:rFonts w:ascii="Arial" w:hAnsi="Arial" w:hint="default"/>
      </w:rPr>
    </w:lvl>
    <w:lvl w:ilvl="3" w:tplc="1E3A132A" w:tentative="1">
      <w:start w:val="1"/>
      <w:numFmt w:val="bullet"/>
      <w:lvlText w:val="•"/>
      <w:lvlJc w:val="left"/>
      <w:pPr>
        <w:tabs>
          <w:tab w:val="num" w:pos="2880"/>
        </w:tabs>
        <w:ind w:left="2880" w:hanging="360"/>
      </w:pPr>
      <w:rPr>
        <w:rFonts w:ascii="Arial" w:hAnsi="Arial" w:hint="default"/>
      </w:rPr>
    </w:lvl>
    <w:lvl w:ilvl="4" w:tplc="A9BACD28" w:tentative="1">
      <w:start w:val="1"/>
      <w:numFmt w:val="bullet"/>
      <w:lvlText w:val="•"/>
      <w:lvlJc w:val="left"/>
      <w:pPr>
        <w:tabs>
          <w:tab w:val="num" w:pos="3600"/>
        </w:tabs>
        <w:ind w:left="3600" w:hanging="360"/>
      </w:pPr>
      <w:rPr>
        <w:rFonts w:ascii="Arial" w:hAnsi="Arial" w:hint="default"/>
      </w:rPr>
    </w:lvl>
    <w:lvl w:ilvl="5" w:tplc="28B8839A" w:tentative="1">
      <w:start w:val="1"/>
      <w:numFmt w:val="bullet"/>
      <w:lvlText w:val="•"/>
      <w:lvlJc w:val="left"/>
      <w:pPr>
        <w:tabs>
          <w:tab w:val="num" w:pos="4320"/>
        </w:tabs>
        <w:ind w:left="4320" w:hanging="360"/>
      </w:pPr>
      <w:rPr>
        <w:rFonts w:ascii="Arial" w:hAnsi="Arial" w:hint="default"/>
      </w:rPr>
    </w:lvl>
    <w:lvl w:ilvl="6" w:tplc="4DC2633A" w:tentative="1">
      <w:start w:val="1"/>
      <w:numFmt w:val="bullet"/>
      <w:lvlText w:val="•"/>
      <w:lvlJc w:val="left"/>
      <w:pPr>
        <w:tabs>
          <w:tab w:val="num" w:pos="5040"/>
        </w:tabs>
        <w:ind w:left="5040" w:hanging="360"/>
      </w:pPr>
      <w:rPr>
        <w:rFonts w:ascii="Arial" w:hAnsi="Arial" w:hint="default"/>
      </w:rPr>
    </w:lvl>
    <w:lvl w:ilvl="7" w:tplc="481E15FA" w:tentative="1">
      <w:start w:val="1"/>
      <w:numFmt w:val="bullet"/>
      <w:lvlText w:val="•"/>
      <w:lvlJc w:val="left"/>
      <w:pPr>
        <w:tabs>
          <w:tab w:val="num" w:pos="5760"/>
        </w:tabs>
        <w:ind w:left="5760" w:hanging="360"/>
      </w:pPr>
      <w:rPr>
        <w:rFonts w:ascii="Arial" w:hAnsi="Arial" w:hint="default"/>
      </w:rPr>
    </w:lvl>
    <w:lvl w:ilvl="8" w:tplc="7C9CEF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2066EF"/>
    <w:multiLevelType w:val="hybridMultilevel"/>
    <w:tmpl w:val="50C65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AC6883"/>
    <w:multiLevelType w:val="hybridMultilevel"/>
    <w:tmpl w:val="50C6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268308">
    <w:abstractNumId w:val="11"/>
  </w:num>
  <w:num w:numId="2" w16cid:durableId="314191597">
    <w:abstractNumId w:val="0"/>
  </w:num>
  <w:num w:numId="3" w16cid:durableId="1296569155">
    <w:abstractNumId w:val="23"/>
  </w:num>
  <w:num w:numId="4" w16cid:durableId="466708690">
    <w:abstractNumId w:val="22"/>
  </w:num>
  <w:num w:numId="5" w16cid:durableId="402021541">
    <w:abstractNumId w:val="15"/>
  </w:num>
  <w:num w:numId="6" w16cid:durableId="508325663">
    <w:abstractNumId w:val="12"/>
  </w:num>
  <w:num w:numId="7" w16cid:durableId="1846433985">
    <w:abstractNumId w:val="13"/>
  </w:num>
  <w:num w:numId="8" w16cid:durableId="1066608587">
    <w:abstractNumId w:val="17"/>
  </w:num>
  <w:num w:numId="9" w16cid:durableId="1314262691">
    <w:abstractNumId w:val="20"/>
  </w:num>
  <w:num w:numId="10" w16cid:durableId="1823736870">
    <w:abstractNumId w:val="19"/>
  </w:num>
  <w:num w:numId="11" w16cid:durableId="827790421">
    <w:abstractNumId w:val="16"/>
  </w:num>
  <w:num w:numId="12" w16cid:durableId="9259593">
    <w:abstractNumId w:val="10"/>
  </w:num>
  <w:num w:numId="13" w16cid:durableId="1819804192">
    <w:abstractNumId w:val="3"/>
  </w:num>
  <w:num w:numId="14" w16cid:durableId="1192499887">
    <w:abstractNumId w:val="18"/>
  </w:num>
  <w:num w:numId="15" w16cid:durableId="518011671">
    <w:abstractNumId w:val="9"/>
  </w:num>
  <w:num w:numId="16" w16cid:durableId="501428930">
    <w:abstractNumId w:val="2"/>
  </w:num>
  <w:num w:numId="17" w16cid:durableId="27949915">
    <w:abstractNumId w:val="1"/>
  </w:num>
  <w:num w:numId="18" w16cid:durableId="1893536378">
    <w:abstractNumId w:val="21"/>
  </w:num>
  <w:num w:numId="19" w16cid:durableId="1394620243">
    <w:abstractNumId w:val="8"/>
  </w:num>
  <w:num w:numId="20" w16cid:durableId="499934469">
    <w:abstractNumId w:val="5"/>
  </w:num>
  <w:num w:numId="21" w16cid:durableId="869877385">
    <w:abstractNumId w:val="7"/>
  </w:num>
  <w:num w:numId="22" w16cid:durableId="111365968">
    <w:abstractNumId w:val="14"/>
  </w:num>
  <w:num w:numId="23" w16cid:durableId="1805001837">
    <w:abstractNumId w:val="6"/>
  </w:num>
  <w:num w:numId="24" w16cid:durableId="1538084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4NTliNzFmYWFjZmUzNzNhNzg4M2IxNDAwYWYxOWUifQ=="/>
  </w:docVars>
  <w:rsids>
    <w:rsidRoot w:val="00EE26CD"/>
    <w:rsid w:val="000008DA"/>
    <w:rsid w:val="00001691"/>
    <w:rsid w:val="00001D87"/>
    <w:rsid w:val="000022FC"/>
    <w:rsid w:val="000023CA"/>
    <w:rsid w:val="00002516"/>
    <w:rsid w:val="000025AD"/>
    <w:rsid w:val="000026BD"/>
    <w:rsid w:val="0000314C"/>
    <w:rsid w:val="0000466C"/>
    <w:rsid w:val="00004720"/>
    <w:rsid w:val="00004DC1"/>
    <w:rsid w:val="000050D0"/>
    <w:rsid w:val="00005832"/>
    <w:rsid w:val="00006C62"/>
    <w:rsid w:val="000073BD"/>
    <w:rsid w:val="0000771E"/>
    <w:rsid w:val="00007952"/>
    <w:rsid w:val="00010C61"/>
    <w:rsid w:val="00011D7D"/>
    <w:rsid w:val="000125C1"/>
    <w:rsid w:val="00014EDC"/>
    <w:rsid w:val="00014F2A"/>
    <w:rsid w:val="00014FE0"/>
    <w:rsid w:val="00015073"/>
    <w:rsid w:val="000153FC"/>
    <w:rsid w:val="00015CD0"/>
    <w:rsid w:val="00016FE9"/>
    <w:rsid w:val="0001786B"/>
    <w:rsid w:val="00017B7B"/>
    <w:rsid w:val="000200A2"/>
    <w:rsid w:val="0002082B"/>
    <w:rsid w:val="00020A0C"/>
    <w:rsid w:val="00020D19"/>
    <w:rsid w:val="0002138E"/>
    <w:rsid w:val="0002157A"/>
    <w:rsid w:val="000216FD"/>
    <w:rsid w:val="00021CFD"/>
    <w:rsid w:val="00021F69"/>
    <w:rsid w:val="00022021"/>
    <w:rsid w:val="000223B8"/>
    <w:rsid w:val="00022471"/>
    <w:rsid w:val="00022996"/>
    <w:rsid w:val="00022AD3"/>
    <w:rsid w:val="0002381C"/>
    <w:rsid w:val="00023D90"/>
    <w:rsid w:val="00023F7B"/>
    <w:rsid w:val="00025251"/>
    <w:rsid w:val="00025A97"/>
    <w:rsid w:val="0002670A"/>
    <w:rsid w:val="00026734"/>
    <w:rsid w:val="000269F1"/>
    <w:rsid w:val="00026C2A"/>
    <w:rsid w:val="00026CD7"/>
    <w:rsid w:val="00026E2B"/>
    <w:rsid w:val="000270E5"/>
    <w:rsid w:val="00030E10"/>
    <w:rsid w:val="00030F73"/>
    <w:rsid w:val="000314E3"/>
    <w:rsid w:val="00031711"/>
    <w:rsid w:val="00031B5F"/>
    <w:rsid w:val="00031F94"/>
    <w:rsid w:val="000322D4"/>
    <w:rsid w:val="00032709"/>
    <w:rsid w:val="00032865"/>
    <w:rsid w:val="000332DC"/>
    <w:rsid w:val="000333DF"/>
    <w:rsid w:val="000338C3"/>
    <w:rsid w:val="00035F5C"/>
    <w:rsid w:val="000364A4"/>
    <w:rsid w:val="00036925"/>
    <w:rsid w:val="00036952"/>
    <w:rsid w:val="00036B40"/>
    <w:rsid w:val="00037B34"/>
    <w:rsid w:val="00037F61"/>
    <w:rsid w:val="00040609"/>
    <w:rsid w:val="00041636"/>
    <w:rsid w:val="000416E9"/>
    <w:rsid w:val="00041B40"/>
    <w:rsid w:val="00041C90"/>
    <w:rsid w:val="000423A8"/>
    <w:rsid w:val="00042B47"/>
    <w:rsid w:val="00042C46"/>
    <w:rsid w:val="00042CA3"/>
    <w:rsid w:val="00043DCE"/>
    <w:rsid w:val="000444E5"/>
    <w:rsid w:val="000445B7"/>
    <w:rsid w:val="00044FBF"/>
    <w:rsid w:val="000461B0"/>
    <w:rsid w:val="000466ED"/>
    <w:rsid w:val="00047BAC"/>
    <w:rsid w:val="00047DA8"/>
    <w:rsid w:val="000500A9"/>
    <w:rsid w:val="00050337"/>
    <w:rsid w:val="0005063F"/>
    <w:rsid w:val="00051381"/>
    <w:rsid w:val="000528A0"/>
    <w:rsid w:val="000528A8"/>
    <w:rsid w:val="000535AC"/>
    <w:rsid w:val="00053CB8"/>
    <w:rsid w:val="00054132"/>
    <w:rsid w:val="0005452E"/>
    <w:rsid w:val="00054610"/>
    <w:rsid w:val="00054CE8"/>
    <w:rsid w:val="00054E42"/>
    <w:rsid w:val="00054F88"/>
    <w:rsid w:val="00054FB1"/>
    <w:rsid w:val="00054FBF"/>
    <w:rsid w:val="00055086"/>
    <w:rsid w:val="0005528E"/>
    <w:rsid w:val="00056222"/>
    <w:rsid w:val="00056770"/>
    <w:rsid w:val="000607C9"/>
    <w:rsid w:val="0006106B"/>
    <w:rsid w:val="00061474"/>
    <w:rsid w:val="000615DE"/>
    <w:rsid w:val="000616DE"/>
    <w:rsid w:val="00061FC4"/>
    <w:rsid w:val="00062633"/>
    <w:rsid w:val="00062AA4"/>
    <w:rsid w:val="000632B4"/>
    <w:rsid w:val="000633A4"/>
    <w:rsid w:val="00063D7E"/>
    <w:rsid w:val="00063DB5"/>
    <w:rsid w:val="00063F8B"/>
    <w:rsid w:val="00064246"/>
    <w:rsid w:val="0006434F"/>
    <w:rsid w:val="0006468E"/>
    <w:rsid w:val="00065E68"/>
    <w:rsid w:val="00066DB3"/>
    <w:rsid w:val="00066EC3"/>
    <w:rsid w:val="00070244"/>
    <w:rsid w:val="00070593"/>
    <w:rsid w:val="000708E0"/>
    <w:rsid w:val="00070A52"/>
    <w:rsid w:val="00070C3B"/>
    <w:rsid w:val="00071B11"/>
    <w:rsid w:val="00071C89"/>
    <w:rsid w:val="00071E1C"/>
    <w:rsid w:val="0007259C"/>
    <w:rsid w:val="0007275E"/>
    <w:rsid w:val="00074D81"/>
    <w:rsid w:val="0007514A"/>
    <w:rsid w:val="00075848"/>
    <w:rsid w:val="00075A76"/>
    <w:rsid w:val="00075BE1"/>
    <w:rsid w:val="0007631B"/>
    <w:rsid w:val="00076724"/>
    <w:rsid w:val="00076DF7"/>
    <w:rsid w:val="000772FC"/>
    <w:rsid w:val="0007784E"/>
    <w:rsid w:val="00077EE3"/>
    <w:rsid w:val="0008048B"/>
    <w:rsid w:val="000809D3"/>
    <w:rsid w:val="00080DA8"/>
    <w:rsid w:val="0008172C"/>
    <w:rsid w:val="00081B36"/>
    <w:rsid w:val="00081D9F"/>
    <w:rsid w:val="00081F4E"/>
    <w:rsid w:val="000828F8"/>
    <w:rsid w:val="00082930"/>
    <w:rsid w:val="0008299A"/>
    <w:rsid w:val="00082B8F"/>
    <w:rsid w:val="00082E7F"/>
    <w:rsid w:val="00082EE3"/>
    <w:rsid w:val="0008336A"/>
    <w:rsid w:val="000837F0"/>
    <w:rsid w:val="000837F4"/>
    <w:rsid w:val="00083A9C"/>
    <w:rsid w:val="0008467A"/>
    <w:rsid w:val="00086A5A"/>
    <w:rsid w:val="00086C90"/>
    <w:rsid w:val="00087609"/>
    <w:rsid w:val="00087789"/>
    <w:rsid w:val="000902B5"/>
    <w:rsid w:val="0009139C"/>
    <w:rsid w:val="000935A5"/>
    <w:rsid w:val="00093802"/>
    <w:rsid w:val="0009396B"/>
    <w:rsid w:val="00093D84"/>
    <w:rsid w:val="00094B71"/>
    <w:rsid w:val="00094D76"/>
    <w:rsid w:val="00095877"/>
    <w:rsid w:val="0009657C"/>
    <w:rsid w:val="000969E3"/>
    <w:rsid w:val="000970D8"/>
    <w:rsid w:val="00097186"/>
    <w:rsid w:val="0009759C"/>
    <w:rsid w:val="000979F8"/>
    <w:rsid w:val="00097B3E"/>
    <w:rsid w:val="000A06E9"/>
    <w:rsid w:val="000A11B8"/>
    <w:rsid w:val="000A1319"/>
    <w:rsid w:val="000A21CD"/>
    <w:rsid w:val="000A27D3"/>
    <w:rsid w:val="000A289C"/>
    <w:rsid w:val="000A2B29"/>
    <w:rsid w:val="000A2BAE"/>
    <w:rsid w:val="000A2EA0"/>
    <w:rsid w:val="000A2F56"/>
    <w:rsid w:val="000A3654"/>
    <w:rsid w:val="000A3942"/>
    <w:rsid w:val="000A3F0E"/>
    <w:rsid w:val="000A3FC1"/>
    <w:rsid w:val="000A496E"/>
    <w:rsid w:val="000A5444"/>
    <w:rsid w:val="000A5923"/>
    <w:rsid w:val="000A5A75"/>
    <w:rsid w:val="000A5B53"/>
    <w:rsid w:val="000A6153"/>
    <w:rsid w:val="000A6383"/>
    <w:rsid w:val="000A65EF"/>
    <w:rsid w:val="000A6EE5"/>
    <w:rsid w:val="000B02A1"/>
    <w:rsid w:val="000B096D"/>
    <w:rsid w:val="000B10E2"/>
    <w:rsid w:val="000B1DFF"/>
    <w:rsid w:val="000B1E25"/>
    <w:rsid w:val="000B28EC"/>
    <w:rsid w:val="000B2931"/>
    <w:rsid w:val="000B318A"/>
    <w:rsid w:val="000B3B16"/>
    <w:rsid w:val="000B3EF9"/>
    <w:rsid w:val="000B4138"/>
    <w:rsid w:val="000B4581"/>
    <w:rsid w:val="000B499A"/>
    <w:rsid w:val="000B4A4D"/>
    <w:rsid w:val="000B4FA7"/>
    <w:rsid w:val="000B52EB"/>
    <w:rsid w:val="000B5947"/>
    <w:rsid w:val="000B5C7B"/>
    <w:rsid w:val="000B5D4D"/>
    <w:rsid w:val="000B6111"/>
    <w:rsid w:val="000B6393"/>
    <w:rsid w:val="000B6FFD"/>
    <w:rsid w:val="000B7637"/>
    <w:rsid w:val="000B7A8F"/>
    <w:rsid w:val="000C0454"/>
    <w:rsid w:val="000C0605"/>
    <w:rsid w:val="000C0844"/>
    <w:rsid w:val="000C09BA"/>
    <w:rsid w:val="000C11BE"/>
    <w:rsid w:val="000C2F52"/>
    <w:rsid w:val="000C2F7A"/>
    <w:rsid w:val="000C30E6"/>
    <w:rsid w:val="000C362C"/>
    <w:rsid w:val="000C3E3D"/>
    <w:rsid w:val="000C42D8"/>
    <w:rsid w:val="000C44E7"/>
    <w:rsid w:val="000C45C4"/>
    <w:rsid w:val="000C4DD4"/>
    <w:rsid w:val="000C57D4"/>
    <w:rsid w:val="000C59B2"/>
    <w:rsid w:val="000C5B1E"/>
    <w:rsid w:val="000C5E53"/>
    <w:rsid w:val="000C7006"/>
    <w:rsid w:val="000C715F"/>
    <w:rsid w:val="000C7184"/>
    <w:rsid w:val="000C73A9"/>
    <w:rsid w:val="000C7577"/>
    <w:rsid w:val="000D061A"/>
    <w:rsid w:val="000D068C"/>
    <w:rsid w:val="000D06B0"/>
    <w:rsid w:val="000D14A0"/>
    <w:rsid w:val="000D15AB"/>
    <w:rsid w:val="000D176B"/>
    <w:rsid w:val="000D1AB5"/>
    <w:rsid w:val="000D1BFD"/>
    <w:rsid w:val="000D22C0"/>
    <w:rsid w:val="000D2598"/>
    <w:rsid w:val="000D3DE1"/>
    <w:rsid w:val="000D4010"/>
    <w:rsid w:val="000D4D72"/>
    <w:rsid w:val="000D6380"/>
    <w:rsid w:val="000D6A8F"/>
    <w:rsid w:val="000D6E22"/>
    <w:rsid w:val="000D7255"/>
    <w:rsid w:val="000D7404"/>
    <w:rsid w:val="000D7489"/>
    <w:rsid w:val="000D767B"/>
    <w:rsid w:val="000D7BAA"/>
    <w:rsid w:val="000E0529"/>
    <w:rsid w:val="000E095B"/>
    <w:rsid w:val="000E1850"/>
    <w:rsid w:val="000E191D"/>
    <w:rsid w:val="000E1FB9"/>
    <w:rsid w:val="000E2222"/>
    <w:rsid w:val="000E364F"/>
    <w:rsid w:val="000E3C48"/>
    <w:rsid w:val="000E3DE2"/>
    <w:rsid w:val="000E4070"/>
    <w:rsid w:val="000E41A1"/>
    <w:rsid w:val="000E5191"/>
    <w:rsid w:val="000E5292"/>
    <w:rsid w:val="000E6013"/>
    <w:rsid w:val="000E6176"/>
    <w:rsid w:val="000E6660"/>
    <w:rsid w:val="000E678A"/>
    <w:rsid w:val="000E7CCB"/>
    <w:rsid w:val="000F03D0"/>
    <w:rsid w:val="000F0838"/>
    <w:rsid w:val="000F0EF4"/>
    <w:rsid w:val="000F17E1"/>
    <w:rsid w:val="000F18E4"/>
    <w:rsid w:val="000F1BCE"/>
    <w:rsid w:val="000F1E8C"/>
    <w:rsid w:val="000F3408"/>
    <w:rsid w:val="000F3A3B"/>
    <w:rsid w:val="000F46EF"/>
    <w:rsid w:val="000F4B9D"/>
    <w:rsid w:val="000F53E7"/>
    <w:rsid w:val="000F617A"/>
    <w:rsid w:val="000F61E8"/>
    <w:rsid w:val="000F6BE5"/>
    <w:rsid w:val="000F6BEB"/>
    <w:rsid w:val="000F7632"/>
    <w:rsid w:val="000F7A05"/>
    <w:rsid w:val="000F7A73"/>
    <w:rsid w:val="001013E7"/>
    <w:rsid w:val="00101FE0"/>
    <w:rsid w:val="00102ADB"/>
    <w:rsid w:val="00102DDB"/>
    <w:rsid w:val="0010360D"/>
    <w:rsid w:val="00103C4E"/>
    <w:rsid w:val="00104079"/>
    <w:rsid w:val="00105858"/>
    <w:rsid w:val="00106936"/>
    <w:rsid w:val="0010790C"/>
    <w:rsid w:val="00111EF4"/>
    <w:rsid w:val="00112220"/>
    <w:rsid w:val="00112251"/>
    <w:rsid w:val="0011273D"/>
    <w:rsid w:val="00112D78"/>
    <w:rsid w:val="00113A10"/>
    <w:rsid w:val="00113C72"/>
    <w:rsid w:val="00113EE1"/>
    <w:rsid w:val="00114401"/>
    <w:rsid w:val="00114CEA"/>
    <w:rsid w:val="00115499"/>
    <w:rsid w:val="00116333"/>
    <w:rsid w:val="0011683D"/>
    <w:rsid w:val="00117074"/>
    <w:rsid w:val="00117F1C"/>
    <w:rsid w:val="00117FDC"/>
    <w:rsid w:val="00120336"/>
    <w:rsid w:val="00120E90"/>
    <w:rsid w:val="00121401"/>
    <w:rsid w:val="001221B8"/>
    <w:rsid w:val="00122FC9"/>
    <w:rsid w:val="00123947"/>
    <w:rsid w:val="00124050"/>
    <w:rsid w:val="00124151"/>
    <w:rsid w:val="001245A9"/>
    <w:rsid w:val="001248CB"/>
    <w:rsid w:val="00124A26"/>
    <w:rsid w:val="001255AD"/>
    <w:rsid w:val="0012569A"/>
    <w:rsid w:val="00125774"/>
    <w:rsid w:val="00125A3E"/>
    <w:rsid w:val="00127BB1"/>
    <w:rsid w:val="00127D61"/>
    <w:rsid w:val="001304EB"/>
    <w:rsid w:val="00132311"/>
    <w:rsid w:val="00132661"/>
    <w:rsid w:val="00132E0C"/>
    <w:rsid w:val="00133282"/>
    <w:rsid w:val="00133341"/>
    <w:rsid w:val="001333A3"/>
    <w:rsid w:val="001334C1"/>
    <w:rsid w:val="001334D8"/>
    <w:rsid w:val="001342EA"/>
    <w:rsid w:val="00134700"/>
    <w:rsid w:val="00134CE5"/>
    <w:rsid w:val="00135171"/>
    <w:rsid w:val="0013532E"/>
    <w:rsid w:val="00135456"/>
    <w:rsid w:val="00135721"/>
    <w:rsid w:val="001357A2"/>
    <w:rsid w:val="00135B3D"/>
    <w:rsid w:val="001362FE"/>
    <w:rsid w:val="00136A3E"/>
    <w:rsid w:val="00136BC5"/>
    <w:rsid w:val="00136FD9"/>
    <w:rsid w:val="00137076"/>
    <w:rsid w:val="001372A6"/>
    <w:rsid w:val="00140482"/>
    <w:rsid w:val="0014051F"/>
    <w:rsid w:val="00140B24"/>
    <w:rsid w:val="001435DD"/>
    <w:rsid w:val="00143A57"/>
    <w:rsid w:val="001441DB"/>
    <w:rsid w:val="0014523D"/>
    <w:rsid w:val="00145909"/>
    <w:rsid w:val="0014674F"/>
    <w:rsid w:val="001472E0"/>
    <w:rsid w:val="00147EA7"/>
    <w:rsid w:val="00150919"/>
    <w:rsid w:val="00150B84"/>
    <w:rsid w:val="00151B55"/>
    <w:rsid w:val="001520BD"/>
    <w:rsid w:val="001523D3"/>
    <w:rsid w:val="0015268A"/>
    <w:rsid w:val="00152F23"/>
    <w:rsid w:val="0015310E"/>
    <w:rsid w:val="00153C64"/>
    <w:rsid w:val="001549CE"/>
    <w:rsid w:val="00155921"/>
    <w:rsid w:val="00155AA2"/>
    <w:rsid w:val="00155B4B"/>
    <w:rsid w:val="00156B65"/>
    <w:rsid w:val="00156C15"/>
    <w:rsid w:val="00157737"/>
    <w:rsid w:val="0016021D"/>
    <w:rsid w:val="00160241"/>
    <w:rsid w:val="00160C9C"/>
    <w:rsid w:val="00160D78"/>
    <w:rsid w:val="00160E29"/>
    <w:rsid w:val="00161483"/>
    <w:rsid w:val="00162104"/>
    <w:rsid w:val="00162871"/>
    <w:rsid w:val="00162E0D"/>
    <w:rsid w:val="00163623"/>
    <w:rsid w:val="0016368D"/>
    <w:rsid w:val="00163D56"/>
    <w:rsid w:val="001644B7"/>
    <w:rsid w:val="00164FE4"/>
    <w:rsid w:val="00165C28"/>
    <w:rsid w:val="00165D1B"/>
    <w:rsid w:val="0016620D"/>
    <w:rsid w:val="0016627C"/>
    <w:rsid w:val="00166306"/>
    <w:rsid w:val="0016661A"/>
    <w:rsid w:val="001672FF"/>
    <w:rsid w:val="00167A3D"/>
    <w:rsid w:val="00170B04"/>
    <w:rsid w:val="00171389"/>
    <w:rsid w:val="00171A73"/>
    <w:rsid w:val="00172090"/>
    <w:rsid w:val="0017248C"/>
    <w:rsid w:val="001729C2"/>
    <w:rsid w:val="00172E74"/>
    <w:rsid w:val="001732C9"/>
    <w:rsid w:val="001741B3"/>
    <w:rsid w:val="001744B1"/>
    <w:rsid w:val="001754BE"/>
    <w:rsid w:val="00175FA0"/>
    <w:rsid w:val="0017647E"/>
    <w:rsid w:val="00177161"/>
    <w:rsid w:val="001776FF"/>
    <w:rsid w:val="001805B7"/>
    <w:rsid w:val="001819EF"/>
    <w:rsid w:val="00181FD9"/>
    <w:rsid w:val="0018232E"/>
    <w:rsid w:val="00182469"/>
    <w:rsid w:val="001839F2"/>
    <w:rsid w:val="00184852"/>
    <w:rsid w:val="001852AB"/>
    <w:rsid w:val="00185B56"/>
    <w:rsid w:val="00185E60"/>
    <w:rsid w:val="00186117"/>
    <w:rsid w:val="00186470"/>
    <w:rsid w:val="001865AA"/>
    <w:rsid w:val="00186629"/>
    <w:rsid w:val="001866A9"/>
    <w:rsid w:val="00186AA2"/>
    <w:rsid w:val="00186DBB"/>
    <w:rsid w:val="001878CD"/>
    <w:rsid w:val="00190E63"/>
    <w:rsid w:val="0019228F"/>
    <w:rsid w:val="001925F6"/>
    <w:rsid w:val="00193E55"/>
    <w:rsid w:val="0019422D"/>
    <w:rsid w:val="00194315"/>
    <w:rsid w:val="001943C9"/>
    <w:rsid w:val="00194839"/>
    <w:rsid w:val="00195AE4"/>
    <w:rsid w:val="001965A6"/>
    <w:rsid w:val="001970B0"/>
    <w:rsid w:val="001978EB"/>
    <w:rsid w:val="00197E13"/>
    <w:rsid w:val="001A0149"/>
    <w:rsid w:val="001A0D0B"/>
    <w:rsid w:val="001A125C"/>
    <w:rsid w:val="001A148A"/>
    <w:rsid w:val="001A1C4E"/>
    <w:rsid w:val="001A2C1E"/>
    <w:rsid w:val="001A30C2"/>
    <w:rsid w:val="001A367F"/>
    <w:rsid w:val="001A38A2"/>
    <w:rsid w:val="001A6576"/>
    <w:rsid w:val="001A6BF7"/>
    <w:rsid w:val="001A6E04"/>
    <w:rsid w:val="001A7367"/>
    <w:rsid w:val="001A7C78"/>
    <w:rsid w:val="001B00A8"/>
    <w:rsid w:val="001B00D8"/>
    <w:rsid w:val="001B011E"/>
    <w:rsid w:val="001B0E6B"/>
    <w:rsid w:val="001B0FB6"/>
    <w:rsid w:val="001B202E"/>
    <w:rsid w:val="001B24D0"/>
    <w:rsid w:val="001B284A"/>
    <w:rsid w:val="001B352B"/>
    <w:rsid w:val="001B430D"/>
    <w:rsid w:val="001B48C8"/>
    <w:rsid w:val="001B49A5"/>
    <w:rsid w:val="001B508F"/>
    <w:rsid w:val="001B5373"/>
    <w:rsid w:val="001B54E2"/>
    <w:rsid w:val="001B5F27"/>
    <w:rsid w:val="001B600C"/>
    <w:rsid w:val="001B6164"/>
    <w:rsid w:val="001B67B7"/>
    <w:rsid w:val="001B702D"/>
    <w:rsid w:val="001B7348"/>
    <w:rsid w:val="001B783A"/>
    <w:rsid w:val="001B7B58"/>
    <w:rsid w:val="001B7ED8"/>
    <w:rsid w:val="001B7F34"/>
    <w:rsid w:val="001B7F5A"/>
    <w:rsid w:val="001C034F"/>
    <w:rsid w:val="001C117F"/>
    <w:rsid w:val="001C1324"/>
    <w:rsid w:val="001C163E"/>
    <w:rsid w:val="001C16E0"/>
    <w:rsid w:val="001C174B"/>
    <w:rsid w:val="001C1DBA"/>
    <w:rsid w:val="001C2D66"/>
    <w:rsid w:val="001C2E8E"/>
    <w:rsid w:val="001C35FC"/>
    <w:rsid w:val="001C4367"/>
    <w:rsid w:val="001C4746"/>
    <w:rsid w:val="001C5300"/>
    <w:rsid w:val="001C5BEB"/>
    <w:rsid w:val="001C6408"/>
    <w:rsid w:val="001C76F7"/>
    <w:rsid w:val="001C7C07"/>
    <w:rsid w:val="001D0A31"/>
    <w:rsid w:val="001D189E"/>
    <w:rsid w:val="001D1D47"/>
    <w:rsid w:val="001D2C0F"/>
    <w:rsid w:val="001D3418"/>
    <w:rsid w:val="001D39A3"/>
    <w:rsid w:val="001D39C0"/>
    <w:rsid w:val="001D4422"/>
    <w:rsid w:val="001D44F0"/>
    <w:rsid w:val="001D4634"/>
    <w:rsid w:val="001D5222"/>
    <w:rsid w:val="001D57D3"/>
    <w:rsid w:val="001D5814"/>
    <w:rsid w:val="001D6468"/>
    <w:rsid w:val="001D6482"/>
    <w:rsid w:val="001D68BD"/>
    <w:rsid w:val="001D6B8E"/>
    <w:rsid w:val="001D7446"/>
    <w:rsid w:val="001D7A5D"/>
    <w:rsid w:val="001E01FB"/>
    <w:rsid w:val="001E0972"/>
    <w:rsid w:val="001E151F"/>
    <w:rsid w:val="001E164E"/>
    <w:rsid w:val="001E1BF7"/>
    <w:rsid w:val="001E2257"/>
    <w:rsid w:val="001E271E"/>
    <w:rsid w:val="001E2BC5"/>
    <w:rsid w:val="001E2EBD"/>
    <w:rsid w:val="001E3B52"/>
    <w:rsid w:val="001E5E64"/>
    <w:rsid w:val="001E6D2D"/>
    <w:rsid w:val="001E707B"/>
    <w:rsid w:val="001E763E"/>
    <w:rsid w:val="001E7F7C"/>
    <w:rsid w:val="001F0202"/>
    <w:rsid w:val="001F066C"/>
    <w:rsid w:val="001F11FF"/>
    <w:rsid w:val="001F1465"/>
    <w:rsid w:val="001F2572"/>
    <w:rsid w:val="001F2932"/>
    <w:rsid w:val="001F2C8D"/>
    <w:rsid w:val="001F3631"/>
    <w:rsid w:val="001F40AF"/>
    <w:rsid w:val="001F419F"/>
    <w:rsid w:val="001F4EBF"/>
    <w:rsid w:val="001F4EC8"/>
    <w:rsid w:val="001F54E8"/>
    <w:rsid w:val="001F5B62"/>
    <w:rsid w:val="001F6589"/>
    <w:rsid w:val="001F664A"/>
    <w:rsid w:val="001F685A"/>
    <w:rsid w:val="001F6D00"/>
    <w:rsid w:val="001F6E05"/>
    <w:rsid w:val="001F765B"/>
    <w:rsid w:val="001F7CCB"/>
    <w:rsid w:val="001F7E7D"/>
    <w:rsid w:val="002009FC"/>
    <w:rsid w:val="00201C30"/>
    <w:rsid w:val="002022EC"/>
    <w:rsid w:val="002025BD"/>
    <w:rsid w:val="00203173"/>
    <w:rsid w:val="0020342D"/>
    <w:rsid w:val="002037F3"/>
    <w:rsid w:val="00203B7D"/>
    <w:rsid w:val="00203FE0"/>
    <w:rsid w:val="0020417D"/>
    <w:rsid w:val="00204510"/>
    <w:rsid w:val="002049DE"/>
    <w:rsid w:val="0020526A"/>
    <w:rsid w:val="00205327"/>
    <w:rsid w:val="002057FE"/>
    <w:rsid w:val="00205D70"/>
    <w:rsid w:val="0020626B"/>
    <w:rsid w:val="00206CA7"/>
    <w:rsid w:val="0020720A"/>
    <w:rsid w:val="002075C1"/>
    <w:rsid w:val="00207759"/>
    <w:rsid w:val="002106E2"/>
    <w:rsid w:val="00210E53"/>
    <w:rsid w:val="002118DC"/>
    <w:rsid w:val="00211BDE"/>
    <w:rsid w:val="00211C16"/>
    <w:rsid w:val="002127AB"/>
    <w:rsid w:val="002129E2"/>
    <w:rsid w:val="002134E1"/>
    <w:rsid w:val="00213706"/>
    <w:rsid w:val="00213819"/>
    <w:rsid w:val="00213A1E"/>
    <w:rsid w:val="00213BF3"/>
    <w:rsid w:val="002144DC"/>
    <w:rsid w:val="00214C8F"/>
    <w:rsid w:val="00215C4E"/>
    <w:rsid w:val="00215FF6"/>
    <w:rsid w:val="002167C2"/>
    <w:rsid w:val="002170E1"/>
    <w:rsid w:val="00217A9B"/>
    <w:rsid w:val="00217C1F"/>
    <w:rsid w:val="002201B3"/>
    <w:rsid w:val="002202D7"/>
    <w:rsid w:val="00221066"/>
    <w:rsid w:val="002211CC"/>
    <w:rsid w:val="00221386"/>
    <w:rsid w:val="00221D16"/>
    <w:rsid w:val="00222A20"/>
    <w:rsid w:val="00222D7D"/>
    <w:rsid w:val="00223980"/>
    <w:rsid w:val="00223E45"/>
    <w:rsid w:val="00223FE4"/>
    <w:rsid w:val="002246AA"/>
    <w:rsid w:val="00224D51"/>
    <w:rsid w:val="00224EA4"/>
    <w:rsid w:val="00225511"/>
    <w:rsid w:val="002255F4"/>
    <w:rsid w:val="00225661"/>
    <w:rsid w:val="00225B5A"/>
    <w:rsid w:val="00225FB5"/>
    <w:rsid w:val="00226452"/>
    <w:rsid w:val="002265BD"/>
    <w:rsid w:val="002268D8"/>
    <w:rsid w:val="00227338"/>
    <w:rsid w:val="002273E3"/>
    <w:rsid w:val="00227712"/>
    <w:rsid w:val="002278FB"/>
    <w:rsid w:val="00227950"/>
    <w:rsid w:val="00227AE4"/>
    <w:rsid w:val="0023095D"/>
    <w:rsid w:val="00230E5B"/>
    <w:rsid w:val="00230EDF"/>
    <w:rsid w:val="002317AD"/>
    <w:rsid w:val="00232090"/>
    <w:rsid w:val="00232813"/>
    <w:rsid w:val="00232C48"/>
    <w:rsid w:val="00233234"/>
    <w:rsid w:val="00233619"/>
    <w:rsid w:val="002340BF"/>
    <w:rsid w:val="00234237"/>
    <w:rsid w:val="00234D03"/>
    <w:rsid w:val="00234D1B"/>
    <w:rsid w:val="00235E3B"/>
    <w:rsid w:val="002361F8"/>
    <w:rsid w:val="00236542"/>
    <w:rsid w:val="00236FAE"/>
    <w:rsid w:val="00237127"/>
    <w:rsid w:val="0023798B"/>
    <w:rsid w:val="00237BAB"/>
    <w:rsid w:val="0024030A"/>
    <w:rsid w:val="002407F9"/>
    <w:rsid w:val="00241D62"/>
    <w:rsid w:val="00241F75"/>
    <w:rsid w:val="00242775"/>
    <w:rsid w:val="002437AA"/>
    <w:rsid w:val="00243CC5"/>
    <w:rsid w:val="00246786"/>
    <w:rsid w:val="00246951"/>
    <w:rsid w:val="00246FEE"/>
    <w:rsid w:val="0024784E"/>
    <w:rsid w:val="002478AC"/>
    <w:rsid w:val="002508F0"/>
    <w:rsid w:val="00250C6E"/>
    <w:rsid w:val="00250CDF"/>
    <w:rsid w:val="00250DC2"/>
    <w:rsid w:val="00251536"/>
    <w:rsid w:val="002515B6"/>
    <w:rsid w:val="00251EDA"/>
    <w:rsid w:val="00251EF8"/>
    <w:rsid w:val="002525E9"/>
    <w:rsid w:val="002525ED"/>
    <w:rsid w:val="0025271B"/>
    <w:rsid w:val="00252739"/>
    <w:rsid w:val="00253B0C"/>
    <w:rsid w:val="00254179"/>
    <w:rsid w:val="002542E2"/>
    <w:rsid w:val="0025438C"/>
    <w:rsid w:val="00254894"/>
    <w:rsid w:val="002548CB"/>
    <w:rsid w:val="00255B4A"/>
    <w:rsid w:val="00256175"/>
    <w:rsid w:val="00256250"/>
    <w:rsid w:val="0025698B"/>
    <w:rsid w:val="00257301"/>
    <w:rsid w:val="002579C6"/>
    <w:rsid w:val="002612B5"/>
    <w:rsid w:val="002612F0"/>
    <w:rsid w:val="002613B7"/>
    <w:rsid w:val="00261561"/>
    <w:rsid w:val="00261BCD"/>
    <w:rsid w:val="00261DAD"/>
    <w:rsid w:val="00261EA8"/>
    <w:rsid w:val="00262237"/>
    <w:rsid w:val="00262EF4"/>
    <w:rsid w:val="00262F7A"/>
    <w:rsid w:val="0026314B"/>
    <w:rsid w:val="00264D36"/>
    <w:rsid w:val="00264E39"/>
    <w:rsid w:val="002650F9"/>
    <w:rsid w:val="00265F0D"/>
    <w:rsid w:val="002660E3"/>
    <w:rsid w:val="00266ABC"/>
    <w:rsid w:val="00267056"/>
    <w:rsid w:val="0026735F"/>
    <w:rsid w:val="0026787D"/>
    <w:rsid w:val="00270248"/>
    <w:rsid w:val="00270E37"/>
    <w:rsid w:val="00270FBF"/>
    <w:rsid w:val="002712A7"/>
    <w:rsid w:val="0027316C"/>
    <w:rsid w:val="00273303"/>
    <w:rsid w:val="002739C7"/>
    <w:rsid w:val="00273BE7"/>
    <w:rsid w:val="00273D78"/>
    <w:rsid w:val="00273D9E"/>
    <w:rsid w:val="0027562E"/>
    <w:rsid w:val="00275F64"/>
    <w:rsid w:val="00276C5E"/>
    <w:rsid w:val="0027704B"/>
    <w:rsid w:val="002770F0"/>
    <w:rsid w:val="00277957"/>
    <w:rsid w:val="00277C18"/>
    <w:rsid w:val="002807A7"/>
    <w:rsid w:val="0028148B"/>
    <w:rsid w:val="002821C3"/>
    <w:rsid w:val="0028249C"/>
    <w:rsid w:val="00282A95"/>
    <w:rsid w:val="00282F99"/>
    <w:rsid w:val="00283086"/>
    <w:rsid w:val="00283DE3"/>
    <w:rsid w:val="00283F16"/>
    <w:rsid w:val="00284999"/>
    <w:rsid w:val="00285DD8"/>
    <w:rsid w:val="00286729"/>
    <w:rsid w:val="00286E9B"/>
    <w:rsid w:val="00286F7B"/>
    <w:rsid w:val="00287495"/>
    <w:rsid w:val="00287CE7"/>
    <w:rsid w:val="002907C9"/>
    <w:rsid w:val="0029096A"/>
    <w:rsid w:val="00290CAC"/>
    <w:rsid w:val="0029264C"/>
    <w:rsid w:val="0029285E"/>
    <w:rsid w:val="0029362F"/>
    <w:rsid w:val="002936FB"/>
    <w:rsid w:val="00293FBB"/>
    <w:rsid w:val="002943EE"/>
    <w:rsid w:val="00294CBE"/>
    <w:rsid w:val="00294FE2"/>
    <w:rsid w:val="00295236"/>
    <w:rsid w:val="00296472"/>
    <w:rsid w:val="00296A9C"/>
    <w:rsid w:val="00296D5E"/>
    <w:rsid w:val="00297118"/>
    <w:rsid w:val="00297E25"/>
    <w:rsid w:val="00297E8E"/>
    <w:rsid w:val="002A0693"/>
    <w:rsid w:val="002A0784"/>
    <w:rsid w:val="002A082A"/>
    <w:rsid w:val="002A15B6"/>
    <w:rsid w:val="002A1F97"/>
    <w:rsid w:val="002A2511"/>
    <w:rsid w:val="002A2B17"/>
    <w:rsid w:val="002A3324"/>
    <w:rsid w:val="002A356A"/>
    <w:rsid w:val="002A4352"/>
    <w:rsid w:val="002A514C"/>
    <w:rsid w:val="002A574F"/>
    <w:rsid w:val="002A6463"/>
    <w:rsid w:val="002A6606"/>
    <w:rsid w:val="002A6954"/>
    <w:rsid w:val="002A7951"/>
    <w:rsid w:val="002B0AD4"/>
    <w:rsid w:val="002B1AB7"/>
    <w:rsid w:val="002B1F58"/>
    <w:rsid w:val="002B2053"/>
    <w:rsid w:val="002B2838"/>
    <w:rsid w:val="002B3213"/>
    <w:rsid w:val="002B38CD"/>
    <w:rsid w:val="002B3D8C"/>
    <w:rsid w:val="002B3E7E"/>
    <w:rsid w:val="002B42BF"/>
    <w:rsid w:val="002B47F6"/>
    <w:rsid w:val="002B5BF3"/>
    <w:rsid w:val="002B62C3"/>
    <w:rsid w:val="002B6560"/>
    <w:rsid w:val="002B74B6"/>
    <w:rsid w:val="002B7568"/>
    <w:rsid w:val="002B75F5"/>
    <w:rsid w:val="002B7A42"/>
    <w:rsid w:val="002B7DBA"/>
    <w:rsid w:val="002C07BD"/>
    <w:rsid w:val="002C174A"/>
    <w:rsid w:val="002C1C3B"/>
    <w:rsid w:val="002C1F81"/>
    <w:rsid w:val="002C23B0"/>
    <w:rsid w:val="002C23DD"/>
    <w:rsid w:val="002C2E31"/>
    <w:rsid w:val="002C384E"/>
    <w:rsid w:val="002C3892"/>
    <w:rsid w:val="002C3AD1"/>
    <w:rsid w:val="002C3DE9"/>
    <w:rsid w:val="002C42C8"/>
    <w:rsid w:val="002C4815"/>
    <w:rsid w:val="002C4839"/>
    <w:rsid w:val="002C4B18"/>
    <w:rsid w:val="002C4FFB"/>
    <w:rsid w:val="002C63C1"/>
    <w:rsid w:val="002C7DC2"/>
    <w:rsid w:val="002C7E0B"/>
    <w:rsid w:val="002D030B"/>
    <w:rsid w:val="002D03AE"/>
    <w:rsid w:val="002D0475"/>
    <w:rsid w:val="002D08B4"/>
    <w:rsid w:val="002D0B74"/>
    <w:rsid w:val="002D1378"/>
    <w:rsid w:val="002D15D1"/>
    <w:rsid w:val="002D16BB"/>
    <w:rsid w:val="002D1939"/>
    <w:rsid w:val="002D1ECF"/>
    <w:rsid w:val="002D21D1"/>
    <w:rsid w:val="002D271D"/>
    <w:rsid w:val="002D2D3C"/>
    <w:rsid w:val="002D30DA"/>
    <w:rsid w:val="002D340E"/>
    <w:rsid w:val="002D34E8"/>
    <w:rsid w:val="002D3724"/>
    <w:rsid w:val="002D3753"/>
    <w:rsid w:val="002D467E"/>
    <w:rsid w:val="002D5034"/>
    <w:rsid w:val="002D5A84"/>
    <w:rsid w:val="002D5CC8"/>
    <w:rsid w:val="002D626B"/>
    <w:rsid w:val="002D6756"/>
    <w:rsid w:val="002D6A80"/>
    <w:rsid w:val="002D6BE2"/>
    <w:rsid w:val="002D6E3D"/>
    <w:rsid w:val="002E09E1"/>
    <w:rsid w:val="002E0E01"/>
    <w:rsid w:val="002E1351"/>
    <w:rsid w:val="002E14B0"/>
    <w:rsid w:val="002E1AF0"/>
    <w:rsid w:val="002E1B4F"/>
    <w:rsid w:val="002E1C99"/>
    <w:rsid w:val="002E387A"/>
    <w:rsid w:val="002E3B54"/>
    <w:rsid w:val="002E3C8A"/>
    <w:rsid w:val="002E4B3F"/>
    <w:rsid w:val="002E50DB"/>
    <w:rsid w:val="002E5BE7"/>
    <w:rsid w:val="002E6B11"/>
    <w:rsid w:val="002E6FD2"/>
    <w:rsid w:val="002F0537"/>
    <w:rsid w:val="002F0ACE"/>
    <w:rsid w:val="002F11C5"/>
    <w:rsid w:val="002F1550"/>
    <w:rsid w:val="002F1B04"/>
    <w:rsid w:val="002F1B46"/>
    <w:rsid w:val="002F2216"/>
    <w:rsid w:val="002F2459"/>
    <w:rsid w:val="002F28AA"/>
    <w:rsid w:val="002F32A3"/>
    <w:rsid w:val="002F3BCB"/>
    <w:rsid w:val="002F4768"/>
    <w:rsid w:val="002F47D7"/>
    <w:rsid w:val="002F495B"/>
    <w:rsid w:val="002F4C46"/>
    <w:rsid w:val="002F53BA"/>
    <w:rsid w:val="002F6125"/>
    <w:rsid w:val="002F6EAD"/>
    <w:rsid w:val="002F734E"/>
    <w:rsid w:val="0030055B"/>
    <w:rsid w:val="00300D10"/>
    <w:rsid w:val="003015D0"/>
    <w:rsid w:val="0030188A"/>
    <w:rsid w:val="00301F3D"/>
    <w:rsid w:val="00301F74"/>
    <w:rsid w:val="003026EB"/>
    <w:rsid w:val="00302D0F"/>
    <w:rsid w:val="00303AE9"/>
    <w:rsid w:val="00303C6F"/>
    <w:rsid w:val="00304BFF"/>
    <w:rsid w:val="00304D09"/>
    <w:rsid w:val="003055B4"/>
    <w:rsid w:val="00305B5F"/>
    <w:rsid w:val="00305DAB"/>
    <w:rsid w:val="003060AC"/>
    <w:rsid w:val="0030656E"/>
    <w:rsid w:val="003070BC"/>
    <w:rsid w:val="00307607"/>
    <w:rsid w:val="00307618"/>
    <w:rsid w:val="00307DFC"/>
    <w:rsid w:val="00307EC1"/>
    <w:rsid w:val="00310113"/>
    <w:rsid w:val="0031032E"/>
    <w:rsid w:val="003110D5"/>
    <w:rsid w:val="00311469"/>
    <w:rsid w:val="003116EA"/>
    <w:rsid w:val="003131C3"/>
    <w:rsid w:val="0031339F"/>
    <w:rsid w:val="00313495"/>
    <w:rsid w:val="0031371B"/>
    <w:rsid w:val="00313A97"/>
    <w:rsid w:val="00313B2C"/>
    <w:rsid w:val="00313F3D"/>
    <w:rsid w:val="00314010"/>
    <w:rsid w:val="0031408D"/>
    <w:rsid w:val="00314837"/>
    <w:rsid w:val="00314F23"/>
    <w:rsid w:val="003152B7"/>
    <w:rsid w:val="00315AC0"/>
    <w:rsid w:val="00315C62"/>
    <w:rsid w:val="003160FF"/>
    <w:rsid w:val="00316937"/>
    <w:rsid w:val="00320D9D"/>
    <w:rsid w:val="00320EA7"/>
    <w:rsid w:val="0032201A"/>
    <w:rsid w:val="00322214"/>
    <w:rsid w:val="00322622"/>
    <w:rsid w:val="003228AA"/>
    <w:rsid w:val="00322C30"/>
    <w:rsid w:val="003237A9"/>
    <w:rsid w:val="00323B24"/>
    <w:rsid w:val="0032495D"/>
    <w:rsid w:val="00324EA5"/>
    <w:rsid w:val="0032532B"/>
    <w:rsid w:val="003255E3"/>
    <w:rsid w:val="00325EB2"/>
    <w:rsid w:val="00326194"/>
    <w:rsid w:val="00326CFC"/>
    <w:rsid w:val="00326EF3"/>
    <w:rsid w:val="0032774B"/>
    <w:rsid w:val="003277D0"/>
    <w:rsid w:val="00327CE4"/>
    <w:rsid w:val="00327D71"/>
    <w:rsid w:val="00327F1C"/>
    <w:rsid w:val="0033027B"/>
    <w:rsid w:val="00330C95"/>
    <w:rsid w:val="00330E2E"/>
    <w:rsid w:val="00331D52"/>
    <w:rsid w:val="00332202"/>
    <w:rsid w:val="003329E9"/>
    <w:rsid w:val="0033433E"/>
    <w:rsid w:val="00335521"/>
    <w:rsid w:val="00336191"/>
    <w:rsid w:val="003369E1"/>
    <w:rsid w:val="00337CBE"/>
    <w:rsid w:val="00337F0A"/>
    <w:rsid w:val="003400AB"/>
    <w:rsid w:val="003400E7"/>
    <w:rsid w:val="00340876"/>
    <w:rsid w:val="00340A0E"/>
    <w:rsid w:val="00340EAE"/>
    <w:rsid w:val="00340FD3"/>
    <w:rsid w:val="003413FD"/>
    <w:rsid w:val="00341949"/>
    <w:rsid w:val="00341D1B"/>
    <w:rsid w:val="00341F55"/>
    <w:rsid w:val="0034216E"/>
    <w:rsid w:val="003422E7"/>
    <w:rsid w:val="003432DB"/>
    <w:rsid w:val="003438C8"/>
    <w:rsid w:val="00344368"/>
    <w:rsid w:val="003443C3"/>
    <w:rsid w:val="00344709"/>
    <w:rsid w:val="00346B76"/>
    <w:rsid w:val="00347090"/>
    <w:rsid w:val="003473A9"/>
    <w:rsid w:val="00347730"/>
    <w:rsid w:val="00347FAD"/>
    <w:rsid w:val="003500E6"/>
    <w:rsid w:val="00350513"/>
    <w:rsid w:val="003507CA"/>
    <w:rsid w:val="003508D5"/>
    <w:rsid w:val="00351543"/>
    <w:rsid w:val="003518D3"/>
    <w:rsid w:val="003521C3"/>
    <w:rsid w:val="003524B5"/>
    <w:rsid w:val="003524BC"/>
    <w:rsid w:val="00352FF4"/>
    <w:rsid w:val="003542F8"/>
    <w:rsid w:val="003547BA"/>
    <w:rsid w:val="00354CCF"/>
    <w:rsid w:val="00354E0B"/>
    <w:rsid w:val="0035572A"/>
    <w:rsid w:val="003560C9"/>
    <w:rsid w:val="003579EF"/>
    <w:rsid w:val="00360DA4"/>
    <w:rsid w:val="003614AE"/>
    <w:rsid w:val="00361D70"/>
    <w:rsid w:val="003620D4"/>
    <w:rsid w:val="00362500"/>
    <w:rsid w:val="003626AA"/>
    <w:rsid w:val="00362949"/>
    <w:rsid w:val="00362CD0"/>
    <w:rsid w:val="0036300A"/>
    <w:rsid w:val="003630E4"/>
    <w:rsid w:val="00363384"/>
    <w:rsid w:val="00363709"/>
    <w:rsid w:val="003644AA"/>
    <w:rsid w:val="00364C20"/>
    <w:rsid w:val="00364F7E"/>
    <w:rsid w:val="00365089"/>
    <w:rsid w:val="003653BF"/>
    <w:rsid w:val="003661CA"/>
    <w:rsid w:val="00366377"/>
    <w:rsid w:val="003664E3"/>
    <w:rsid w:val="00366A9B"/>
    <w:rsid w:val="00366B3A"/>
    <w:rsid w:val="00366BD1"/>
    <w:rsid w:val="00366EDF"/>
    <w:rsid w:val="0036710C"/>
    <w:rsid w:val="00367430"/>
    <w:rsid w:val="00367ACA"/>
    <w:rsid w:val="00370316"/>
    <w:rsid w:val="0037038A"/>
    <w:rsid w:val="003708ED"/>
    <w:rsid w:val="00371A7E"/>
    <w:rsid w:val="003722F1"/>
    <w:rsid w:val="0037245D"/>
    <w:rsid w:val="003727B7"/>
    <w:rsid w:val="00372891"/>
    <w:rsid w:val="00372956"/>
    <w:rsid w:val="003735CF"/>
    <w:rsid w:val="0037398D"/>
    <w:rsid w:val="00373D37"/>
    <w:rsid w:val="00375FEF"/>
    <w:rsid w:val="003768FB"/>
    <w:rsid w:val="00376EB2"/>
    <w:rsid w:val="003772BA"/>
    <w:rsid w:val="0037734E"/>
    <w:rsid w:val="00377497"/>
    <w:rsid w:val="00377B29"/>
    <w:rsid w:val="00377E25"/>
    <w:rsid w:val="0038034C"/>
    <w:rsid w:val="00380797"/>
    <w:rsid w:val="00381744"/>
    <w:rsid w:val="00382740"/>
    <w:rsid w:val="00383F1C"/>
    <w:rsid w:val="00384C3D"/>
    <w:rsid w:val="00385F8F"/>
    <w:rsid w:val="00386F86"/>
    <w:rsid w:val="00390676"/>
    <w:rsid w:val="00391127"/>
    <w:rsid w:val="003912C7"/>
    <w:rsid w:val="003916EE"/>
    <w:rsid w:val="00391F23"/>
    <w:rsid w:val="003925C7"/>
    <w:rsid w:val="0039319F"/>
    <w:rsid w:val="00393284"/>
    <w:rsid w:val="00393602"/>
    <w:rsid w:val="0039457B"/>
    <w:rsid w:val="00394ADC"/>
    <w:rsid w:val="0039635F"/>
    <w:rsid w:val="003963F8"/>
    <w:rsid w:val="00396E1E"/>
    <w:rsid w:val="00397642"/>
    <w:rsid w:val="00397749"/>
    <w:rsid w:val="003A0080"/>
    <w:rsid w:val="003A01EC"/>
    <w:rsid w:val="003A072F"/>
    <w:rsid w:val="003A0945"/>
    <w:rsid w:val="003A0E70"/>
    <w:rsid w:val="003A10CD"/>
    <w:rsid w:val="003A11CD"/>
    <w:rsid w:val="003A1995"/>
    <w:rsid w:val="003A1E0B"/>
    <w:rsid w:val="003A24CD"/>
    <w:rsid w:val="003A2A46"/>
    <w:rsid w:val="003A2BBB"/>
    <w:rsid w:val="003A2EB2"/>
    <w:rsid w:val="003A623A"/>
    <w:rsid w:val="003A6E99"/>
    <w:rsid w:val="003A73DF"/>
    <w:rsid w:val="003A7594"/>
    <w:rsid w:val="003A7A55"/>
    <w:rsid w:val="003B0671"/>
    <w:rsid w:val="003B130F"/>
    <w:rsid w:val="003B13A4"/>
    <w:rsid w:val="003B1CA2"/>
    <w:rsid w:val="003B1DC0"/>
    <w:rsid w:val="003B2A31"/>
    <w:rsid w:val="003B325C"/>
    <w:rsid w:val="003B329D"/>
    <w:rsid w:val="003B36CA"/>
    <w:rsid w:val="003B3A32"/>
    <w:rsid w:val="003B3C20"/>
    <w:rsid w:val="003B4509"/>
    <w:rsid w:val="003B5375"/>
    <w:rsid w:val="003B5F4C"/>
    <w:rsid w:val="003B66D4"/>
    <w:rsid w:val="003B68E5"/>
    <w:rsid w:val="003B69E1"/>
    <w:rsid w:val="003B6CA6"/>
    <w:rsid w:val="003B6E9E"/>
    <w:rsid w:val="003B78F0"/>
    <w:rsid w:val="003C0892"/>
    <w:rsid w:val="003C1BAD"/>
    <w:rsid w:val="003C1F72"/>
    <w:rsid w:val="003C2830"/>
    <w:rsid w:val="003C2D10"/>
    <w:rsid w:val="003C30FD"/>
    <w:rsid w:val="003C333A"/>
    <w:rsid w:val="003C4690"/>
    <w:rsid w:val="003C4884"/>
    <w:rsid w:val="003C4DBE"/>
    <w:rsid w:val="003C578C"/>
    <w:rsid w:val="003C5C0E"/>
    <w:rsid w:val="003C5E1A"/>
    <w:rsid w:val="003C6227"/>
    <w:rsid w:val="003C6566"/>
    <w:rsid w:val="003C6FB8"/>
    <w:rsid w:val="003D04F2"/>
    <w:rsid w:val="003D06F4"/>
    <w:rsid w:val="003D0988"/>
    <w:rsid w:val="003D1084"/>
    <w:rsid w:val="003D10B0"/>
    <w:rsid w:val="003D145C"/>
    <w:rsid w:val="003D17ED"/>
    <w:rsid w:val="003D1C95"/>
    <w:rsid w:val="003D1E7C"/>
    <w:rsid w:val="003D22C0"/>
    <w:rsid w:val="003D24BC"/>
    <w:rsid w:val="003D2A88"/>
    <w:rsid w:val="003D2ED4"/>
    <w:rsid w:val="003D2F73"/>
    <w:rsid w:val="003D40E0"/>
    <w:rsid w:val="003D431C"/>
    <w:rsid w:val="003D482C"/>
    <w:rsid w:val="003D4FA0"/>
    <w:rsid w:val="003D59B0"/>
    <w:rsid w:val="003D60FA"/>
    <w:rsid w:val="003D64CB"/>
    <w:rsid w:val="003D6FF2"/>
    <w:rsid w:val="003D75DB"/>
    <w:rsid w:val="003D7894"/>
    <w:rsid w:val="003D7C3B"/>
    <w:rsid w:val="003E01E0"/>
    <w:rsid w:val="003E0E8D"/>
    <w:rsid w:val="003E147E"/>
    <w:rsid w:val="003E1639"/>
    <w:rsid w:val="003E1D17"/>
    <w:rsid w:val="003E260F"/>
    <w:rsid w:val="003E27C3"/>
    <w:rsid w:val="003E32FA"/>
    <w:rsid w:val="003E36E7"/>
    <w:rsid w:val="003E4676"/>
    <w:rsid w:val="003E547F"/>
    <w:rsid w:val="003E70C0"/>
    <w:rsid w:val="003F0E7F"/>
    <w:rsid w:val="003F12BF"/>
    <w:rsid w:val="003F176F"/>
    <w:rsid w:val="003F1B03"/>
    <w:rsid w:val="003F2014"/>
    <w:rsid w:val="003F2A5A"/>
    <w:rsid w:val="003F395A"/>
    <w:rsid w:val="003F3C93"/>
    <w:rsid w:val="003F40A9"/>
    <w:rsid w:val="003F4E6D"/>
    <w:rsid w:val="003F54B0"/>
    <w:rsid w:val="003F5F8C"/>
    <w:rsid w:val="003F5FA2"/>
    <w:rsid w:val="003F62F5"/>
    <w:rsid w:val="003F6D02"/>
    <w:rsid w:val="003F6D0B"/>
    <w:rsid w:val="003F6EFA"/>
    <w:rsid w:val="00400B90"/>
    <w:rsid w:val="0040120C"/>
    <w:rsid w:val="0040142B"/>
    <w:rsid w:val="00401BCB"/>
    <w:rsid w:val="00402B49"/>
    <w:rsid w:val="00402E99"/>
    <w:rsid w:val="00403958"/>
    <w:rsid w:val="00404723"/>
    <w:rsid w:val="00405669"/>
    <w:rsid w:val="004058CE"/>
    <w:rsid w:val="00405EBF"/>
    <w:rsid w:val="00406BE3"/>
    <w:rsid w:val="00406ECF"/>
    <w:rsid w:val="004079B5"/>
    <w:rsid w:val="004106EC"/>
    <w:rsid w:val="004108A2"/>
    <w:rsid w:val="00410D11"/>
    <w:rsid w:val="00410FC9"/>
    <w:rsid w:val="00411262"/>
    <w:rsid w:val="00411885"/>
    <w:rsid w:val="00411D3C"/>
    <w:rsid w:val="004133BF"/>
    <w:rsid w:val="0041351C"/>
    <w:rsid w:val="00413739"/>
    <w:rsid w:val="00414288"/>
    <w:rsid w:val="00414861"/>
    <w:rsid w:val="00414919"/>
    <w:rsid w:val="00414FEA"/>
    <w:rsid w:val="004151F7"/>
    <w:rsid w:val="00415441"/>
    <w:rsid w:val="0041544F"/>
    <w:rsid w:val="00415886"/>
    <w:rsid w:val="00415FC4"/>
    <w:rsid w:val="004162B5"/>
    <w:rsid w:val="00416F4B"/>
    <w:rsid w:val="00416FC6"/>
    <w:rsid w:val="0041700B"/>
    <w:rsid w:val="004172A9"/>
    <w:rsid w:val="00417DFD"/>
    <w:rsid w:val="00420066"/>
    <w:rsid w:val="00420071"/>
    <w:rsid w:val="004210D6"/>
    <w:rsid w:val="00421489"/>
    <w:rsid w:val="0042154B"/>
    <w:rsid w:val="0042182D"/>
    <w:rsid w:val="00421B8D"/>
    <w:rsid w:val="00421FB1"/>
    <w:rsid w:val="004235F2"/>
    <w:rsid w:val="00423B86"/>
    <w:rsid w:val="004244A1"/>
    <w:rsid w:val="004247BF"/>
    <w:rsid w:val="00424CCD"/>
    <w:rsid w:val="004250C5"/>
    <w:rsid w:val="00425253"/>
    <w:rsid w:val="004252AE"/>
    <w:rsid w:val="00425BB1"/>
    <w:rsid w:val="00425F4B"/>
    <w:rsid w:val="00425F5E"/>
    <w:rsid w:val="0042654D"/>
    <w:rsid w:val="004266E4"/>
    <w:rsid w:val="004269B4"/>
    <w:rsid w:val="00430038"/>
    <w:rsid w:val="00431998"/>
    <w:rsid w:val="00432274"/>
    <w:rsid w:val="00432964"/>
    <w:rsid w:val="004331D8"/>
    <w:rsid w:val="0043337B"/>
    <w:rsid w:val="00433526"/>
    <w:rsid w:val="00433835"/>
    <w:rsid w:val="004341C9"/>
    <w:rsid w:val="004342EE"/>
    <w:rsid w:val="004346CC"/>
    <w:rsid w:val="00434AD2"/>
    <w:rsid w:val="004352B7"/>
    <w:rsid w:val="004356FC"/>
    <w:rsid w:val="00436274"/>
    <w:rsid w:val="00436C4D"/>
    <w:rsid w:val="00437235"/>
    <w:rsid w:val="00437E41"/>
    <w:rsid w:val="004406CD"/>
    <w:rsid w:val="00440A48"/>
    <w:rsid w:val="0044118F"/>
    <w:rsid w:val="0044148E"/>
    <w:rsid w:val="004414D9"/>
    <w:rsid w:val="0044236E"/>
    <w:rsid w:val="004423E3"/>
    <w:rsid w:val="004424BC"/>
    <w:rsid w:val="00442B70"/>
    <w:rsid w:val="00442F18"/>
    <w:rsid w:val="00445C81"/>
    <w:rsid w:val="004479B6"/>
    <w:rsid w:val="00447CA2"/>
    <w:rsid w:val="00450724"/>
    <w:rsid w:val="004508FE"/>
    <w:rsid w:val="0045120D"/>
    <w:rsid w:val="00451607"/>
    <w:rsid w:val="0045164C"/>
    <w:rsid w:val="004526C7"/>
    <w:rsid w:val="00453016"/>
    <w:rsid w:val="004535BD"/>
    <w:rsid w:val="00453B58"/>
    <w:rsid w:val="004543CA"/>
    <w:rsid w:val="00454C0D"/>
    <w:rsid w:val="004558D0"/>
    <w:rsid w:val="00455A91"/>
    <w:rsid w:val="00455C09"/>
    <w:rsid w:val="00455CD3"/>
    <w:rsid w:val="00455D7C"/>
    <w:rsid w:val="00457480"/>
    <w:rsid w:val="00457B02"/>
    <w:rsid w:val="00460BFA"/>
    <w:rsid w:val="00461447"/>
    <w:rsid w:val="004615D8"/>
    <w:rsid w:val="00461832"/>
    <w:rsid w:val="00461D22"/>
    <w:rsid w:val="00461D70"/>
    <w:rsid w:val="00461E90"/>
    <w:rsid w:val="0046239F"/>
    <w:rsid w:val="00462F46"/>
    <w:rsid w:val="0046350C"/>
    <w:rsid w:val="00463CFF"/>
    <w:rsid w:val="00464257"/>
    <w:rsid w:val="00464312"/>
    <w:rsid w:val="004646F2"/>
    <w:rsid w:val="0046485A"/>
    <w:rsid w:val="00465307"/>
    <w:rsid w:val="0046556D"/>
    <w:rsid w:val="00465F24"/>
    <w:rsid w:val="00467B9C"/>
    <w:rsid w:val="00470346"/>
    <w:rsid w:val="00471250"/>
    <w:rsid w:val="004712CB"/>
    <w:rsid w:val="0047194D"/>
    <w:rsid w:val="00471F04"/>
    <w:rsid w:val="00472330"/>
    <w:rsid w:val="00472650"/>
    <w:rsid w:val="00472F77"/>
    <w:rsid w:val="00473061"/>
    <w:rsid w:val="00473363"/>
    <w:rsid w:val="00473972"/>
    <w:rsid w:val="00473C35"/>
    <w:rsid w:val="00473CBB"/>
    <w:rsid w:val="00473D6F"/>
    <w:rsid w:val="00473EB4"/>
    <w:rsid w:val="00473F91"/>
    <w:rsid w:val="00474063"/>
    <w:rsid w:val="00474C4C"/>
    <w:rsid w:val="004753F6"/>
    <w:rsid w:val="00475F45"/>
    <w:rsid w:val="00476354"/>
    <w:rsid w:val="00476BC2"/>
    <w:rsid w:val="00476CE0"/>
    <w:rsid w:val="00480236"/>
    <w:rsid w:val="0048090E"/>
    <w:rsid w:val="00481B66"/>
    <w:rsid w:val="004825F8"/>
    <w:rsid w:val="00482D5D"/>
    <w:rsid w:val="00482E25"/>
    <w:rsid w:val="00482E2E"/>
    <w:rsid w:val="004830C4"/>
    <w:rsid w:val="00483220"/>
    <w:rsid w:val="00483A95"/>
    <w:rsid w:val="00483D95"/>
    <w:rsid w:val="00484C86"/>
    <w:rsid w:val="00485139"/>
    <w:rsid w:val="00485307"/>
    <w:rsid w:val="004857B4"/>
    <w:rsid w:val="004859A7"/>
    <w:rsid w:val="004869D6"/>
    <w:rsid w:val="004877D4"/>
    <w:rsid w:val="00487ADE"/>
    <w:rsid w:val="00487C50"/>
    <w:rsid w:val="00487C8A"/>
    <w:rsid w:val="00487E75"/>
    <w:rsid w:val="004917E4"/>
    <w:rsid w:val="00491D03"/>
    <w:rsid w:val="00492284"/>
    <w:rsid w:val="00492BCE"/>
    <w:rsid w:val="00493D12"/>
    <w:rsid w:val="00494EF2"/>
    <w:rsid w:val="00494F6B"/>
    <w:rsid w:val="00494FCB"/>
    <w:rsid w:val="00495177"/>
    <w:rsid w:val="00495655"/>
    <w:rsid w:val="00495B0D"/>
    <w:rsid w:val="004964AF"/>
    <w:rsid w:val="004966C6"/>
    <w:rsid w:val="00496840"/>
    <w:rsid w:val="004A00E3"/>
    <w:rsid w:val="004A00F8"/>
    <w:rsid w:val="004A0A97"/>
    <w:rsid w:val="004A117F"/>
    <w:rsid w:val="004A179E"/>
    <w:rsid w:val="004A1939"/>
    <w:rsid w:val="004A1E4E"/>
    <w:rsid w:val="004A1F11"/>
    <w:rsid w:val="004A2B14"/>
    <w:rsid w:val="004A2B2A"/>
    <w:rsid w:val="004A3D2B"/>
    <w:rsid w:val="004A3E0C"/>
    <w:rsid w:val="004A4205"/>
    <w:rsid w:val="004A484C"/>
    <w:rsid w:val="004A4EF6"/>
    <w:rsid w:val="004A58CB"/>
    <w:rsid w:val="004A5996"/>
    <w:rsid w:val="004A61FA"/>
    <w:rsid w:val="004A6C9A"/>
    <w:rsid w:val="004A7149"/>
    <w:rsid w:val="004A7975"/>
    <w:rsid w:val="004A7CCD"/>
    <w:rsid w:val="004B02B2"/>
    <w:rsid w:val="004B07CA"/>
    <w:rsid w:val="004B128D"/>
    <w:rsid w:val="004B1685"/>
    <w:rsid w:val="004B1D10"/>
    <w:rsid w:val="004B1E1D"/>
    <w:rsid w:val="004B3C3F"/>
    <w:rsid w:val="004B452B"/>
    <w:rsid w:val="004B4C2D"/>
    <w:rsid w:val="004B4CC0"/>
    <w:rsid w:val="004B4FF8"/>
    <w:rsid w:val="004B500C"/>
    <w:rsid w:val="004B5033"/>
    <w:rsid w:val="004B5309"/>
    <w:rsid w:val="004B62C2"/>
    <w:rsid w:val="004B7846"/>
    <w:rsid w:val="004C025B"/>
    <w:rsid w:val="004C0AC6"/>
    <w:rsid w:val="004C0BE2"/>
    <w:rsid w:val="004C10BF"/>
    <w:rsid w:val="004C13A3"/>
    <w:rsid w:val="004C16C6"/>
    <w:rsid w:val="004C2C73"/>
    <w:rsid w:val="004C3919"/>
    <w:rsid w:val="004C3E41"/>
    <w:rsid w:val="004C42C6"/>
    <w:rsid w:val="004C53EB"/>
    <w:rsid w:val="004C55AD"/>
    <w:rsid w:val="004C5E78"/>
    <w:rsid w:val="004C6368"/>
    <w:rsid w:val="004C6956"/>
    <w:rsid w:val="004C6A95"/>
    <w:rsid w:val="004C6E23"/>
    <w:rsid w:val="004C7177"/>
    <w:rsid w:val="004C7981"/>
    <w:rsid w:val="004C7D1E"/>
    <w:rsid w:val="004D060B"/>
    <w:rsid w:val="004D1B4C"/>
    <w:rsid w:val="004D1B79"/>
    <w:rsid w:val="004D28B7"/>
    <w:rsid w:val="004D2DA7"/>
    <w:rsid w:val="004D3A4F"/>
    <w:rsid w:val="004D3AE8"/>
    <w:rsid w:val="004D4156"/>
    <w:rsid w:val="004D44E6"/>
    <w:rsid w:val="004D46B6"/>
    <w:rsid w:val="004D586C"/>
    <w:rsid w:val="004D5973"/>
    <w:rsid w:val="004D614E"/>
    <w:rsid w:val="004D629D"/>
    <w:rsid w:val="004D7161"/>
    <w:rsid w:val="004D7BC9"/>
    <w:rsid w:val="004E0A3C"/>
    <w:rsid w:val="004E1CCB"/>
    <w:rsid w:val="004E2547"/>
    <w:rsid w:val="004E25B5"/>
    <w:rsid w:val="004E25DD"/>
    <w:rsid w:val="004E276E"/>
    <w:rsid w:val="004E321B"/>
    <w:rsid w:val="004E33E8"/>
    <w:rsid w:val="004E3DA8"/>
    <w:rsid w:val="004E4CBB"/>
    <w:rsid w:val="004E585A"/>
    <w:rsid w:val="004E6A17"/>
    <w:rsid w:val="004E6F0C"/>
    <w:rsid w:val="004F1224"/>
    <w:rsid w:val="004F28C3"/>
    <w:rsid w:val="004F2DDD"/>
    <w:rsid w:val="004F3626"/>
    <w:rsid w:val="004F3726"/>
    <w:rsid w:val="004F3D70"/>
    <w:rsid w:val="004F3EBB"/>
    <w:rsid w:val="004F429E"/>
    <w:rsid w:val="004F45C9"/>
    <w:rsid w:val="004F523A"/>
    <w:rsid w:val="004F5906"/>
    <w:rsid w:val="004F59B7"/>
    <w:rsid w:val="004F5C3F"/>
    <w:rsid w:val="004F5D41"/>
    <w:rsid w:val="004F5DD9"/>
    <w:rsid w:val="004F6328"/>
    <w:rsid w:val="004F6706"/>
    <w:rsid w:val="004F69D2"/>
    <w:rsid w:val="004F6C31"/>
    <w:rsid w:val="004F7DA6"/>
    <w:rsid w:val="004F7E92"/>
    <w:rsid w:val="005008EA"/>
    <w:rsid w:val="005018B1"/>
    <w:rsid w:val="00501DBC"/>
    <w:rsid w:val="005023B4"/>
    <w:rsid w:val="00503169"/>
    <w:rsid w:val="00503F37"/>
    <w:rsid w:val="0050407B"/>
    <w:rsid w:val="0050414F"/>
    <w:rsid w:val="00504324"/>
    <w:rsid w:val="00504B61"/>
    <w:rsid w:val="00504DF9"/>
    <w:rsid w:val="00504FC0"/>
    <w:rsid w:val="005053EF"/>
    <w:rsid w:val="00505655"/>
    <w:rsid w:val="00505C30"/>
    <w:rsid w:val="00505D6A"/>
    <w:rsid w:val="00506CAF"/>
    <w:rsid w:val="00507071"/>
    <w:rsid w:val="00507103"/>
    <w:rsid w:val="005075B9"/>
    <w:rsid w:val="00510286"/>
    <w:rsid w:val="00510442"/>
    <w:rsid w:val="00510EC9"/>
    <w:rsid w:val="00510ED7"/>
    <w:rsid w:val="00510F63"/>
    <w:rsid w:val="00511347"/>
    <w:rsid w:val="0051136B"/>
    <w:rsid w:val="0051196D"/>
    <w:rsid w:val="00511D63"/>
    <w:rsid w:val="00511DDB"/>
    <w:rsid w:val="005126D5"/>
    <w:rsid w:val="00513715"/>
    <w:rsid w:val="005139DD"/>
    <w:rsid w:val="005160BB"/>
    <w:rsid w:val="00516B06"/>
    <w:rsid w:val="00516D22"/>
    <w:rsid w:val="0051710C"/>
    <w:rsid w:val="0051770F"/>
    <w:rsid w:val="005204AF"/>
    <w:rsid w:val="005213F9"/>
    <w:rsid w:val="00521AAE"/>
    <w:rsid w:val="005228BF"/>
    <w:rsid w:val="005238DF"/>
    <w:rsid w:val="005247BC"/>
    <w:rsid w:val="005248A1"/>
    <w:rsid w:val="00524D04"/>
    <w:rsid w:val="00525646"/>
    <w:rsid w:val="005268DD"/>
    <w:rsid w:val="00526AEC"/>
    <w:rsid w:val="00526DA2"/>
    <w:rsid w:val="00526F00"/>
    <w:rsid w:val="00530348"/>
    <w:rsid w:val="00531312"/>
    <w:rsid w:val="00532C62"/>
    <w:rsid w:val="00532F09"/>
    <w:rsid w:val="005335B5"/>
    <w:rsid w:val="0053417F"/>
    <w:rsid w:val="00534A1B"/>
    <w:rsid w:val="00534D66"/>
    <w:rsid w:val="00535707"/>
    <w:rsid w:val="00535FC3"/>
    <w:rsid w:val="00536F65"/>
    <w:rsid w:val="005372D9"/>
    <w:rsid w:val="005375CD"/>
    <w:rsid w:val="00537B54"/>
    <w:rsid w:val="00540270"/>
    <w:rsid w:val="00541FCA"/>
    <w:rsid w:val="005428E4"/>
    <w:rsid w:val="00542C09"/>
    <w:rsid w:val="00543F32"/>
    <w:rsid w:val="0054404C"/>
    <w:rsid w:val="005446CC"/>
    <w:rsid w:val="005461B1"/>
    <w:rsid w:val="005464A3"/>
    <w:rsid w:val="005466C6"/>
    <w:rsid w:val="00546AF3"/>
    <w:rsid w:val="00547250"/>
    <w:rsid w:val="005472A3"/>
    <w:rsid w:val="005479EA"/>
    <w:rsid w:val="00547CAE"/>
    <w:rsid w:val="00547E00"/>
    <w:rsid w:val="00547F4B"/>
    <w:rsid w:val="00547FD7"/>
    <w:rsid w:val="00547FE6"/>
    <w:rsid w:val="00550D40"/>
    <w:rsid w:val="00550E5C"/>
    <w:rsid w:val="00551849"/>
    <w:rsid w:val="0055189E"/>
    <w:rsid w:val="00552512"/>
    <w:rsid w:val="005530C4"/>
    <w:rsid w:val="0055354D"/>
    <w:rsid w:val="0055367E"/>
    <w:rsid w:val="00553C6C"/>
    <w:rsid w:val="00553C8C"/>
    <w:rsid w:val="00553D97"/>
    <w:rsid w:val="005540AA"/>
    <w:rsid w:val="005543D0"/>
    <w:rsid w:val="0055526C"/>
    <w:rsid w:val="00555397"/>
    <w:rsid w:val="00555D84"/>
    <w:rsid w:val="00556404"/>
    <w:rsid w:val="005566E1"/>
    <w:rsid w:val="00556B54"/>
    <w:rsid w:val="0055711E"/>
    <w:rsid w:val="00557DFA"/>
    <w:rsid w:val="00560210"/>
    <w:rsid w:val="00561020"/>
    <w:rsid w:val="005619B4"/>
    <w:rsid w:val="00561E38"/>
    <w:rsid w:val="0056223D"/>
    <w:rsid w:val="005624FA"/>
    <w:rsid w:val="005629C3"/>
    <w:rsid w:val="005630A9"/>
    <w:rsid w:val="0056319E"/>
    <w:rsid w:val="0056438E"/>
    <w:rsid w:val="00564656"/>
    <w:rsid w:val="00564822"/>
    <w:rsid w:val="00564C63"/>
    <w:rsid w:val="00564D0B"/>
    <w:rsid w:val="00565459"/>
    <w:rsid w:val="005657B3"/>
    <w:rsid w:val="0056599C"/>
    <w:rsid w:val="00566036"/>
    <w:rsid w:val="00566818"/>
    <w:rsid w:val="00566B99"/>
    <w:rsid w:val="00566C34"/>
    <w:rsid w:val="005671BC"/>
    <w:rsid w:val="005702BD"/>
    <w:rsid w:val="00570334"/>
    <w:rsid w:val="005704EB"/>
    <w:rsid w:val="00570CEF"/>
    <w:rsid w:val="00572A6D"/>
    <w:rsid w:val="00573517"/>
    <w:rsid w:val="0057369D"/>
    <w:rsid w:val="00573994"/>
    <w:rsid w:val="00573ABC"/>
    <w:rsid w:val="005750B8"/>
    <w:rsid w:val="005801CC"/>
    <w:rsid w:val="005802C4"/>
    <w:rsid w:val="005809FA"/>
    <w:rsid w:val="0058134A"/>
    <w:rsid w:val="005828BF"/>
    <w:rsid w:val="00582B88"/>
    <w:rsid w:val="00582D78"/>
    <w:rsid w:val="005831C5"/>
    <w:rsid w:val="00583FD3"/>
    <w:rsid w:val="00584526"/>
    <w:rsid w:val="00584668"/>
    <w:rsid w:val="00584D8F"/>
    <w:rsid w:val="00584FE7"/>
    <w:rsid w:val="00585663"/>
    <w:rsid w:val="00585771"/>
    <w:rsid w:val="00585975"/>
    <w:rsid w:val="00585AD1"/>
    <w:rsid w:val="00585C25"/>
    <w:rsid w:val="0058623D"/>
    <w:rsid w:val="00587B22"/>
    <w:rsid w:val="00587DAB"/>
    <w:rsid w:val="00587E2A"/>
    <w:rsid w:val="00590DC4"/>
    <w:rsid w:val="005912ED"/>
    <w:rsid w:val="00591651"/>
    <w:rsid w:val="005917EA"/>
    <w:rsid w:val="00591BA7"/>
    <w:rsid w:val="00592050"/>
    <w:rsid w:val="00592A69"/>
    <w:rsid w:val="00592DF9"/>
    <w:rsid w:val="00594A07"/>
    <w:rsid w:val="00594ADE"/>
    <w:rsid w:val="00594B6C"/>
    <w:rsid w:val="005953E9"/>
    <w:rsid w:val="005956C7"/>
    <w:rsid w:val="00596C03"/>
    <w:rsid w:val="0059753A"/>
    <w:rsid w:val="005A03C5"/>
    <w:rsid w:val="005A0A76"/>
    <w:rsid w:val="005A0CBE"/>
    <w:rsid w:val="005A17E4"/>
    <w:rsid w:val="005A2AC7"/>
    <w:rsid w:val="005A2AFF"/>
    <w:rsid w:val="005A3B9E"/>
    <w:rsid w:val="005A3BAB"/>
    <w:rsid w:val="005A3C8D"/>
    <w:rsid w:val="005A3CFE"/>
    <w:rsid w:val="005A422B"/>
    <w:rsid w:val="005A43B1"/>
    <w:rsid w:val="005A4593"/>
    <w:rsid w:val="005A45B2"/>
    <w:rsid w:val="005A4D77"/>
    <w:rsid w:val="005A5EFC"/>
    <w:rsid w:val="005A5F7C"/>
    <w:rsid w:val="005A65DF"/>
    <w:rsid w:val="005A7267"/>
    <w:rsid w:val="005A760C"/>
    <w:rsid w:val="005A77B3"/>
    <w:rsid w:val="005B05C7"/>
    <w:rsid w:val="005B17EF"/>
    <w:rsid w:val="005B1AAC"/>
    <w:rsid w:val="005B1EDB"/>
    <w:rsid w:val="005B2149"/>
    <w:rsid w:val="005B2CEC"/>
    <w:rsid w:val="005B35EF"/>
    <w:rsid w:val="005B3D04"/>
    <w:rsid w:val="005B5099"/>
    <w:rsid w:val="005B5C24"/>
    <w:rsid w:val="005B628F"/>
    <w:rsid w:val="005B6399"/>
    <w:rsid w:val="005B7B72"/>
    <w:rsid w:val="005C0AC6"/>
    <w:rsid w:val="005C19C5"/>
    <w:rsid w:val="005C1BF8"/>
    <w:rsid w:val="005C2020"/>
    <w:rsid w:val="005C478D"/>
    <w:rsid w:val="005C543A"/>
    <w:rsid w:val="005C5576"/>
    <w:rsid w:val="005C58BA"/>
    <w:rsid w:val="005C662E"/>
    <w:rsid w:val="005C6678"/>
    <w:rsid w:val="005C68D3"/>
    <w:rsid w:val="005C7487"/>
    <w:rsid w:val="005D0255"/>
    <w:rsid w:val="005D05E6"/>
    <w:rsid w:val="005D087C"/>
    <w:rsid w:val="005D0A8A"/>
    <w:rsid w:val="005D1104"/>
    <w:rsid w:val="005D12E8"/>
    <w:rsid w:val="005D14EB"/>
    <w:rsid w:val="005D1B42"/>
    <w:rsid w:val="005D1C5E"/>
    <w:rsid w:val="005D20DD"/>
    <w:rsid w:val="005D34BC"/>
    <w:rsid w:val="005D3EF4"/>
    <w:rsid w:val="005D44A8"/>
    <w:rsid w:val="005D5281"/>
    <w:rsid w:val="005D5CDA"/>
    <w:rsid w:val="005D5D5E"/>
    <w:rsid w:val="005D5D84"/>
    <w:rsid w:val="005D5E42"/>
    <w:rsid w:val="005D6220"/>
    <w:rsid w:val="005D66C2"/>
    <w:rsid w:val="005D796B"/>
    <w:rsid w:val="005E02ED"/>
    <w:rsid w:val="005E133A"/>
    <w:rsid w:val="005E197E"/>
    <w:rsid w:val="005E1CF0"/>
    <w:rsid w:val="005E256C"/>
    <w:rsid w:val="005E2714"/>
    <w:rsid w:val="005E315F"/>
    <w:rsid w:val="005E3AAA"/>
    <w:rsid w:val="005E3CC8"/>
    <w:rsid w:val="005E3D06"/>
    <w:rsid w:val="005E40D2"/>
    <w:rsid w:val="005E4592"/>
    <w:rsid w:val="005E4AED"/>
    <w:rsid w:val="005E4DA0"/>
    <w:rsid w:val="005E4F20"/>
    <w:rsid w:val="005E5648"/>
    <w:rsid w:val="005E5EB0"/>
    <w:rsid w:val="005E5F7A"/>
    <w:rsid w:val="005E6BDE"/>
    <w:rsid w:val="005E7345"/>
    <w:rsid w:val="005E7C8A"/>
    <w:rsid w:val="005E7EF9"/>
    <w:rsid w:val="005F11A6"/>
    <w:rsid w:val="005F21A9"/>
    <w:rsid w:val="005F21B3"/>
    <w:rsid w:val="005F22EA"/>
    <w:rsid w:val="005F25F0"/>
    <w:rsid w:val="005F2C62"/>
    <w:rsid w:val="005F2F17"/>
    <w:rsid w:val="005F3897"/>
    <w:rsid w:val="005F3B39"/>
    <w:rsid w:val="005F4311"/>
    <w:rsid w:val="005F4ABD"/>
    <w:rsid w:val="005F53B6"/>
    <w:rsid w:val="005F62B2"/>
    <w:rsid w:val="005F68B4"/>
    <w:rsid w:val="005F6A5A"/>
    <w:rsid w:val="005F6ADC"/>
    <w:rsid w:val="005F7318"/>
    <w:rsid w:val="005F78E6"/>
    <w:rsid w:val="005F7B88"/>
    <w:rsid w:val="005F7F53"/>
    <w:rsid w:val="006004C7"/>
    <w:rsid w:val="0060118E"/>
    <w:rsid w:val="006016A0"/>
    <w:rsid w:val="00601975"/>
    <w:rsid w:val="00601DAC"/>
    <w:rsid w:val="00602078"/>
    <w:rsid w:val="00602F18"/>
    <w:rsid w:val="006033CC"/>
    <w:rsid w:val="00603431"/>
    <w:rsid w:val="006044CE"/>
    <w:rsid w:val="0060453E"/>
    <w:rsid w:val="00604653"/>
    <w:rsid w:val="0060465C"/>
    <w:rsid w:val="0060473A"/>
    <w:rsid w:val="00604A31"/>
    <w:rsid w:val="00605119"/>
    <w:rsid w:val="0060544C"/>
    <w:rsid w:val="00605859"/>
    <w:rsid w:val="00605B1F"/>
    <w:rsid w:val="00605F10"/>
    <w:rsid w:val="006063BA"/>
    <w:rsid w:val="0060675C"/>
    <w:rsid w:val="00606807"/>
    <w:rsid w:val="00606A42"/>
    <w:rsid w:val="00606D72"/>
    <w:rsid w:val="0060757E"/>
    <w:rsid w:val="00610603"/>
    <w:rsid w:val="006109AF"/>
    <w:rsid w:val="00610E37"/>
    <w:rsid w:val="00611053"/>
    <w:rsid w:val="0061173B"/>
    <w:rsid w:val="0061269D"/>
    <w:rsid w:val="00612BC6"/>
    <w:rsid w:val="006136BF"/>
    <w:rsid w:val="00613A65"/>
    <w:rsid w:val="00614376"/>
    <w:rsid w:val="0061478F"/>
    <w:rsid w:val="006147A1"/>
    <w:rsid w:val="00614A48"/>
    <w:rsid w:val="006165D6"/>
    <w:rsid w:val="0061696E"/>
    <w:rsid w:val="00617642"/>
    <w:rsid w:val="00617686"/>
    <w:rsid w:val="00620184"/>
    <w:rsid w:val="00620BE6"/>
    <w:rsid w:val="0062151C"/>
    <w:rsid w:val="00622431"/>
    <w:rsid w:val="00622DBE"/>
    <w:rsid w:val="00623855"/>
    <w:rsid w:val="0062386E"/>
    <w:rsid w:val="006242F2"/>
    <w:rsid w:val="00624609"/>
    <w:rsid w:val="00624F7D"/>
    <w:rsid w:val="00625512"/>
    <w:rsid w:val="00625B53"/>
    <w:rsid w:val="00625DE3"/>
    <w:rsid w:val="00625E8C"/>
    <w:rsid w:val="006260D2"/>
    <w:rsid w:val="006264E1"/>
    <w:rsid w:val="00626FB3"/>
    <w:rsid w:val="0062710B"/>
    <w:rsid w:val="0063004D"/>
    <w:rsid w:val="0063066A"/>
    <w:rsid w:val="00630B22"/>
    <w:rsid w:val="0063117C"/>
    <w:rsid w:val="0063129A"/>
    <w:rsid w:val="006312C5"/>
    <w:rsid w:val="0063147F"/>
    <w:rsid w:val="0063198F"/>
    <w:rsid w:val="00631BBA"/>
    <w:rsid w:val="00631BF6"/>
    <w:rsid w:val="00631D3F"/>
    <w:rsid w:val="006323B5"/>
    <w:rsid w:val="00632612"/>
    <w:rsid w:val="006329FC"/>
    <w:rsid w:val="0063431E"/>
    <w:rsid w:val="00634911"/>
    <w:rsid w:val="00634F69"/>
    <w:rsid w:val="00634FF1"/>
    <w:rsid w:val="006353C5"/>
    <w:rsid w:val="00635AAD"/>
    <w:rsid w:val="00635E03"/>
    <w:rsid w:val="0063689B"/>
    <w:rsid w:val="00636F62"/>
    <w:rsid w:val="0063749F"/>
    <w:rsid w:val="00637C22"/>
    <w:rsid w:val="00637ECA"/>
    <w:rsid w:val="00637F67"/>
    <w:rsid w:val="00640315"/>
    <w:rsid w:val="006404FC"/>
    <w:rsid w:val="006413B9"/>
    <w:rsid w:val="006413C5"/>
    <w:rsid w:val="006420E0"/>
    <w:rsid w:val="00642382"/>
    <w:rsid w:val="006426D8"/>
    <w:rsid w:val="006428FE"/>
    <w:rsid w:val="006429A0"/>
    <w:rsid w:val="00642FC3"/>
    <w:rsid w:val="00643222"/>
    <w:rsid w:val="00643F90"/>
    <w:rsid w:val="006451FE"/>
    <w:rsid w:val="00645484"/>
    <w:rsid w:val="0064564D"/>
    <w:rsid w:val="006457B4"/>
    <w:rsid w:val="00645D07"/>
    <w:rsid w:val="00646017"/>
    <w:rsid w:val="006460D9"/>
    <w:rsid w:val="0064637F"/>
    <w:rsid w:val="00646671"/>
    <w:rsid w:val="00646840"/>
    <w:rsid w:val="00647033"/>
    <w:rsid w:val="006500BC"/>
    <w:rsid w:val="006504FB"/>
    <w:rsid w:val="006508D0"/>
    <w:rsid w:val="00650B32"/>
    <w:rsid w:val="00650F70"/>
    <w:rsid w:val="00650FDC"/>
    <w:rsid w:val="00652013"/>
    <w:rsid w:val="0065204A"/>
    <w:rsid w:val="0065229D"/>
    <w:rsid w:val="00652C61"/>
    <w:rsid w:val="00652EA0"/>
    <w:rsid w:val="0065300E"/>
    <w:rsid w:val="00653A71"/>
    <w:rsid w:val="00653E1E"/>
    <w:rsid w:val="00653F34"/>
    <w:rsid w:val="00654BAD"/>
    <w:rsid w:val="00654C93"/>
    <w:rsid w:val="00654EEF"/>
    <w:rsid w:val="00655167"/>
    <w:rsid w:val="00655728"/>
    <w:rsid w:val="00655835"/>
    <w:rsid w:val="00655C9A"/>
    <w:rsid w:val="00655DC0"/>
    <w:rsid w:val="006560AA"/>
    <w:rsid w:val="00656689"/>
    <w:rsid w:val="006568BB"/>
    <w:rsid w:val="00657E28"/>
    <w:rsid w:val="00661B65"/>
    <w:rsid w:val="00662230"/>
    <w:rsid w:val="00663607"/>
    <w:rsid w:val="006652AE"/>
    <w:rsid w:val="00666593"/>
    <w:rsid w:val="006666CC"/>
    <w:rsid w:val="00666728"/>
    <w:rsid w:val="006667E6"/>
    <w:rsid w:val="00666D67"/>
    <w:rsid w:val="00667171"/>
    <w:rsid w:val="00667FB5"/>
    <w:rsid w:val="0067057A"/>
    <w:rsid w:val="006707E1"/>
    <w:rsid w:val="00670CE3"/>
    <w:rsid w:val="006715BF"/>
    <w:rsid w:val="006717B9"/>
    <w:rsid w:val="00671E6C"/>
    <w:rsid w:val="0067261E"/>
    <w:rsid w:val="00672C00"/>
    <w:rsid w:val="00672D0C"/>
    <w:rsid w:val="00673BEB"/>
    <w:rsid w:val="00674629"/>
    <w:rsid w:val="00675C8D"/>
    <w:rsid w:val="006760F4"/>
    <w:rsid w:val="0067641A"/>
    <w:rsid w:val="00676A05"/>
    <w:rsid w:val="00676DA2"/>
    <w:rsid w:val="00677A50"/>
    <w:rsid w:val="00680502"/>
    <w:rsid w:val="00680869"/>
    <w:rsid w:val="00680AB1"/>
    <w:rsid w:val="00680DCE"/>
    <w:rsid w:val="0068166B"/>
    <w:rsid w:val="006817CA"/>
    <w:rsid w:val="00681C83"/>
    <w:rsid w:val="00681F42"/>
    <w:rsid w:val="00681F64"/>
    <w:rsid w:val="00682F42"/>
    <w:rsid w:val="0068358C"/>
    <w:rsid w:val="00683690"/>
    <w:rsid w:val="00683791"/>
    <w:rsid w:val="0068449A"/>
    <w:rsid w:val="006851AD"/>
    <w:rsid w:val="006852CB"/>
    <w:rsid w:val="00685953"/>
    <w:rsid w:val="00685F4C"/>
    <w:rsid w:val="00686463"/>
    <w:rsid w:val="00686B07"/>
    <w:rsid w:val="00686E4C"/>
    <w:rsid w:val="00687351"/>
    <w:rsid w:val="006876D6"/>
    <w:rsid w:val="00687AF0"/>
    <w:rsid w:val="00687BC3"/>
    <w:rsid w:val="00690B6E"/>
    <w:rsid w:val="00691C05"/>
    <w:rsid w:val="00691FF4"/>
    <w:rsid w:val="00692B3D"/>
    <w:rsid w:val="006951D1"/>
    <w:rsid w:val="00695A99"/>
    <w:rsid w:val="00695D18"/>
    <w:rsid w:val="0069619A"/>
    <w:rsid w:val="00697455"/>
    <w:rsid w:val="006976AC"/>
    <w:rsid w:val="00697ED3"/>
    <w:rsid w:val="006A0005"/>
    <w:rsid w:val="006A0218"/>
    <w:rsid w:val="006A0821"/>
    <w:rsid w:val="006A0D7B"/>
    <w:rsid w:val="006A1546"/>
    <w:rsid w:val="006A269C"/>
    <w:rsid w:val="006A2E11"/>
    <w:rsid w:val="006A3184"/>
    <w:rsid w:val="006A3A32"/>
    <w:rsid w:val="006A45F5"/>
    <w:rsid w:val="006A50BE"/>
    <w:rsid w:val="006A5B5C"/>
    <w:rsid w:val="006A6018"/>
    <w:rsid w:val="006A70CD"/>
    <w:rsid w:val="006A7847"/>
    <w:rsid w:val="006B00A2"/>
    <w:rsid w:val="006B0726"/>
    <w:rsid w:val="006B0B5D"/>
    <w:rsid w:val="006B0EE0"/>
    <w:rsid w:val="006B1628"/>
    <w:rsid w:val="006B1ED8"/>
    <w:rsid w:val="006B2736"/>
    <w:rsid w:val="006B2D80"/>
    <w:rsid w:val="006B319A"/>
    <w:rsid w:val="006B3615"/>
    <w:rsid w:val="006B44B9"/>
    <w:rsid w:val="006B5614"/>
    <w:rsid w:val="006B5B0C"/>
    <w:rsid w:val="006B69E0"/>
    <w:rsid w:val="006B79AE"/>
    <w:rsid w:val="006B7F07"/>
    <w:rsid w:val="006C006C"/>
    <w:rsid w:val="006C0E46"/>
    <w:rsid w:val="006C0F38"/>
    <w:rsid w:val="006C1279"/>
    <w:rsid w:val="006C12A7"/>
    <w:rsid w:val="006C151B"/>
    <w:rsid w:val="006C1995"/>
    <w:rsid w:val="006C22EF"/>
    <w:rsid w:val="006C3328"/>
    <w:rsid w:val="006C3570"/>
    <w:rsid w:val="006C43A8"/>
    <w:rsid w:val="006C4887"/>
    <w:rsid w:val="006C4C07"/>
    <w:rsid w:val="006C57CE"/>
    <w:rsid w:val="006C58B3"/>
    <w:rsid w:val="006C5DDE"/>
    <w:rsid w:val="006C6C06"/>
    <w:rsid w:val="006C6E1F"/>
    <w:rsid w:val="006D0764"/>
    <w:rsid w:val="006D0D5F"/>
    <w:rsid w:val="006D16F9"/>
    <w:rsid w:val="006D1E62"/>
    <w:rsid w:val="006D2776"/>
    <w:rsid w:val="006D29A7"/>
    <w:rsid w:val="006D39ED"/>
    <w:rsid w:val="006D3E5E"/>
    <w:rsid w:val="006D451E"/>
    <w:rsid w:val="006D50CE"/>
    <w:rsid w:val="006D6D7B"/>
    <w:rsid w:val="006D7086"/>
    <w:rsid w:val="006D7874"/>
    <w:rsid w:val="006E0707"/>
    <w:rsid w:val="006E0A17"/>
    <w:rsid w:val="006E0D43"/>
    <w:rsid w:val="006E10AE"/>
    <w:rsid w:val="006E135D"/>
    <w:rsid w:val="006E1716"/>
    <w:rsid w:val="006E20E3"/>
    <w:rsid w:val="006E21B0"/>
    <w:rsid w:val="006E24C0"/>
    <w:rsid w:val="006E26A5"/>
    <w:rsid w:val="006E2CD6"/>
    <w:rsid w:val="006E3B82"/>
    <w:rsid w:val="006E44CF"/>
    <w:rsid w:val="006E500F"/>
    <w:rsid w:val="006E504D"/>
    <w:rsid w:val="006E51B5"/>
    <w:rsid w:val="006E6645"/>
    <w:rsid w:val="006E6FD0"/>
    <w:rsid w:val="006E7372"/>
    <w:rsid w:val="006E7ED0"/>
    <w:rsid w:val="006E7F76"/>
    <w:rsid w:val="006F04AE"/>
    <w:rsid w:val="006F0FAD"/>
    <w:rsid w:val="006F16BA"/>
    <w:rsid w:val="006F1780"/>
    <w:rsid w:val="006F23BF"/>
    <w:rsid w:val="006F2420"/>
    <w:rsid w:val="006F26C0"/>
    <w:rsid w:val="006F2F82"/>
    <w:rsid w:val="006F2FDC"/>
    <w:rsid w:val="006F2FEF"/>
    <w:rsid w:val="006F3147"/>
    <w:rsid w:val="006F32A2"/>
    <w:rsid w:val="006F3BFB"/>
    <w:rsid w:val="006F438E"/>
    <w:rsid w:val="006F43D9"/>
    <w:rsid w:val="006F463E"/>
    <w:rsid w:val="006F46F0"/>
    <w:rsid w:val="006F49E2"/>
    <w:rsid w:val="006F49FC"/>
    <w:rsid w:val="006F5720"/>
    <w:rsid w:val="006F5CD4"/>
    <w:rsid w:val="006F6330"/>
    <w:rsid w:val="006F7498"/>
    <w:rsid w:val="006F7F76"/>
    <w:rsid w:val="00700E38"/>
    <w:rsid w:val="00701CC6"/>
    <w:rsid w:val="00701E34"/>
    <w:rsid w:val="00702C75"/>
    <w:rsid w:val="00702EA1"/>
    <w:rsid w:val="00704260"/>
    <w:rsid w:val="00704C86"/>
    <w:rsid w:val="00705293"/>
    <w:rsid w:val="007052CF"/>
    <w:rsid w:val="00705E3A"/>
    <w:rsid w:val="0070682B"/>
    <w:rsid w:val="00706B97"/>
    <w:rsid w:val="00706BA6"/>
    <w:rsid w:val="007070B5"/>
    <w:rsid w:val="0070761B"/>
    <w:rsid w:val="0070771C"/>
    <w:rsid w:val="00707A6E"/>
    <w:rsid w:val="00707BD9"/>
    <w:rsid w:val="0071086F"/>
    <w:rsid w:val="007112F5"/>
    <w:rsid w:val="00711768"/>
    <w:rsid w:val="007118F2"/>
    <w:rsid w:val="0071361B"/>
    <w:rsid w:val="00713A75"/>
    <w:rsid w:val="00713BA7"/>
    <w:rsid w:val="00713C27"/>
    <w:rsid w:val="00714DA1"/>
    <w:rsid w:val="00715007"/>
    <w:rsid w:val="00715EFC"/>
    <w:rsid w:val="00716505"/>
    <w:rsid w:val="00716843"/>
    <w:rsid w:val="0071712E"/>
    <w:rsid w:val="0071722A"/>
    <w:rsid w:val="0072063E"/>
    <w:rsid w:val="00720CBB"/>
    <w:rsid w:val="00721DF4"/>
    <w:rsid w:val="00722106"/>
    <w:rsid w:val="007225F3"/>
    <w:rsid w:val="00722B34"/>
    <w:rsid w:val="00722B35"/>
    <w:rsid w:val="00722E27"/>
    <w:rsid w:val="00724B9E"/>
    <w:rsid w:val="0072559B"/>
    <w:rsid w:val="00725C26"/>
    <w:rsid w:val="007260D6"/>
    <w:rsid w:val="007274A2"/>
    <w:rsid w:val="00727E63"/>
    <w:rsid w:val="007307BD"/>
    <w:rsid w:val="00730A42"/>
    <w:rsid w:val="00731438"/>
    <w:rsid w:val="007324E5"/>
    <w:rsid w:val="00733323"/>
    <w:rsid w:val="00733488"/>
    <w:rsid w:val="00733A3F"/>
    <w:rsid w:val="00733ED2"/>
    <w:rsid w:val="007344F7"/>
    <w:rsid w:val="0073520F"/>
    <w:rsid w:val="007353E2"/>
    <w:rsid w:val="00735E3D"/>
    <w:rsid w:val="00735F4D"/>
    <w:rsid w:val="00736E4A"/>
    <w:rsid w:val="00736F80"/>
    <w:rsid w:val="00737659"/>
    <w:rsid w:val="00740506"/>
    <w:rsid w:val="00740E84"/>
    <w:rsid w:val="00740F5B"/>
    <w:rsid w:val="007417F0"/>
    <w:rsid w:val="00742E26"/>
    <w:rsid w:val="00743529"/>
    <w:rsid w:val="00743698"/>
    <w:rsid w:val="00743C0E"/>
    <w:rsid w:val="00744F94"/>
    <w:rsid w:val="00745053"/>
    <w:rsid w:val="0074550B"/>
    <w:rsid w:val="00745CC9"/>
    <w:rsid w:val="00746249"/>
    <w:rsid w:val="00746F77"/>
    <w:rsid w:val="0074702B"/>
    <w:rsid w:val="00750154"/>
    <w:rsid w:val="007504C5"/>
    <w:rsid w:val="00751592"/>
    <w:rsid w:val="0075174D"/>
    <w:rsid w:val="007519C4"/>
    <w:rsid w:val="00751A3C"/>
    <w:rsid w:val="00751EC6"/>
    <w:rsid w:val="007520D2"/>
    <w:rsid w:val="007526E3"/>
    <w:rsid w:val="00753673"/>
    <w:rsid w:val="0075415C"/>
    <w:rsid w:val="007545C4"/>
    <w:rsid w:val="00754B04"/>
    <w:rsid w:val="00755055"/>
    <w:rsid w:val="00755FE8"/>
    <w:rsid w:val="00756A97"/>
    <w:rsid w:val="00756E17"/>
    <w:rsid w:val="00756FA1"/>
    <w:rsid w:val="00757362"/>
    <w:rsid w:val="0075795D"/>
    <w:rsid w:val="00757DFB"/>
    <w:rsid w:val="00757FA9"/>
    <w:rsid w:val="0076179D"/>
    <w:rsid w:val="0076183F"/>
    <w:rsid w:val="00761C4F"/>
    <w:rsid w:val="00762199"/>
    <w:rsid w:val="007629F7"/>
    <w:rsid w:val="00763829"/>
    <w:rsid w:val="00763D77"/>
    <w:rsid w:val="00764194"/>
    <w:rsid w:val="00764F86"/>
    <w:rsid w:val="0076511F"/>
    <w:rsid w:val="00765BD4"/>
    <w:rsid w:val="00766C1A"/>
    <w:rsid w:val="007671E8"/>
    <w:rsid w:val="00770B3F"/>
    <w:rsid w:val="00770F90"/>
    <w:rsid w:val="00771A5F"/>
    <w:rsid w:val="00771A91"/>
    <w:rsid w:val="00771B5E"/>
    <w:rsid w:val="00772A49"/>
    <w:rsid w:val="00772B52"/>
    <w:rsid w:val="00772F90"/>
    <w:rsid w:val="00773213"/>
    <w:rsid w:val="00773B5E"/>
    <w:rsid w:val="00774020"/>
    <w:rsid w:val="00774179"/>
    <w:rsid w:val="007745DA"/>
    <w:rsid w:val="00775C79"/>
    <w:rsid w:val="00775EC1"/>
    <w:rsid w:val="00775F0C"/>
    <w:rsid w:val="00776474"/>
    <w:rsid w:val="00776CFF"/>
    <w:rsid w:val="00776DF0"/>
    <w:rsid w:val="007770A5"/>
    <w:rsid w:val="0077723D"/>
    <w:rsid w:val="00777ACF"/>
    <w:rsid w:val="00777F02"/>
    <w:rsid w:val="007807A3"/>
    <w:rsid w:val="00780B4D"/>
    <w:rsid w:val="00781C97"/>
    <w:rsid w:val="007820B3"/>
    <w:rsid w:val="00782163"/>
    <w:rsid w:val="00782AA5"/>
    <w:rsid w:val="00783068"/>
    <w:rsid w:val="00783FF1"/>
    <w:rsid w:val="0078432C"/>
    <w:rsid w:val="0078462C"/>
    <w:rsid w:val="00784B53"/>
    <w:rsid w:val="00785284"/>
    <w:rsid w:val="007860F9"/>
    <w:rsid w:val="00786B7E"/>
    <w:rsid w:val="00787AEF"/>
    <w:rsid w:val="00791052"/>
    <w:rsid w:val="0079181E"/>
    <w:rsid w:val="00792966"/>
    <w:rsid w:val="00792B0D"/>
    <w:rsid w:val="007933B0"/>
    <w:rsid w:val="007933C1"/>
    <w:rsid w:val="00793A0C"/>
    <w:rsid w:val="00793CB8"/>
    <w:rsid w:val="00793DC8"/>
    <w:rsid w:val="0079430A"/>
    <w:rsid w:val="00794C8B"/>
    <w:rsid w:val="00794CE0"/>
    <w:rsid w:val="00795396"/>
    <w:rsid w:val="007954A7"/>
    <w:rsid w:val="00795804"/>
    <w:rsid w:val="00795940"/>
    <w:rsid w:val="00795F3D"/>
    <w:rsid w:val="007961C7"/>
    <w:rsid w:val="00796253"/>
    <w:rsid w:val="00796691"/>
    <w:rsid w:val="00796D53"/>
    <w:rsid w:val="00796E13"/>
    <w:rsid w:val="00797276"/>
    <w:rsid w:val="007975B3"/>
    <w:rsid w:val="00797D31"/>
    <w:rsid w:val="007A0F6D"/>
    <w:rsid w:val="007A1284"/>
    <w:rsid w:val="007A15CF"/>
    <w:rsid w:val="007A161E"/>
    <w:rsid w:val="007A165E"/>
    <w:rsid w:val="007A17ED"/>
    <w:rsid w:val="007A251E"/>
    <w:rsid w:val="007A3785"/>
    <w:rsid w:val="007A3BE2"/>
    <w:rsid w:val="007A40BE"/>
    <w:rsid w:val="007A430D"/>
    <w:rsid w:val="007A4450"/>
    <w:rsid w:val="007A45B5"/>
    <w:rsid w:val="007A4905"/>
    <w:rsid w:val="007A567F"/>
    <w:rsid w:val="007A5792"/>
    <w:rsid w:val="007A68CA"/>
    <w:rsid w:val="007A6B16"/>
    <w:rsid w:val="007A6CD9"/>
    <w:rsid w:val="007A6D1E"/>
    <w:rsid w:val="007A7482"/>
    <w:rsid w:val="007A7A62"/>
    <w:rsid w:val="007B0397"/>
    <w:rsid w:val="007B04B4"/>
    <w:rsid w:val="007B0C6D"/>
    <w:rsid w:val="007B0EE0"/>
    <w:rsid w:val="007B119A"/>
    <w:rsid w:val="007B11F4"/>
    <w:rsid w:val="007B15E4"/>
    <w:rsid w:val="007B15E9"/>
    <w:rsid w:val="007B1905"/>
    <w:rsid w:val="007B196F"/>
    <w:rsid w:val="007B39C8"/>
    <w:rsid w:val="007B59DC"/>
    <w:rsid w:val="007B5B6F"/>
    <w:rsid w:val="007B5DAC"/>
    <w:rsid w:val="007B6529"/>
    <w:rsid w:val="007B6BFD"/>
    <w:rsid w:val="007B6CD3"/>
    <w:rsid w:val="007B795C"/>
    <w:rsid w:val="007C156A"/>
    <w:rsid w:val="007C1DDF"/>
    <w:rsid w:val="007C1EC7"/>
    <w:rsid w:val="007C20F1"/>
    <w:rsid w:val="007C2288"/>
    <w:rsid w:val="007C270E"/>
    <w:rsid w:val="007C2B97"/>
    <w:rsid w:val="007C3580"/>
    <w:rsid w:val="007C39F3"/>
    <w:rsid w:val="007C3EBB"/>
    <w:rsid w:val="007C45C5"/>
    <w:rsid w:val="007C4B07"/>
    <w:rsid w:val="007C57B9"/>
    <w:rsid w:val="007C6BA6"/>
    <w:rsid w:val="007C7275"/>
    <w:rsid w:val="007C7447"/>
    <w:rsid w:val="007C7A2E"/>
    <w:rsid w:val="007C7D09"/>
    <w:rsid w:val="007C7DB6"/>
    <w:rsid w:val="007C7E55"/>
    <w:rsid w:val="007D0794"/>
    <w:rsid w:val="007D14CB"/>
    <w:rsid w:val="007D2B2F"/>
    <w:rsid w:val="007D2D52"/>
    <w:rsid w:val="007D30BA"/>
    <w:rsid w:val="007D37F5"/>
    <w:rsid w:val="007D45A3"/>
    <w:rsid w:val="007D4CF3"/>
    <w:rsid w:val="007D522B"/>
    <w:rsid w:val="007D5717"/>
    <w:rsid w:val="007D5887"/>
    <w:rsid w:val="007D5B31"/>
    <w:rsid w:val="007D73D4"/>
    <w:rsid w:val="007D78D8"/>
    <w:rsid w:val="007E05C6"/>
    <w:rsid w:val="007E07B9"/>
    <w:rsid w:val="007E1F58"/>
    <w:rsid w:val="007E2031"/>
    <w:rsid w:val="007E23EC"/>
    <w:rsid w:val="007E2559"/>
    <w:rsid w:val="007E28AC"/>
    <w:rsid w:val="007E3EE6"/>
    <w:rsid w:val="007E4818"/>
    <w:rsid w:val="007E51E2"/>
    <w:rsid w:val="007E62CF"/>
    <w:rsid w:val="007E66AF"/>
    <w:rsid w:val="007E7614"/>
    <w:rsid w:val="007F047E"/>
    <w:rsid w:val="007F0BF2"/>
    <w:rsid w:val="007F103E"/>
    <w:rsid w:val="007F112C"/>
    <w:rsid w:val="007F116E"/>
    <w:rsid w:val="007F1245"/>
    <w:rsid w:val="007F12E4"/>
    <w:rsid w:val="007F13E1"/>
    <w:rsid w:val="007F1BA6"/>
    <w:rsid w:val="007F2149"/>
    <w:rsid w:val="007F2176"/>
    <w:rsid w:val="007F2C96"/>
    <w:rsid w:val="007F3046"/>
    <w:rsid w:val="007F3104"/>
    <w:rsid w:val="007F4577"/>
    <w:rsid w:val="007F4DDE"/>
    <w:rsid w:val="007F5011"/>
    <w:rsid w:val="007F59E6"/>
    <w:rsid w:val="007F71E9"/>
    <w:rsid w:val="00800750"/>
    <w:rsid w:val="00800BCD"/>
    <w:rsid w:val="00800CB8"/>
    <w:rsid w:val="008014D7"/>
    <w:rsid w:val="00801593"/>
    <w:rsid w:val="00801723"/>
    <w:rsid w:val="00801E30"/>
    <w:rsid w:val="0080242A"/>
    <w:rsid w:val="00802612"/>
    <w:rsid w:val="00802997"/>
    <w:rsid w:val="008030FB"/>
    <w:rsid w:val="0080333C"/>
    <w:rsid w:val="0080411F"/>
    <w:rsid w:val="008059DF"/>
    <w:rsid w:val="00805E8C"/>
    <w:rsid w:val="0080609A"/>
    <w:rsid w:val="00806142"/>
    <w:rsid w:val="008064F2"/>
    <w:rsid w:val="00806573"/>
    <w:rsid w:val="0080732F"/>
    <w:rsid w:val="008074F4"/>
    <w:rsid w:val="00807795"/>
    <w:rsid w:val="008103ED"/>
    <w:rsid w:val="00810652"/>
    <w:rsid w:val="008109E6"/>
    <w:rsid w:val="00810CF7"/>
    <w:rsid w:val="00810FFE"/>
    <w:rsid w:val="00811347"/>
    <w:rsid w:val="00812CA4"/>
    <w:rsid w:val="008133A8"/>
    <w:rsid w:val="0081354F"/>
    <w:rsid w:val="00813A1F"/>
    <w:rsid w:val="008140A4"/>
    <w:rsid w:val="00814484"/>
    <w:rsid w:val="00814BE1"/>
    <w:rsid w:val="0081512F"/>
    <w:rsid w:val="00815BDD"/>
    <w:rsid w:val="008160A1"/>
    <w:rsid w:val="00816216"/>
    <w:rsid w:val="00816CED"/>
    <w:rsid w:val="00817775"/>
    <w:rsid w:val="00817818"/>
    <w:rsid w:val="008202BD"/>
    <w:rsid w:val="00820429"/>
    <w:rsid w:val="008205D9"/>
    <w:rsid w:val="00820624"/>
    <w:rsid w:val="00820903"/>
    <w:rsid w:val="0082129D"/>
    <w:rsid w:val="00821553"/>
    <w:rsid w:val="00821685"/>
    <w:rsid w:val="00821D23"/>
    <w:rsid w:val="00821D74"/>
    <w:rsid w:val="00821EE5"/>
    <w:rsid w:val="008227D7"/>
    <w:rsid w:val="00822A69"/>
    <w:rsid w:val="0082326A"/>
    <w:rsid w:val="00823698"/>
    <w:rsid w:val="00825928"/>
    <w:rsid w:val="008266FF"/>
    <w:rsid w:val="00826ED4"/>
    <w:rsid w:val="008271DF"/>
    <w:rsid w:val="00827C6C"/>
    <w:rsid w:val="00827FB3"/>
    <w:rsid w:val="00830D15"/>
    <w:rsid w:val="00830E72"/>
    <w:rsid w:val="008310A9"/>
    <w:rsid w:val="00832D55"/>
    <w:rsid w:val="008330F2"/>
    <w:rsid w:val="00833B40"/>
    <w:rsid w:val="008340C7"/>
    <w:rsid w:val="00834BA0"/>
    <w:rsid w:val="00835652"/>
    <w:rsid w:val="00836893"/>
    <w:rsid w:val="00836E8C"/>
    <w:rsid w:val="00840279"/>
    <w:rsid w:val="00840DDF"/>
    <w:rsid w:val="00841C6F"/>
    <w:rsid w:val="00841E07"/>
    <w:rsid w:val="008421FF"/>
    <w:rsid w:val="0084291A"/>
    <w:rsid w:val="00842A2C"/>
    <w:rsid w:val="00842BEB"/>
    <w:rsid w:val="0084300A"/>
    <w:rsid w:val="008435F9"/>
    <w:rsid w:val="00843754"/>
    <w:rsid w:val="00843A58"/>
    <w:rsid w:val="00843FFE"/>
    <w:rsid w:val="00844445"/>
    <w:rsid w:val="008447B4"/>
    <w:rsid w:val="008448C8"/>
    <w:rsid w:val="008453D5"/>
    <w:rsid w:val="00845A01"/>
    <w:rsid w:val="00845C50"/>
    <w:rsid w:val="00845E03"/>
    <w:rsid w:val="0084661A"/>
    <w:rsid w:val="008479D9"/>
    <w:rsid w:val="00847D0F"/>
    <w:rsid w:val="008509C3"/>
    <w:rsid w:val="00850A1F"/>
    <w:rsid w:val="00850F6A"/>
    <w:rsid w:val="00851549"/>
    <w:rsid w:val="00851D39"/>
    <w:rsid w:val="00851DBD"/>
    <w:rsid w:val="008527CF"/>
    <w:rsid w:val="008533BB"/>
    <w:rsid w:val="00853C85"/>
    <w:rsid w:val="0085468B"/>
    <w:rsid w:val="008550E7"/>
    <w:rsid w:val="00855389"/>
    <w:rsid w:val="0085595A"/>
    <w:rsid w:val="008570CD"/>
    <w:rsid w:val="008574B0"/>
    <w:rsid w:val="0085754F"/>
    <w:rsid w:val="00857E73"/>
    <w:rsid w:val="00857E84"/>
    <w:rsid w:val="00860A20"/>
    <w:rsid w:val="0086180F"/>
    <w:rsid w:val="00861B7B"/>
    <w:rsid w:val="00861C28"/>
    <w:rsid w:val="008624F6"/>
    <w:rsid w:val="00862629"/>
    <w:rsid w:val="008632A6"/>
    <w:rsid w:val="00863F46"/>
    <w:rsid w:val="008640FC"/>
    <w:rsid w:val="00864178"/>
    <w:rsid w:val="00865BB7"/>
    <w:rsid w:val="008663B6"/>
    <w:rsid w:val="008672F8"/>
    <w:rsid w:val="00867337"/>
    <w:rsid w:val="008674B7"/>
    <w:rsid w:val="00867DBA"/>
    <w:rsid w:val="00870927"/>
    <w:rsid w:val="0087158E"/>
    <w:rsid w:val="0087187E"/>
    <w:rsid w:val="00871954"/>
    <w:rsid w:val="00871AFC"/>
    <w:rsid w:val="008720E4"/>
    <w:rsid w:val="00872313"/>
    <w:rsid w:val="0087248F"/>
    <w:rsid w:val="00872A2B"/>
    <w:rsid w:val="00873293"/>
    <w:rsid w:val="00874BA8"/>
    <w:rsid w:val="00875235"/>
    <w:rsid w:val="0087571F"/>
    <w:rsid w:val="0087592E"/>
    <w:rsid w:val="00875A2E"/>
    <w:rsid w:val="00875B83"/>
    <w:rsid w:val="00875E95"/>
    <w:rsid w:val="0087659D"/>
    <w:rsid w:val="00876E99"/>
    <w:rsid w:val="00877694"/>
    <w:rsid w:val="008779B4"/>
    <w:rsid w:val="00877F7C"/>
    <w:rsid w:val="008801A6"/>
    <w:rsid w:val="008802E5"/>
    <w:rsid w:val="00881201"/>
    <w:rsid w:val="008815FA"/>
    <w:rsid w:val="00882726"/>
    <w:rsid w:val="0088488D"/>
    <w:rsid w:val="0088561C"/>
    <w:rsid w:val="00886528"/>
    <w:rsid w:val="00886714"/>
    <w:rsid w:val="008867ED"/>
    <w:rsid w:val="00887111"/>
    <w:rsid w:val="008875D1"/>
    <w:rsid w:val="008905D1"/>
    <w:rsid w:val="00890A9B"/>
    <w:rsid w:val="00890E9E"/>
    <w:rsid w:val="008914C8"/>
    <w:rsid w:val="00891553"/>
    <w:rsid w:val="00891DE6"/>
    <w:rsid w:val="008923A6"/>
    <w:rsid w:val="0089275E"/>
    <w:rsid w:val="00892767"/>
    <w:rsid w:val="00892D10"/>
    <w:rsid w:val="00893CEF"/>
    <w:rsid w:val="00894406"/>
    <w:rsid w:val="00894443"/>
    <w:rsid w:val="00897292"/>
    <w:rsid w:val="0089751A"/>
    <w:rsid w:val="00897B91"/>
    <w:rsid w:val="008A054B"/>
    <w:rsid w:val="008A096F"/>
    <w:rsid w:val="008A0AB2"/>
    <w:rsid w:val="008A0AC1"/>
    <w:rsid w:val="008A0D45"/>
    <w:rsid w:val="008A120E"/>
    <w:rsid w:val="008A126D"/>
    <w:rsid w:val="008A15AD"/>
    <w:rsid w:val="008A1E6D"/>
    <w:rsid w:val="008A2589"/>
    <w:rsid w:val="008A30FB"/>
    <w:rsid w:val="008A37AF"/>
    <w:rsid w:val="008A4333"/>
    <w:rsid w:val="008A4848"/>
    <w:rsid w:val="008A5572"/>
    <w:rsid w:val="008A5A51"/>
    <w:rsid w:val="008A5BA9"/>
    <w:rsid w:val="008A5C92"/>
    <w:rsid w:val="008A63B4"/>
    <w:rsid w:val="008A64EC"/>
    <w:rsid w:val="008A668E"/>
    <w:rsid w:val="008A6725"/>
    <w:rsid w:val="008A7B20"/>
    <w:rsid w:val="008A7C92"/>
    <w:rsid w:val="008B0BBB"/>
    <w:rsid w:val="008B1006"/>
    <w:rsid w:val="008B254F"/>
    <w:rsid w:val="008B2589"/>
    <w:rsid w:val="008B32E6"/>
    <w:rsid w:val="008B426B"/>
    <w:rsid w:val="008B44B7"/>
    <w:rsid w:val="008B4886"/>
    <w:rsid w:val="008B52E6"/>
    <w:rsid w:val="008B572D"/>
    <w:rsid w:val="008B57C0"/>
    <w:rsid w:val="008B58E8"/>
    <w:rsid w:val="008B5F63"/>
    <w:rsid w:val="008B615A"/>
    <w:rsid w:val="008B757D"/>
    <w:rsid w:val="008B79CA"/>
    <w:rsid w:val="008C04C9"/>
    <w:rsid w:val="008C04DA"/>
    <w:rsid w:val="008C0A76"/>
    <w:rsid w:val="008C14E4"/>
    <w:rsid w:val="008C1E88"/>
    <w:rsid w:val="008C26D4"/>
    <w:rsid w:val="008C2F4F"/>
    <w:rsid w:val="008C3847"/>
    <w:rsid w:val="008C39DE"/>
    <w:rsid w:val="008C3C50"/>
    <w:rsid w:val="008C40A9"/>
    <w:rsid w:val="008C48E6"/>
    <w:rsid w:val="008C4AEE"/>
    <w:rsid w:val="008C4CD0"/>
    <w:rsid w:val="008C4D32"/>
    <w:rsid w:val="008C53EB"/>
    <w:rsid w:val="008C6B72"/>
    <w:rsid w:val="008C7588"/>
    <w:rsid w:val="008D079E"/>
    <w:rsid w:val="008D09AF"/>
    <w:rsid w:val="008D15CA"/>
    <w:rsid w:val="008D20E4"/>
    <w:rsid w:val="008D2B96"/>
    <w:rsid w:val="008D2E80"/>
    <w:rsid w:val="008D2F1E"/>
    <w:rsid w:val="008D35A0"/>
    <w:rsid w:val="008D3726"/>
    <w:rsid w:val="008D373C"/>
    <w:rsid w:val="008D3F0D"/>
    <w:rsid w:val="008D3FA6"/>
    <w:rsid w:val="008D4345"/>
    <w:rsid w:val="008D4FA3"/>
    <w:rsid w:val="008D5EF7"/>
    <w:rsid w:val="008D5FE9"/>
    <w:rsid w:val="008D733A"/>
    <w:rsid w:val="008D737E"/>
    <w:rsid w:val="008D7F5D"/>
    <w:rsid w:val="008E03A7"/>
    <w:rsid w:val="008E0CE0"/>
    <w:rsid w:val="008E1C64"/>
    <w:rsid w:val="008E23F5"/>
    <w:rsid w:val="008E2430"/>
    <w:rsid w:val="008E245B"/>
    <w:rsid w:val="008E32BF"/>
    <w:rsid w:val="008E3921"/>
    <w:rsid w:val="008E3EA7"/>
    <w:rsid w:val="008E40B5"/>
    <w:rsid w:val="008E4ADB"/>
    <w:rsid w:val="008E5251"/>
    <w:rsid w:val="008E553E"/>
    <w:rsid w:val="008E5613"/>
    <w:rsid w:val="008E606A"/>
    <w:rsid w:val="008E609A"/>
    <w:rsid w:val="008E70D2"/>
    <w:rsid w:val="008F017E"/>
    <w:rsid w:val="008F025D"/>
    <w:rsid w:val="008F113B"/>
    <w:rsid w:val="008F15D0"/>
    <w:rsid w:val="008F17D1"/>
    <w:rsid w:val="008F19EA"/>
    <w:rsid w:val="008F26F2"/>
    <w:rsid w:val="008F2862"/>
    <w:rsid w:val="008F2BF5"/>
    <w:rsid w:val="008F3502"/>
    <w:rsid w:val="008F3BFB"/>
    <w:rsid w:val="008F443B"/>
    <w:rsid w:val="008F5056"/>
    <w:rsid w:val="008F5F3A"/>
    <w:rsid w:val="008F7379"/>
    <w:rsid w:val="008F7997"/>
    <w:rsid w:val="0090023C"/>
    <w:rsid w:val="0090061C"/>
    <w:rsid w:val="009007B9"/>
    <w:rsid w:val="00900BAF"/>
    <w:rsid w:val="00900C21"/>
    <w:rsid w:val="00900D4D"/>
    <w:rsid w:val="0090150E"/>
    <w:rsid w:val="0090201E"/>
    <w:rsid w:val="00903760"/>
    <w:rsid w:val="0090444C"/>
    <w:rsid w:val="00904609"/>
    <w:rsid w:val="00905076"/>
    <w:rsid w:val="00905325"/>
    <w:rsid w:val="00905B99"/>
    <w:rsid w:val="0090698E"/>
    <w:rsid w:val="00907C09"/>
    <w:rsid w:val="00907CD4"/>
    <w:rsid w:val="009102BC"/>
    <w:rsid w:val="009108F5"/>
    <w:rsid w:val="00910BC6"/>
    <w:rsid w:val="00911ADA"/>
    <w:rsid w:val="00911ADB"/>
    <w:rsid w:val="0091274D"/>
    <w:rsid w:val="00913F32"/>
    <w:rsid w:val="0091400E"/>
    <w:rsid w:val="00914058"/>
    <w:rsid w:val="0091458A"/>
    <w:rsid w:val="00914AC5"/>
    <w:rsid w:val="00914D7B"/>
    <w:rsid w:val="009154AA"/>
    <w:rsid w:val="00915755"/>
    <w:rsid w:val="009157EF"/>
    <w:rsid w:val="00915AAE"/>
    <w:rsid w:val="00916F06"/>
    <w:rsid w:val="009171F7"/>
    <w:rsid w:val="00917CF4"/>
    <w:rsid w:val="00917EBF"/>
    <w:rsid w:val="00920AD1"/>
    <w:rsid w:val="00920D02"/>
    <w:rsid w:val="00920F5E"/>
    <w:rsid w:val="00921F21"/>
    <w:rsid w:val="009224F5"/>
    <w:rsid w:val="009226BF"/>
    <w:rsid w:val="00923453"/>
    <w:rsid w:val="00923AFD"/>
    <w:rsid w:val="00924412"/>
    <w:rsid w:val="0092574C"/>
    <w:rsid w:val="0092578E"/>
    <w:rsid w:val="009258BE"/>
    <w:rsid w:val="0092645B"/>
    <w:rsid w:val="00926B0E"/>
    <w:rsid w:val="00927937"/>
    <w:rsid w:val="00927E5C"/>
    <w:rsid w:val="009300D9"/>
    <w:rsid w:val="00931051"/>
    <w:rsid w:val="0093132A"/>
    <w:rsid w:val="009314A5"/>
    <w:rsid w:val="0093279C"/>
    <w:rsid w:val="00932822"/>
    <w:rsid w:val="00933A05"/>
    <w:rsid w:val="00933D72"/>
    <w:rsid w:val="00934108"/>
    <w:rsid w:val="0093432D"/>
    <w:rsid w:val="009354E3"/>
    <w:rsid w:val="009358FC"/>
    <w:rsid w:val="00935D70"/>
    <w:rsid w:val="00936CDD"/>
    <w:rsid w:val="00936D81"/>
    <w:rsid w:val="00936DF1"/>
    <w:rsid w:val="00936FCF"/>
    <w:rsid w:val="009377DC"/>
    <w:rsid w:val="00937951"/>
    <w:rsid w:val="00937B9B"/>
    <w:rsid w:val="00937E2C"/>
    <w:rsid w:val="00940632"/>
    <w:rsid w:val="0094073B"/>
    <w:rsid w:val="00940848"/>
    <w:rsid w:val="00940F5C"/>
    <w:rsid w:val="009414CD"/>
    <w:rsid w:val="00941808"/>
    <w:rsid w:val="00941837"/>
    <w:rsid w:val="009419EF"/>
    <w:rsid w:val="00941B19"/>
    <w:rsid w:val="00942407"/>
    <w:rsid w:val="00942637"/>
    <w:rsid w:val="00942951"/>
    <w:rsid w:val="00942971"/>
    <w:rsid w:val="00942A0C"/>
    <w:rsid w:val="00942DCA"/>
    <w:rsid w:val="00943507"/>
    <w:rsid w:val="009439F7"/>
    <w:rsid w:val="00943FCB"/>
    <w:rsid w:val="009441AA"/>
    <w:rsid w:val="009443E0"/>
    <w:rsid w:val="0094507E"/>
    <w:rsid w:val="00945178"/>
    <w:rsid w:val="00945602"/>
    <w:rsid w:val="009457DF"/>
    <w:rsid w:val="00945818"/>
    <w:rsid w:val="00945B2B"/>
    <w:rsid w:val="00946648"/>
    <w:rsid w:val="0094760B"/>
    <w:rsid w:val="0095035C"/>
    <w:rsid w:val="00951BFD"/>
    <w:rsid w:val="009524AA"/>
    <w:rsid w:val="0095384F"/>
    <w:rsid w:val="00953898"/>
    <w:rsid w:val="009539EE"/>
    <w:rsid w:val="00953A7F"/>
    <w:rsid w:val="00954B3F"/>
    <w:rsid w:val="009553B1"/>
    <w:rsid w:val="009553CB"/>
    <w:rsid w:val="00957251"/>
    <w:rsid w:val="0095740E"/>
    <w:rsid w:val="00957CEB"/>
    <w:rsid w:val="0096018C"/>
    <w:rsid w:val="00960324"/>
    <w:rsid w:val="00960545"/>
    <w:rsid w:val="0096103E"/>
    <w:rsid w:val="0096168B"/>
    <w:rsid w:val="00961812"/>
    <w:rsid w:val="00961A92"/>
    <w:rsid w:val="00962663"/>
    <w:rsid w:val="009628E2"/>
    <w:rsid w:val="00963DBA"/>
    <w:rsid w:val="00964FF0"/>
    <w:rsid w:val="00965378"/>
    <w:rsid w:val="009660D5"/>
    <w:rsid w:val="009662E6"/>
    <w:rsid w:val="00966C22"/>
    <w:rsid w:val="009672C7"/>
    <w:rsid w:val="00967430"/>
    <w:rsid w:val="009678BF"/>
    <w:rsid w:val="00967B3A"/>
    <w:rsid w:val="00967DCC"/>
    <w:rsid w:val="00967E2C"/>
    <w:rsid w:val="00967F32"/>
    <w:rsid w:val="0097071E"/>
    <w:rsid w:val="00971770"/>
    <w:rsid w:val="009717B4"/>
    <w:rsid w:val="00972877"/>
    <w:rsid w:val="00972CF6"/>
    <w:rsid w:val="009732B9"/>
    <w:rsid w:val="009733C8"/>
    <w:rsid w:val="00973DB8"/>
    <w:rsid w:val="00973E1A"/>
    <w:rsid w:val="00974DA8"/>
    <w:rsid w:val="00974FD2"/>
    <w:rsid w:val="0097587D"/>
    <w:rsid w:val="00976DF4"/>
    <w:rsid w:val="00977000"/>
    <w:rsid w:val="00977253"/>
    <w:rsid w:val="00977545"/>
    <w:rsid w:val="009776A7"/>
    <w:rsid w:val="00980694"/>
    <w:rsid w:val="00980AA7"/>
    <w:rsid w:val="00981676"/>
    <w:rsid w:val="00982A0A"/>
    <w:rsid w:val="00982FF7"/>
    <w:rsid w:val="00983233"/>
    <w:rsid w:val="00983705"/>
    <w:rsid w:val="00984222"/>
    <w:rsid w:val="009844B0"/>
    <w:rsid w:val="00984F33"/>
    <w:rsid w:val="0098630C"/>
    <w:rsid w:val="009867EB"/>
    <w:rsid w:val="009868C0"/>
    <w:rsid w:val="009869CB"/>
    <w:rsid w:val="00987EFD"/>
    <w:rsid w:val="0099045D"/>
    <w:rsid w:val="0099066D"/>
    <w:rsid w:val="009907EA"/>
    <w:rsid w:val="00991746"/>
    <w:rsid w:val="00991961"/>
    <w:rsid w:val="00992092"/>
    <w:rsid w:val="00992B7D"/>
    <w:rsid w:val="00992BE8"/>
    <w:rsid w:val="00992C7D"/>
    <w:rsid w:val="00992D45"/>
    <w:rsid w:val="00993332"/>
    <w:rsid w:val="0099348E"/>
    <w:rsid w:val="009937F9"/>
    <w:rsid w:val="00993803"/>
    <w:rsid w:val="009942A5"/>
    <w:rsid w:val="00994628"/>
    <w:rsid w:val="009956A5"/>
    <w:rsid w:val="00995A71"/>
    <w:rsid w:val="00995A80"/>
    <w:rsid w:val="0099623E"/>
    <w:rsid w:val="00996B0D"/>
    <w:rsid w:val="00996CE5"/>
    <w:rsid w:val="00996DD3"/>
    <w:rsid w:val="009A00DA"/>
    <w:rsid w:val="009A045D"/>
    <w:rsid w:val="009A077C"/>
    <w:rsid w:val="009A0BB6"/>
    <w:rsid w:val="009A0BE0"/>
    <w:rsid w:val="009A0C83"/>
    <w:rsid w:val="009A1163"/>
    <w:rsid w:val="009A1244"/>
    <w:rsid w:val="009A1C4D"/>
    <w:rsid w:val="009A2369"/>
    <w:rsid w:val="009A51F6"/>
    <w:rsid w:val="009A6074"/>
    <w:rsid w:val="009A65F5"/>
    <w:rsid w:val="009A6E3F"/>
    <w:rsid w:val="009A70A8"/>
    <w:rsid w:val="009A732F"/>
    <w:rsid w:val="009A74E6"/>
    <w:rsid w:val="009A786B"/>
    <w:rsid w:val="009B027A"/>
    <w:rsid w:val="009B14B5"/>
    <w:rsid w:val="009B15CD"/>
    <w:rsid w:val="009B179C"/>
    <w:rsid w:val="009B241D"/>
    <w:rsid w:val="009B363E"/>
    <w:rsid w:val="009B3764"/>
    <w:rsid w:val="009B376E"/>
    <w:rsid w:val="009B41F1"/>
    <w:rsid w:val="009B52A5"/>
    <w:rsid w:val="009B5965"/>
    <w:rsid w:val="009B6BF3"/>
    <w:rsid w:val="009B6F21"/>
    <w:rsid w:val="009B77EC"/>
    <w:rsid w:val="009C06A4"/>
    <w:rsid w:val="009C0AAD"/>
    <w:rsid w:val="009C1475"/>
    <w:rsid w:val="009C1C67"/>
    <w:rsid w:val="009C2FBA"/>
    <w:rsid w:val="009C317C"/>
    <w:rsid w:val="009C3488"/>
    <w:rsid w:val="009C35E9"/>
    <w:rsid w:val="009C3F6A"/>
    <w:rsid w:val="009C5E13"/>
    <w:rsid w:val="009C63B1"/>
    <w:rsid w:val="009C65D6"/>
    <w:rsid w:val="009C72FA"/>
    <w:rsid w:val="009C7FB8"/>
    <w:rsid w:val="009D090B"/>
    <w:rsid w:val="009D0B25"/>
    <w:rsid w:val="009D0C50"/>
    <w:rsid w:val="009D0F89"/>
    <w:rsid w:val="009D0FC6"/>
    <w:rsid w:val="009D1751"/>
    <w:rsid w:val="009D20E4"/>
    <w:rsid w:val="009D30CC"/>
    <w:rsid w:val="009D3172"/>
    <w:rsid w:val="009D3926"/>
    <w:rsid w:val="009D3A07"/>
    <w:rsid w:val="009D3C03"/>
    <w:rsid w:val="009D3D16"/>
    <w:rsid w:val="009D494E"/>
    <w:rsid w:val="009D5766"/>
    <w:rsid w:val="009D5DA5"/>
    <w:rsid w:val="009D6207"/>
    <w:rsid w:val="009D699A"/>
    <w:rsid w:val="009D69E2"/>
    <w:rsid w:val="009D6C50"/>
    <w:rsid w:val="009D6C99"/>
    <w:rsid w:val="009D7E07"/>
    <w:rsid w:val="009E0324"/>
    <w:rsid w:val="009E03BF"/>
    <w:rsid w:val="009E0B46"/>
    <w:rsid w:val="009E0CD7"/>
    <w:rsid w:val="009E18CA"/>
    <w:rsid w:val="009E18DD"/>
    <w:rsid w:val="009E1AE0"/>
    <w:rsid w:val="009E1F7B"/>
    <w:rsid w:val="009E2AE7"/>
    <w:rsid w:val="009E2E40"/>
    <w:rsid w:val="009E311C"/>
    <w:rsid w:val="009E3D68"/>
    <w:rsid w:val="009E3F79"/>
    <w:rsid w:val="009E412A"/>
    <w:rsid w:val="009E4870"/>
    <w:rsid w:val="009E4CD8"/>
    <w:rsid w:val="009E55E7"/>
    <w:rsid w:val="009E58E2"/>
    <w:rsid w:val="009E5E9C"/>
    <w:rsid w:val="009E7089"/>
    <w:rsid w:val="009F15F2"/>
    <w:rsid w:val="009F1B8A"/>
    <w:rsid w:val="009F23F3"/>
    <w:rsid w:val="009F2BFD"/>
    <w:rsid w:val="009F36C2"/>
    <w:rsid w:val="009F3D43"/>
    <w:rsid w:val="009F4714"/>
    <w:rsid w:val="009F4C9F"/>
    <w:rsid w:val="009F4E9B"/>
    <w:rsid w:val="009F524E"/>
    <w:rsid w:val="009F54B8"/>
    <w:rsid w:val="009F64F4"/>
    <w:rsid w:val="009F6815"/>
    <w:rsid w:val="009F707A"/>
    <w:rsid w:val="009F73DC"/>
    <w:rsid w:val="009F7877"/>
    <w:rsid w:val="009F7991"/>
    <w:rsid w:val="009F7BBE"/>
    <w:rsid w:val="009F7CFD"/>
    <w:rsid w:val="009F7DFD"/>
    <w:rsid w:val="00A00713"/>
    <w:rsid w:val="00A00AB1"/>
    <w:rsid w:val="00A01E13"/>
    <w:rsid w:val="00A0265D"/>
    <w:rsid w:val="00A03097"/>
    <w:rsid w:val="00A036EE"/>
    <w:rsid w:val="00A03AA1"/>
    <w:rsid w:val="00A048AC"/>
    <w:rsid w:val="00A0490D"/>
    <w:rsid w:val="00A04996"/>
    <w:rsid w:val="00A05042"/>
    <w:rsid w:val="00A05220"/>
    <w:rsid w:val="00A052E8"/>
    <w:rsid w:val="00A0541F"/>
    <w:rsid w:val="00A0593E"/>
    <w:rsid w:val="00A06BF7"/>
    <w:rsid w:val="00A07251"/>
    <w:rsid w:val="00A0740C"/>
    <w:rsid w:val="00A07A96"/>
    <w:rsid w:val="00A100CB"/>
    <w:rsid w:val="00A1053C"/>
    <w:rsid w:val="00A10E76"/>
    <w:rsid w:val="00A10F5B"/>
    <w:rsid w:val="00A1126C"/>
    <w:rsid w:val="00A113F1"/>
    <w:rsid w:val="00A11728"/>
    <w:rsid w:val="00A1182E"/>
    <w:rsid w:val="00A12055"/>
    <w:rsid w:val="00A1264B"/>
    <w:rsid w:val="00A12A66"/>
    <w:rsid w:val="00A12E62"/>
    <w:rsid w:val="00A1353E"/>
    <w:rsid w:val="00A143D3"/>
    <w:rsid w:val="00A147E7"/>
    <w:rsid w:val="00A14869"/>
    <w:rsid w:val="00A148AB"/>
    <w:rsid w:val="00A14955"/>
    <w:rsid w:val="00A14B10"/>
    <w:rsid w:val="00A15385"/>
    <w:rsid w:val="00A168C3"/>
    <w:rsid w:val="00A16F6F"/>
    <w:rsid w:val="00A1765E"/>
    <w:rsid w:val="00A216E7"/>
    <w:rsid w:val="00A21C7F"/>
    <w:rsid w:val="00A21F3A"/>
    <w:rsid w:val="00A22986"/>
    <w:rsid w:val="00A231A4"/>
    <w:rsid w:val="00A235EA"/>
    <w:rsid w:val="00A23F32"/>
    <w:rsid w:val="00A24393"/>
    <w:rsid w:val="00A2508B"/>
    <w:rsid w:val="00A257C2"/>
    <w:rsid w:val="00A2591E"/>
    <w:rsid w:val="00A25AC3"/>
    <w:rsid w:val="00A25EE5"/>
    <w:rsid w:val="00A25EF3"/>
    <w:rsid w:val="00A2665E"/>
    <w:rsid w:val="00A26D96"/>
    <w:rsid w:val="00A270F8"/>
    <w:rsid w:val="00A274AA"/>
    <w:rsid w:val="00A303DC"/>
    <w:rsid w:val="00A306D9"/>
    <w:rsid w:val="00A30B8A"/>
    <w:rsid w:val="00A314B0"/>
    <w:rsid w:val="00A31999"/>
    <w:rsid w:val="00A31B20"/>
    <w:rsid w:val="00A32AE6"/>
    <w:rsid w:val="00A32B73"/>
    <w:rsid w:val="00A32ED1"/>
    <w:rsid w:val="00A3439D"/>
    <w:rsid w:val="00A345A9"/>
    <w:rsid w:val="00A34B58"/>
    <w:rsid w:val="00A3587C"/>
    <w:rsid w:val="00A35A06"/>
    <w:rsid w:val="00A36780"/>
    <w:rsid w:val="00A36852"/>
    <w:rsid w:val="00A36997"/>
    <w:rsid w:val="00A36B30"/>
    <w:rsid w:val="00A36CA1"/>
    <w:rsid w:val="00A36D35"/>
    <w:rsid w:val="00A375AB"/>
    <w:rsid w:val="00A37775"/>
    <w:rsid w:val="00A37DE2"/>
    <w:rsid w:val="00A40825"/>
    <w:rsid w:val="00A41A06"/>
    <w:rsid w:val="00A422BE"/>
    <w:rsid w:val="00A435B4"/>
    <w:rsid w:val="00A43777"/>
    <w:rsid w:val="00A43BE4"/>
    <w:rsid w:val="00A43F2F"/>
    <w:rsid w:val="00A44551"/>
    <w:rsid w:val="00A44A12"/>
    <w:rsid w:val="00A451FC"/>
    <w:rsid w:val="00A4549D"/>
    <w:rsid w:val="00A465C6"/>
    <w:rsid w:val="00A468F3"/>
    <w:rsid w:val="00A471F5"/>
    <w:rsid w:val="00A47211"/>
    <w:rsid w:val="00A476C9"/>
    <w:rsid w:val="00A47828"/>
    <w:rsid w:val="00A47B1D"/>
    <w:rsid w:val="00A50685"/>
    <w:rsid w:val="00A518A5"/>
    <w:rsid w:val="00A52258"/>
    <w:rsid w:val="00A526E3"/>
    <w:rsid w:val="00A52FAD"/>
    <w:rsid w:val="00A53148"/>
    <w:rsid w:val="00A53353"/>
    <w:rsid w:val="00A53E0A"/>
    <w:rsid w:val="00A53F27"/>
    <w:rsid w:val="00A53F46"/>
    <w:rsid w:val="00A53F4B"/>
    <w:rsid w:val="00A55771"/>
    <w:rsid w:val="00A55FCA"/>
    <w:rsid w:val="00A56101"/>
    <w:rsid w:val="00A56344"/>
    <w:rsid w:val="00A564AA"/>
    <w:rsid w:val="00A56633"/>
    <w:rsid w:val="00A56D1F"/>
    <w:rsid w:val="00A57863"/>
    <w:rsid w:val="00A57B1A"/>
    <w:rsid w:val="00A60743"/>
    <w:rsid w:val="00A607F9"/>
    <w:rsid w:val="00A613B2"/>
    <w:rsid w:val="00A615C7"/>
    <w:rsid w:val="00A615E8"/>
    <w:rsid w:val="00A61FCB"/>
    <w:rsid w:val="00A624D0"/>
    <w:rsid w:val="00A62D83"/>
    <w:rsid w:val="00A62FCC"/>
    <w:rsid w:val="00A644EF"/>
    <w:rsid w:val="00A646F7"/>
    <w:rsid w:val="00A647F6"/>
    <w:rsid w:val="00A6487E"/>
    <w:rsid w:val="00A65513"/>
    <w:rsid w:val="00A66CF7"/>
    <w:rsid w:val="00A67115"/>
    <w:rsid w:val="00A67662"/>
    <w:rsid w:val="00A70EC0"/>
    <w:rsid w:val="00A7196E"/>
    <w:rsid w:val="00A71AD8"/>
    <w:rsid w:val="00A71B57"/>
    <w:rsid w:val="00A71BFD"/>
    <w:rsid w:val="00A72735"/>
    <w:rsid w:val="00A73116"/>
    <w:rsid w:val="00A733D6"/>
    <w:rsid w:val="00A73D5E"/>
    <w:rsid w:val="00A74806"/>
    <w:rsid w:val="00A75B09"/>
    <w:rsid w:val="00A75CD5"/>
    <w:rsid w:val="00A76B3F"/>
    <w:rsid w:val="00A76F0C"/>
    <w:rsid w:val="00A770DF"/>
    <w:rsid w:val="00A806F1"/>
    <w:rsid w:val="00A8158B"/>
    <w:rsid w:val="00A81B07"/>
    <w:rsid w:val="00A82871"/>
    <w:rsid w:val="00A82946"/>
    <w:rsid w:val="00A831FF"/>
    <w:rsid w:val="00A852E1"/>
    <w:rsid w:val="00A85700"/>
    <w:rsid w:val="00A86040"/>
    <w:rsid w:val="00A863BB"/>
    <w:rsid w:val="00A86DA6"/>
    <w:rsid w:val="00A878CB"/>
    <w:rsid w:val="00A9056D"/>
    <w:rsid w:val="00A90651"/>
    <w:rsid w:val="00A9126A"/>
    <w:rsid w:val="00A9179B"/>
    <w:rsid w:val="00A93A04"/>
    <w:rsid w:val="00A94E91"/>
    <w:rsid w:val="00A94F59"/>
    <w:rsid w:val="00A962EB"/>
    <w:rsid w:val="00A96546"/>
    <w:rsid w:val="00A96D3B"/>
    <w:rsid w:val="00A970A4"/>
    <w:rsid w:val="00A97143"/>
    <w:rsid w:val="00A97BFE"/>
    <w:rsid w:val="00A97D2D"/>
    <w:rsid w:val="00A97D76"/>
    <w:rsid w:val="00A97E63"/>
    <w:rsid w:val="00A97F3F"/>
    <w:rsid w:val="00AA08A0"/>
    <w:rsid w:val="00AA08F9"/>
    <w:rsid w:val="00AA0CEC"/>
    <w:rsid w:val="00AA10C6"/>
    <w:rsid w:val="00AA112C"/>
    <w:rsid w:val="00AA127A"/>
    <w:rsid w:val="00AA15D7"/>
    <w:rsid w:val="00AA17F4"/>
    <w:rsid w:val="00AA198D"/>
    <w:rsid w:val="00AA1BF9"/>
    <w:rsid w:val="00AA2467"/>
    <w:rsid w:val="00AA2D07"/>
    <w:rsid w:val="00AA3367"/>
    <w:rsid w:val="00AA39D1"/>
    <w:rsid w:val="00AA401F"/>
    <w:rsid w:val="00AA5455"/>
    <w:rsid w:val="00AA5CAF"/>
    <w:rsid w:val="00AA5E76"/>
    <w:rsid w:val="00AA5ED4"/>
    <w:rsid w:val="00AA624B"/>
    <w:rsid w:val="00AA711D"/>
    <w:rsid w:val="00AA730A"/>
    <w:rsid w:val="00AA7508"/>
    <w:rsid w:val="00AA7597"/>
    <w:rsid w:val="00AA76FD"/>
    <w:rsid w:val="00AB03BB"/>
    <w:rsid w:val="00AB093C"/>
    <w:rsid w:val="00AB1C9E"/>
    <w:rsid w:val="00AB236D"/>
    <w:rsid w:val="00AB23BC"/>
    <w:rsid w:val="00AB3584"/>
    <w:rsid w:val="00AB40E5"/>
    <w:rsid w:val="00AB45D6"/>
    <w:rsid w:val="00AB46A0"/>
    <w:rsid w:val="00AB5E13"/>
    <w:rsid w:val="00AB5F40"/>
    <w:rsid w:val="00AB62ED"/>
    <w:rsid w:val="00AB6556"/>
    <w:rsid w:val="00AB7BC5"/>
    <w:rsid w:val="00AB7BF7"/>
    <w:rsid w:val="00AC003A"/>
    <w:rsid w:val="00AC2AB8"/>
    <w:rsid w:val="00AC30D5"/>
    <w:rsid w:val="00AC4169"/>
    <w:rsid w:val="00AC45B0"/>
    <w:rsid w:val="00AC4BF8"/>
    <w:rsid w:val="00AC5CC1"/>
    <w:rsid w:val="00AC72A5"/>
    <w:rsid w:val="00AC7C83"/>
    <w:rsid w:val="00AD047C"/>
    <w:rsid w:val="00AD233A"/>
    <w:rsid w:val="00AD237A"/>
    <w:rsid w:val="00AD2FB3"/>
    <w:rsid w:val="00AD3085"/>
    <w:rsid w:val="00AD3DEA"/>
    <w:rsid w:val="00AD428C"/>
    <w:rsid w:val="00AD445E"/>
    <w:rsid w:val="00AD4796"/>
    <w:rsid w:val="00AD4B08"/>
    <w:rsid w:val="00AD541D"/>
    <w:rsid w:val="00AD5F1B"/>
    <w:rsid w:val="00AD65F7"/>
    <w:rsid w:val="00AD6BAE"/>
    <w:rsid w:val="00AD6F1D"/>
    <w:rsid w:val="00AD7026"/>
    <w:rsid w:val="00AD707B"/>
    <w:rsid w:val="00AD784F"/>
    <w:rsid w:val="00AE00B6"/>
    <w:rsid w:val="00AE0449"/>
    <w:rsid w:val="00AE1D10"/>
    <w:rsid w:val="00AE238A"/>
    <w:rsid w:val="00AE26F1"/>
    <w:rsid w:val="00AE330A"/>
    <w:rsid w:val="00AE3B8B"/>
    <w:rsid w:val="00AE3EE3"/>
    <w:rsid w:val="00AE4125"/>
    <w:rsid w:val="00AE4965"/>
    <w:rsid w:val="00AE50F1"/>
    <w:rsid w:val="00AE64E2"/>
    <w:rsid w:val="00AE6B0D"/>
    <w:rsid w:val="00AE6EE9"/>
    <w:rsid w:val="00AE6F88"/>
    <w:rsid w:val="00AE6FB0"/>
    <w:rsid w:val="00AE7500"/>
    <w:rsid w:val="00AE7590"/>
    <w:rsid w:val="00AE7817"/>
    <w:rsid w:val="00AE7E75"/>
    <w:rsid w:val="00AF0199"/>
    <w:rsid w:val="00AF0607"/>
    <w:rsid w:val="00AF2569"/>
    <w:rsid w:val="00AF26D7"/>
    <w:rsid w:val="00AF2D36"/>
    <w:rsid w:val="00AF355F"/>
    <w:rsid w:val="00AF3CFF"/>
    <w:rsid w:val="00AF4530"/>
    <w:rsid w:val="00AF46F0"/>
    <w:rsid w:val="00AF4B39"/>
    <w:rsid w:val="00AF519D"/>
    <w:rsid w:val="00AF6EE4"/>
    <w:rsid w:val="00AF73D0"/>
    <w:rsid w:val="00AF73FC"/>
    <w:rsid w:val="00B0021B"/>
    <w:rsid w:val="00B0022D"/>
    <w:rsid w:val="00B0067E"/>
    <w:rsid w:val="00B00793"/>
    <w:rsid w:val="00B00B69"/>
    <w:rsid w:val="00B01CB4"/>
    <w:rsid w:val="00B01DCC"/>
    <w:rsid w:val="00B023A4"/>
    <w:rsid w:val="00B02DD3"/>
    <w:rsid w:val="00B03170"/>
    <w:rsid w:val="00B031DF"/>
    <w:rsid w:val="00B0326C"/>
    <w:rsid w:val="00B0398D"/>
    <w:rsid w:val="00B03A78"/>
    <w:rsid w:val="00B04133"/>
    <w:rsid w:val="00B042B8"/>
    <w:rsid w:val="00B044E0"/>
    <w:rsid w:val="00B04B5D"/>
    <w:rsid w:val="00B052C7"/>
    <w:rsid w:val="00B05DD8"/>
    <w:rsid w:val="00B06E55"/>
    <w:rsid w:val="00B07508"/>
    <w:rsid w:val="00B07629"/>
    <w:rsid w:val="00B10030"/>
    <w:rsid w:val="00B100D6"/>
    <w:rsid w:val="00B10151"/>
    <w:rsid w:val="00B104A9"/>
    <w:rsid w:val="00B10B16"/>
    <w:rsid w:val="00B110E1"/>
    <w:rsid w:val="00B112EB"/>
    <w:rsid w:val="00B11EAE"/>
    <w:rsid w:val="00B121F0"/>
    <w:rsid w:val="00B12278"/>
    <w:rsid w:val="00B123EA"/>
    <w:rsid w:val="00B12972"/>
    <w:rsid w:val="00B13108"/>
    <w:rsid w:val="00B13818"/>
    <w:rsid w:val="00B139FC"/>
    <w:rsid w:val="00B146C3"/>
    <w:rsid w:val="00B15912"/>
    <w:rsid w:val="00B16D87"/>
    <w:rsid w:val="00B16FBF"/>
    <w:rsid w:val="00B178FC"/>
    <w:rsid w:val="00B20E58"/>
    <w:rsid w:val="00B219BC"/>
    <w:rsid w:val="00B22E6E"/>
    <w:rsid w:val="00B22F57"/>
    <w:rsid w:val="00B24575"/>
    <w:rsid w:val="00B24A77"/>
    <w:rsid w:val="00B24AA2"/>
    <w:rsid w:val="00B24D2B"/>
    <w:rsid w:val="00B2566F"/>
    <w:rsid w:val="00B258D9"/>
    <w:rsid w:val="00B25C06"/>
    <w:rsid w:val="00B25C5E"/>
    <w:rsid w:val="00B26394"/>
    <w:rsid w:val="00B2752D"/>
    <w:rsid w:val="00B276C3"/>
    <w:rsid w:val="00B2788F"/>
    <w:rsid w:val="00B27C19"/>
    <w:rsid w:val="00B31290"/>
    <w:rsid w:val="00B31373"/>
    <w:rsid w:val="00B31D7A"/>
    <w:rsid w:val="00B32175"/>
    <w:rsid w:val="00B323B4"/>
    <w:rsid w:val="00B32EA7"/>
    <w:rsid w:val="00B3314C"/>
    <w:rsid w:val="00B331E7"/>
    <w:rsid w:val="00B35915"/>
    <w:rsid w:val="00B35BBC"/>
    <w:rsid w:val="00B35BD0"/>
    <w:rsid w:val="00B3644A"/>
    <w:rsid w:val="00B366E2"/>
    <w:rsid w:val="00B36A53"/>
    <w:rsid w:val="00B371C3"/>
    <w:rsid w:val="00B37478"/>
    <w:rsid w:val="00B37D75"/>
    <w:rsid w:val="00B40230"/>
    <w:rsid w:val="00B40D1F"/>
    <w:rsid w:val="00B40F25"/>
    <w:rsid w:val="00B41783"/>
    <w:rsid w:val="00B41D15"/>
    <w:rsid w:val="00B41F52"/>
    <w:rsid w:val="00B428A5"/>
    <w:rsid w:val="00B4298C"/>
    <w:rsid w:val="00B43341"/>
    <w:rsid w:val="00B434A7"/>
    <w:rsid w:val="00B436F8"/>
    <w:rsid w:val="00B44372"/>
    <w:rsid w:val="00B446BA"/>
    <w:rsid w:val="00B45AB8"/>
    <w:rsid w:val="00B463D9"/>
    <w:rsid w:val="00B4666E"/>
    <w:rsid w:val="00B466F0"/>
    <w:rsid w:val="00B47853"/>
    <w:rsid w:val="00B4788B"/>
    <w:rsid w:val="00B50148"/>
    <w:rsid w:val="00B50F6B"/>
    <w:rsid w:val="00B510C1"/>
    <w:rsid w:val="00B5143B"/>
    <w:rsid w:val="00B53048"/>
    <w:rsid w:val="00B53153"/>
    <w:rsid w:val="00B53166"/>
    <w:rsid w:val="00B531A7"/>
    <w:rsid w:val="00B53593"/>
    <w:rsid w:val="00B538A4"/>
    <w:rsid w:val="00B54586"/>
    <w:rsid w:val="00B545DE"/>
    <w:rsid w:val="00B54F28"/>
    <w:rsid w:val="00B5521D"/>
    <w:rsid w:val="00B5530E"/>
    <w:rsid w:val="00B55BE9"/>
    <w:rsid w:val="00B55FA6"/>
    <w:rsid w:val="00B56CF1"/>
    <w:rsid w:val="00B56E3A"/>
    <w:rsid w:val="00B573AB"/>
    <w:rsid w:val="00B5756E"/>
    <w:rsid w:val="00B57667"/>
    <w:rsid w:val="00B577E9"/>
    <w:rsid w:val="00B6037C"/>
    <w:rsid w:val="00B60A30"/>
    <w:rsid w:val="00B60E74"/>
    <w:rsid w:val="00B60E9B"/>
    <w:rsid w:val="00B61556"/>
    <w:rsid w:val="00B61712"/>
    <w:rsid w:val="00B617B8"/>
    <w:rsid w:val="00B61BCB"/>
    <w:rsid w:val="00B622D2"/>
    <w:rsid w:val="00B6230B"/>
    <w:rsid w:val="00B62489"/>
    <w:rsid w:val="00B6270D"/>
    <w:rsid w:val="00B62F0B"/>
    <w:rsid w:val="00B630B5"/>
    <w:rsid w:val="00B642B8"/>
    <w:rsid w:val="00B64F65"/>
    <w:rsid w:val="00B65765"/>
    <w:rsid w:val="00B66A84"/>
    <w:rsid w:val="00B67029"/>
    <w:rsid w:val="00B67838"/>
    <w:rsid w:val="00B70046"/>
    <w:rsid w:val="00B70083"/>
    <w:rsid w:val="00B70645"/>
    <w:rsid w:val="00B70D25"/>
    <w:rsid w:val="00B72D20"/>
    <w:rsid w:val="00B73413"/>
    <w:rsid w:val="00B73AED"/>
    <w:rsid w:val="00B73C73"/>
    <w:rsid w:val="00B73D3B"/>
    <w:rsid w:val="00B73E84"/>
    <w:rsid w:val="00B73FDE"/>
    <w:rsid w:val="00B74552"/>
    <w:rsid w:val="00B74F64"/>
    <w:rsid w:val="00B7542A"/>
    <w:rsid w:val="00B754F1"/>
    <w:rsid w:val="00B75865"/>
    <w:rsid w:val="00B75B92"/>
    <w:rsid w:val="00B763CD"/>
    <w:rsid w:val="00B76849"/>
    <w:rsid w:val="00B76901"/>
    <w:rsid w:val="00B77ABC"/>
    <w:rsid w:val="00B77C25"/>
    <w:rsid w:val="00B800E9"/>
    <w:rsid w:val="00B800F3"/>
    <w:rsid w:val="00B81400"/>
    <w:rsid w:val="00B81EF7"/>
    <w:rsid w:val="00B82281"/>
    <w:rsid w:val="00B82430"/>
    <w:rsid w:val="00B83153"/>
    <w:rsid w:val="00B84163"/>
    <w:rsid w:val="00B849F0"/>
    <w:rsid w:val="00B84C50"/>
    <w:rsid w:val="00B84C61"/>
    <w:rsid w:val="00B84CA2"/>
    <w:rsid w:val="00B855F5"/>
    <w:rsid w:val="00B8596B"/>
    <w:rsid w:val="00B85EFF"/>
    <w:rsid w:val="00B861ED"/>
    <w:rsid w:val="00B86FA3"/>
    <w:rsid w:val="00B87040"/>
    <w:rsid w:val="00B8716A"/>
    <w:rsid w:val="00B87640"/>
    <w:rsid w:val="00B87C18"/>
    <w:rsid w:val="00B90048"/>
    <w:rsid w:val="00B901FE"/>
    <w:rsid w:val="00B90722"/>
    <w:rsid w:val="00B912B7"/>
    <w:rsid w:val="00B91BC9"/>
    <w:rsid w:val="00B91EBF"/>
    <w:rsid w:val="00B92128"/>
    <w:rsid w:val="00B922C8"/>
    <w:rsid w:val="00B92BA8"/>
    <w:rsid w:val="00B93837"/>
    <w:rsid w:val="00B94580"/>
    <w:rsid w:val="00B948F2"/>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43F"/>
    <w:rsid w:val="00BA3874"/>
    <w:rsid w:val="00BA3D3E"/>
    <w:rsid w:val="00BA408E"/>
    <w:rsid w:val="00BA4747"/>
    <w:rsid w:val="00BA4845"/>
    <w:rsid w:val="00BA59E0"/>
    <w:rsid w:val="00BA5E0F"/>
    <w:rsid w:val="00BA6F47"/>
    <w:rsid w:val="00BA704C"/>
    <w:rsid w:val="00BA7614"/>
    <w:rsid w:val="00BB00A0"/>
    <w:rsid w:val="00BB02B9"/>
    <w:rsid w:val="00BB2059"/>
    <w:rsid w:val="00BB20B3"/>
    <w:rsid w:val="00BB23F5"/>
    <w:rsid w:val="00BB276A"/>
    <w:rsid w:val="00BB3925"/>
    <w:rsid w:val="00BB393B"/>
    <w:rsid w:val="00BB4BE9"/>
    <w:rsid w:val="00BB6546"/>
    <w:rsid w:val="00BB65EB"/>
    <w:rsid w:val="00BB6847"/>
    <w:rsid w:val="00BB6BBC"/>
    <w:rsid w:val="00BB7787"/>
    <w:rsid w:val="00BB7995"/>
    <w:rsid w:val="00BC04D6"/>
    <w:rsid w:val="00BC0620"/>
    <w:rsid w:val="00BC0D86"/>
    <w:rsid w:val="00BC14D8"/>
    <w:rsid w:val="00BC1B1D"/>
    <w:rsid w:val="00BC20EE"/>
    <w:rsid w:val="00BC269A"/>
    <w:rsid w:val="00BC28B3"/>
    <w:rsid w:val="00BC33BE"/>
    <w:rsid w:val="00BC4ABE"/>
    <w:rsid w:val="00BC4B12"/>
    <w:rsid w:val="00BC4B77"/>
    <w:rsid w:val="00BC4F2E"/>
    <w:rsid w:val="00BC558A"/>
    <w:rsid w:val="00BC6540"/>
    <w:rsid w:val="00BC689C"/>
    <w:rsid w:val="00BC70F4"/>
    <w:rsid w:val="00BC78F8"/>
    <w:rsid w:val="00BD0258"/>
    <w:rsid w:val="00BD0439"/>
    <w:rsid w:val="00BD1048"/>
    <w:rsid w:val="00BD139D"/>
    <w:rsid w:val="00BD156E"/>
    <w:rsid w:val="00BD1C47"/>
    <w:rsid w:val="00BD33CA"/>
    <w:rsid w:val="00BD3811"/>
    <w:rsid w:val="00BD41C0"/>
    <w:rsid w:val="00BD4F41"/>
    <w:rsid w:val="00BD5199"/>
    <w:rsid w:val="00BD5BC8"/>
    <w:rsid w:val="00BD5C34"/>
    <w:rsid w:val="00BD72C6"/>
    <w:rsid w:val="00BD743F"/>
    <w:rsid w:val="00BD7D26"/>
    <w:rsid w:val="00BE01E5"/>
    <w:rsid w:val="00BE064B"/>
    <w:rsid w:val="00BE0789"/>
    <w:rsid w:val="00BE0A40"/>
    <w:rsid w:val="00BE20BB"/>
    <w:rsid w:val="00BE2468"/>
    <w:rsid w:val="00BE273D"/>
    <w:rsid w:val="00BE277C"/>
    <w:rsid w:val="00BE33DC"/>
    <w:rsid w:val="00BE47BB"/>
    <w:rsid w:val="00BE4A7B"/>
    <w:rsid w:val="00BE4F31"/>
    <w:rsid w:val="00BE4F78"/>
    <w:rsid w:val="00BE54C4"/>
    <w:rsid w:val="00BE5781"/>
    <w:rsid w:val="00BE58AB"/>
    <w:rsid w:val="00BE5D9C"/>
    <w:rsid w:val="00BE66A0"/>
    <w:rsid w:val="00BE68DB"/>
    <w:rsid w:val="00BE6E64"/>
    <w:rsid w:val="00BE71A2"/>
    <w:rsid w:val="00BE7EA5"/>
    <w:rsid w:val="00BF05F2"/>
    <w:rsid w:val="00BF0AF5"/>
    <w:rsid w:val="00BF1133"/>
    <w:rsid w:val="00BF2532"/>
    <w:rsid w:val="00BF29A4"/>
    <w:rsid w:val="00BF29EA"/>
    <w:rsid w:val="00BF36B7"/>
    <w:rsid w:val="00BF38CF"/>
    <w:rsid w:val="00BF3EC3"/>
    <w:rsid w:val="00BF4680"/>
    <w:rsid w:val="00BF506B"/>
    <w:rsid w:val="00BF51F8"/>
    <w:rsid w:val="00BF5AFE"/>
    <w:rsid w:val="00BF7357"/>
    <w:rsid w:val="00BF740D"/>
    <w:rsid w:val="00BF795C"/>
    <w:rsid w:val="00BF7D23"/>
    <w:rsid w:val="00C001F3"/>
    <w:rsid w:val="00C004DE"/>
    <w:rsid w:val="00C0081E"/>
    <w:rsid w:val="00C00934"/>
    <w:rsid w:val="00C00A9A"/>
    <w:rsid w:val="00C00EF0"/>
    <w:rsid w:val="00C012B4"/>
    <w:rsid w:val="00C01607"/>
    <w:rsid w:val="00C01A56"/>
    <w:rsid w:val="00C01AA1"/>
    <w:rsid w:val="00C02850"/>
    <w:rsid w:val="00C02E09"/>
    <w:rsid w:val="00C03543"/>
    <w:rsid w:val="00C036AE"/>
    <w:rsid w:val="00C062DD"/>
    <w:rsid w:val="00C0705E"/>
    <w:rsid w:val="00C07AAD"/>
    <w:rsid w:val="00C07D45"/>
    <w:rsid w:val="00C1031D"/>
    <w:rsid w:val="00C104B8"/>
    <w:rsid w:val="00C10D34"/>
    <w:rsid w:val="00C12629"/>
    <w:rsid w:val="00C126D0"/>
    <w:rsid w:val="00C12E4E"/>
    <w:rsid w:val="00C12FCF"/>
    <w:rsid w:val="00C13DF3"/>
    <w:rsid w:val="00C14315"/>
    <w:rsid w:val="00C146DE"/>
    <w:rsid w:val="00C156F5"/>
    <w:rsid w:val="00C157E2"/>
    <w:rsid w:val="00C1636B"/>
    <w:rsid w:val="00C169E2"/>
    <w:rsid w:val="00C17227"/>
    <w:rsid w:val="00C17AF7"/>
    <w:rsid w:val="00C17C32"/>
    <w:rsid w:val="00C20325"/>
    <w:rsid w:val="00C203E3"/>
    <w:rsid w:val="00C203E5"/>
    <w:rsid w:val="00C207C2"/>
    <w:rsid w:val="00C20D43"/>
    <w:rsid w:val="00C22280"/>
    <w:rsid w:val="00C23687"/>
    <w:rsid w:val="00C23E2F"/>
    <w:rsid w:val="00C2428B"/>
    <w:rsid w:val="00C250CB"/>
    <w:rsid w:val="00C252CE"/>
    <w:rsid w:val="00C253A1"/>
    <w:rsid w:val="00C25483"/>
    <w:rsid w:val="00C2579E"/>
    <w:rsid w:val="00C264CA"/>
    <w:rsid w:val="00C269A4"/>
    <w:rsid w:val="00C269CE"/>
    <w:rsid w:val="00C2704A"/>
    <w:rsid w:val="00C272BF"/>
    <w:rsid w:val="00C2748F"/>
    <w:rsid w:val="00C27990"/>
    <w:rsid w:val="00C279DE"/>
    <w:rsid w:val="00C27A8B"/>
    <w:rsid w:val="00C27ED0"/>
    <w:rsid w:val="00C31D79"/>
    <w:rsid w:val="00C32714"/>
    <w:rsid w:val="00C32B62"/>
    <w:rsid w:val="00C332DF"/>
    <w:rsid w:val="00C33E5B"/>
    <w:rsid w:val="00C3400A"/>
    <w:rsid w:val="00C347A1"/>
    <w:rsid w:val="00C3583F"/>
    <w:rsid w:val="00C35861"/>
    <w:rsid w:val="00C362A3"/>
    <w:rsid w:val="00C37580"/>
    <w:rsid w:val="00C378B5"/>
    <w:rsid w:val="00C37AAB"/>
    <w:rsid w:val="00C37FBB"/>
    <w:rsid w:val="00C402DA"/>
    <w:rsid w:val="00C40760"/>
    <w:rsid w:val="00C40B1A"/>
    <w:rsid w:val="00C42788"/>
    <w:rsid w:val="00C42B9F"/>
    <w:rsid w:val="00C42FC8"/>
    <w:rsid w:val="00C44513"/>
    <w:rsid w:val="00C448BA"/>
    <w:rsid w:val="00C44C22"/>
    <w:rsid w:val="00C4553D"/>
    <w:rsid w:val="00C45A28"/>
    <w:rsid w:val="00C45F6F"/>
    <w:rsid w:val="00C460A5"/>
    <w:rsid w:val="00C47101"/>
    <w:rsid w:val="00C47614"/>
    <w:rsid w:val="00C47933"/>
    <w:rsid w:val="00C50DBD"/>
    <w:rsid w:val="00C5207C"/>
    <w:rsid w:val="00C5254A"/>
    <w:rsid w:val="00C52F40"/>
    <w:rsid w:val="00C531CC"/>
    <w:rsid w:val="00C53D20"/>
    <w:rsid w:val="00C543C4"/>
    <w:rsid w:val="00C54C6A"/>
    <w:rsid w:val="00C54C84"/>
    <w:rsid w:val="00C54CB7"/>
    <w:rsid w:val="00C54D42"/>
    <w:rsid w:val="00C55E93"/>
    <w:rsid w:val="00C55F5B"/>
    <w:rsid w:val="00C56171"/>
    <w:rsid w:val="00C56195"/>
    <w:rsid w:val="00C565F1"/>
    <w:rsid w:val="00C5706D"/>
    <w:rsid w:val="00C57160"/>
    <w:rsid w:val="00C57729"/>
    <w:rsid w:val="00C57B0B"/>
    <w:rsid w:val="00C57B7C"/>
    <w:rsid w:val="00C60263"/>
    <w:rsid w:val="00C61734"/>
    <w:rsid w:val="00C62199"/>
    <w:rsid w:val="00C62F03"/>
    <w:rsid w:val="00C637B0"/>
    <w:rsid w:val="00C644AF"/>
    <w:rsid w:val="00C64C2B"/>
    <w:rsid w:val="00C6525D"/>
    <w:rsid w:val="00C654F7"/>
    <w:rsid w:val="00C65538"/>
    <w:rsid w:val="00C6578E"/>
    <w:rsid w:val="00C65B82"/>
    <w:rsid w:val="00C66259"/>
    <w:rsid w:val="00C66AFD"/>
    <w:rsid w:val="00C70363"/>
    <w:rsid w:val="00C70B60"/>
    <w:rsid w:val="00C70DF2"/>
    <w:rsid w:val="00C7174C"/>
    <w:rsid w:val="00C72367"/>
    <w:rsid w:val="00C7375D"/>
    <w:rsid w:val="00C74ADA"/>
    <w:rsid w:val="00C75069"/>
    <w:rsid w:val="00C755EE"/>
    <w:rsid w:val="00C75937"/>
    <w:rsid w:val="00C760B2"/>
    <w:rsid w:val="00C76DE2"/>
    <w:rsid w:val="00C770B7"/>
    <w:rsid w:val="00C77BD6"/>
    <w:rsid w:val="00C77BD8"/>
    <w:rsid w:val="00C77FE1"/>
    <w:rsid w:val="00C803BB"/>
    <w:rsid w:val="00C809CF"/>
    <w:rsid w:val="00C80C7E"/>
    <w:rsid w:val="00C81EA2"/>
    <w:rsid w:val="00C8353B"/>
    <w:rsid w:val="00C84233"/>
    <w:rsid w:val="00C85BDE"/>
    <w:rsid w:val="00C860DF"/>
    <w:rsid w:val="00C86B6A"/>
    <w:rsid w:val="00C86EE6"/>
    <w:rsid w:val="00C912A2"/>
    <w:rsid w:val="00C914D5"/>
    <w:rsid w:val="00C91519"/>
    <w:rsid w:val="00C9168C"/>
    <w:rsid w:val="00C91DB3"/>
    <w:rsid w:val="00C91FD9"/>
    <w:rsid w:val="00C92430"/>
    <w:rsid w:val="00C9374A"/>
    <w:rsid w:val="00C93809"/>
    <w:rsid w:val="00C942B4"/>
    <w:rsid w:val="00C948C3"/>
    <w:rsid w:val="00C94E8E"/>
    <w:rsid w:val="00C94E9D"/>
    <w:rsid w:val="00C951AA"/>
    <w:rsid w:val="00C95E2A"/>
    <w:rsid w:val="00C96660"/>
    <w:rsid w:val="00C96FDA"/>
    <w:rsid w:val="00C97798"/>
    <w:rsid w:val="00C97C8A"/>
    <w:rsid w:val="00CA03EF"/>
    <w:rsid w:val="00CA0616"/>
    <w:rsid w:val="00CA09ED"/>
    <w:rsid w:val="00CA126E"/>
    <w:rsid w:val="00CA13BE"/>
    <w:rsid w:val="00CA1879"/>
    <w:rsid w:val="00CA19AF"/>
    <w:rsid w:val="00CA2823"/>
    <w:rsid w:val="00CA2CBD"/>
    <w:rsid w:val="00CA3308"/>
    <w:rsid w:val="00CA462C"/>
    <w:rsid w:val="00CA46D5"/>
    <w:rsid w:val="00CA47E8"/>
    <w:rsid w:val="00CA48FA"/>
    <w:rsid w:val="00CA4998"/>
    <w:rsid w:val="00CA4BE2"/>
    <w:rsid w:val="00CA4C3A"/>
    <w:rsid w:val="00CA581F"/>
    <w:rsid w:val="00CA58C5"/>
    <w:rsid w:val="00CA5BE4"/>
    <w:rsid w:val="00CA5C4F"/>
    <w:rsid w:val="00CA6615"/>
    <w:rsid w:val="00CA75A9"/>
    <w:rsid w:val="00CA764D"/>
    <w:rsid w:val="00CA7800"/>
    <w:rsid w:val="00CA7932"/>
    <w:rsid w:val="00CA7990"/>
    <w:rsid w:val="00CB04AF"/>
    <w:rsid w:val="00CB066D"/>
    <w:rsid w:val="00CB0A75"/>
    <w:rsid w:val="00CB1061"/>
    <w:rsid w:val="00CB189A"/>
    <w:rsid w:val="00CB1A3B"/>
    <w:rsid w:val="00CB1C3A"/>
    <w:rsid w:val="00CB22D7"/>
    <w:rsid w:val="00CB28FB"/>
    <w:rsid w:val="00CB2C43"/>
    <w:rsid w:val="00CB3550"/>
    <w:rsid w:val="00CB358C"/>
    <w:rsid w:val="00CB4575"/>
    <w:rsid w:val="00CB46D5"/>
    <w:rsid w:val="00CB4743"/>
    <w:rsid w:val="00CB4CC9"/>
    <w:rsid w:val="00CB552E"/>
    <w:rsid w:val="00CB5669"/>
    <w:rsid w:val="00CB6655"/>
    <w:rsid w:val="00CB6C08"/>
    <w:rsid w:val="00CB6C31"/>
    <w:rsid w:val="00CB7540"/>
    <w:rsid w:val="00CC092E"/>
    <w:rsid w:val="00CC0BAC"/>
    <w:rsid w:val="00CC0DD8"/>
    <w:rsid w:val="00CC138C"/>
    <w:rsid w:val="00CC1452"/>
    <w:rsid w:val="00CC1470"/>
    <w:rsid w:val="00CC1711"/>
    <w:rsid w:val="00CC18B5"/>
    <w:rsid w:val="00CC2AF2"/>
    <w:rsid w:val="00CC2CBD"/>
    <w:rsid w:val="00CC316C"/>
    <w:rsid w:val="00CC35EA"/>
    <w:rsid w:val="00CC3DC8"/>
    <w:rsid w:val="00CC42B7"/>
    <w:rsid w:val="00CC4E3C"/>
    <w:rsid w:val="00CC4FD6"/>
    <w:rsid w:val="00CC5430"/>
    <w:rsid w:val="00CC6538"/>
    <w:rsid w:val="00CC7050"/>
    <w:rsid w:val="00CC757A"/>
    <w:rsid w:val="00CC78CC"/>
    <w:rsid w:val="00CC7D5D"/>
    <w:rsid w:val="00CC7E80"/>
    <w:rsid w:val="00CD07C6"/>
    <w:rsid w:val="00CD0977"/>
    <w:rsid w:val="00CD09BB"/>
    <w:rsid w:val="00CD124E"/>
    <w:rsid w:val="00CD1307"/>
    <w:rsid w:val="00CD16D6"/>
    <w:rsid w:val="00CD30B1"/>
    <w:rsid w:val="00CD3281"/>
    <w:rsid w:val="00CD36E6"/>
    <w:rsid w:val="00CD419D"/>
    <w:rsid w:val="00CD43C8"/>
    <w:rsid w:val="00CD48E8"/>
    <w:rsid w:val="00CD4A1D"/>
    <w:rsid w:val="00CD5330"/>
    <w:rsid w:val="00CD5CAD"/>
    <w:rsid w:val="00CD65D6"/>
    <w:rsid w:val="00CD66A2"/>
    <w:rsid w:val="00CD66E0"/>
    <w:rsid w:val="00CD6C9B"/>
    <w:rsid w:val="00CE0509"/>
    <w:rsid w:val="00CE0831"/>
    <w:rsid w:val="00CE0BFD"/>
    <w:rsid w:val="00CE0E89"/>
    <w:rsid w:val="00CE18D0"/>
    <w:rsid w:val="00CE1CF5"/>
    <w:rsid w:val="00CE2CD8"/>
    <w:rsid w:val="00CE4436"/>
    <w:rsid w:val="00CE48F8"/>
    <w:rsid w:val="00CE4A60"/>
    <w:rsid w:val="00CE5316"/>
    <w:rsid w:val="00CE5A24"/>
    <w:rsid w:val="00CE5D67"/>
    <w:rsid w:val="00CE6D72"/>
    <w:rsid w:val="00CE71A2"/>
    <w:rsid w:val="00CE724D"/>
    <w:rsid w:val="00CE7EC2"/>
    <w:rsid w:val="00CF099F"/>
    <w:rsid w:val="00CF0EEA"/>
    <w:rsid w:val="00CF13F1"/>
    <w:rsid w:val="00CF2561"/>
    <w:rsid w:val="00CF5411"/>
    <w:rsid w:val="00CF569E"/>
    <w:rsid w:val="00CF5878"/>
    <w:rsid w:val="00CF6119"/>
    <w:rsid w:val="00CF666A"/>
    <w:rsid w:val="00CF67BF"/>
    <w:rsid w:val="00CF6863"/>
    <w:rsid w:val="00CF6F6C"/>
    <w:rsid w:val="00CF745B"/>
    <w:rsid w:val="00CF771D"/>
    <w:rsid w:val="00CF793A"/>
    <w:rsid w:val="00D0009E"/>
    <w:rsid w:val="00D00AEA"/>
    <w:rsid w:val="00D01E5B"/>
    <w:rsid w:val="00D02B8E"/>
    <w:rsid w:val="00D03276"/>
    <w:rsid w:val="00D032A3"/>
    <w:rsid w:val="00D0490E"/>
    <w:rsid w:val="00D04C8F"/>
    <w:rsid w:val="00D050BB"/>
    <w:rsid w:val="00D0552E"/>
    <w:rsid w:val="00D062EA"/>
    <w:rsid w:val="00D06999"/>
    <w:rsid w:val="00D06C8B"/>
    <w:rsid w:val="00D07EE5"/>
    <w:rsid w:val="00D100A7"/>
    <w:rsid w:val="00D100E4"/>
    <w:rsid w:val="00D10BD2"/>
    <w:rsid w:val="00D11391"/>
    <w:rsid w:val="00D1143C"/>
    <w:rsid w:val="00D11D36"/>
    <w:rsid w:val="00D12BD7"/>
    <w:rsid w:val="00D12BD8"/>
    <w:rsid w:val="00D12BE5"/>
    <w:rsid w:val="00D12F33"/>
    <w:rsid w:val="00D13ACE"/>
    <w:rsid w:val="00D13CFA"/>
    <w:rsid w:val="00D15255"/>
    <w:rsid w:val="00D1533D"/>
    <w:rsid w:val="00D16A73"/>
    <w:rsid w:val="00D170E1"/>
    <w:rsid w:val="00D172D9"/>
    <w:rsid w:val="00D179DD"/>
    <w:rsid w:val="00D17C44"/>
    <w:rsid w:val="00D2012C"/>
    <w:rsid w:val="00D2067A"/>
    <w:rsid w:val="00D208A4"/>
    <w:rsid w:val="00D208B0"/>
    <w:rsid w:val="00D20FA3"/>
    <w:rsid w:val="00D2120B"/>
    <w:rsid w:val="00D2150A"/>
    <w:rsid w:val="00D21920"/>
    <w:rsid w:val="00D21C4C"/>
    <w:rsid w:val="00D21FEF"/>
    <w:rsid w:val="00D22EB2"/>
    <w:rsid w:val="00D23755"/>
    <w:rsid w:val="00D23A51"/>
    <w:rsid w:val="00D23C69"/>
    <w:rsid w:val="00D243E0"/>
    <w:rsid w:val="00D24461"/>
    <w:rsid w:val="00D245B2"/>
    <w:rsid w:val="00D24C27"/>
    <w:rsid w:val="00D24F1E"/>
    <w:rsid w:val="00D24F7A"/>
    <w:rsid w:val="00D25965"/>
    <w:rsid w:val="00D25C7C"/>
    <w:rsid w:val="00D26149"/>
    <w:rsid w:val="00D2733D"/>
    <w:rsid w:val="00D27959"/>
    <w:rsid w:val="00D30269"/>
    <w:rsid w:val="00D30F36"/>
    <w:rsid w:val="00D327C1"/>
    <w:rsid w:val="00D330BD"/>
    <w:rsid w:val="00D33E20"/>
    <w:rsid w:val="00D33F4D"/>
    <w:rsid w:val="00D34918"/>
    <w:rsid w:val="00D34B00"/>
    <w:rsid w:val="00D356E0"/>
    <w:rsid w:val="00D35AF8"/>
    <w:rsid w:val="00D36104"/>
    <w:rsid w:val="00D364C9"/>
    <w:rsid w:val="00D3652C"/>
    <w:rsid w:val="00D367D0"/>
    <w:rsid w:val="00D36C7A"/>
    <w:rsid w:val="00D374B3"/>
    <w:rsid w:val="00D37CB6"/>
    <w:rsid w:val="00D4076B"/>
    <w:rsid w:val="00D40B67"/>
    <w:rsid w:val="00D40C13"/>
    <w:rsid w:val="00D40FB8"/>
    <w:rsid w:val="00D41B25"/>
    <w:rsid w:val="00D41E36"/>
    <w:rsid w:val="00D425E9"/>
    <w:rsid w:val="00D42F81"/>
    <w:rsid w:val="00D43678"/>
    <w:rsid w:val="00D436C9"/>
    <w:rsid w:val="00D440C4"/>
    <w:rsid w:val="00D443C2"/>
    <w:rsid w:val="00D4441B"/>
    <w:rsid w:val="00D4454C"/>
    <w:rsid w:val="00D445FC"/>
    <w:rsid w:val="00D46E35"/>
    <w:rsid w:val="00D478DE"/>
    <w:rsid w:val="00D47A9B"/>
    <w:rsid w:val="00D47FD1"/>
    <w:rsid w:val="00D510D5"/>
    <w:rsid w:val="00D51687"/>
    <w:rsid w:val="00D51D79"/>
    <w:rsid w:val="00D51E8D"/>
    <w:rsid w:val="00D52859"/>
    <w:rsid w:val="00D52978"/>
    <w:rsid w:val="00D52DF6"/>
    <w:rsid w:val="00D53C3B"/>
    <w:rsid w:val="00D53CF3"/>
    <w:rsid w:val="00D53D3D"/>
    <w:rsid w:val="00D53F44"/>
    <w:rsid w:val="00D5404A"/>
    <w:rsid w:val="00D54218"/>
    <w:rsid w:val="00D542B5"/>
    <w:rsid w:val="00D54669"/>
    <w:rsid w:val="00D54AE3"/>
    <w:rsid w:val="00D550C9"/>
    <w:rsid w:val="00D55C75"/>
    <w:rsid w:val="00D5622E"/>
    <w:rsid w:val="00D565B7"/>
    <w:rsid w:val="00D57037"/>
    <w:rsid w:val="00D57D87"/>
    <w:rsid w:val="00D61CA5"/>
    <w:rsid w:val="00D61E0E"/>
    <w:rsid w:val="00D62434"/>
    <w:rsid w:val="00D62D4B"/>
    <w:rsid w:val="00D63B5E"/>
    <w:rsid w:val="00D63D10"/>
    <w:rsid w:val="00D644E2"/>
    <w:rsid w:val="00D65B72"/>
    <w:rsid w:val="00D661B5"/>
    <w:rsid w:val="00D66246"/>
    <w:rsid w:val="00D670A9"/>
    <w:rsid w:val="00D67454"/>
    <w:rsid w:val="00D675AF"/>
    <w:rsid w:val="00D6767A"/>
    <w:rsid w:val="00D6780D"/>
    <w:rsid w:val="00D67D17"/>
    <w:rsid w:val="00D67E79"/>
    <w:rsid w:val="00D70652"/>
    <w:rsid w:val="00D709FB"/>
    <w:rsid w:val="00D7121E"/>
    <w:rsid w:val="00D71232"/>
    <w:rsid w:val="00D71FB3"/>
    <w:rsid w:val="00D721E0"/>
    <w:rsid w:val="00D727F1"/>
    <w:rsid w:val="00D72FC6"/>
    <w:rsid w:val="00D73DED"/>
    <w:rsid w:val="00D7427C"/>
    <w:rsid w:val="00D743AF"/>
    <w:rsid w:val="00D7484E"/>
    <w:rsid w:val="00D74CE6"/>
    <w:rsid w:val="00D75599"/>
    <w:rsid w:val="00D7563A"/>
    <w:rsid w:val="00D75F92"/>
    <w:rsid w:val="00D76384"/>
    <w:rsid w:val="00D76638"/>
    <w:rsid w:val="00D768F9"/>
    <w:rsid w:val="00D76F2A"/>
    <w:rsid w:val="00D807AE"/>
    <w:rsid w:val="00D80A03"/>
    <w:rsid w:val="00D80B05"/>
    <w:rsid w:val="00D81036"/>
    <w:rsid w:val="00D81456"/>
    <w:rsid w:val="00D816E9"/>
    <w:rsid w:val="00D82773"/>
    <w:rsid w:val="00D83642"/>
    <w:rsid w:val="00D83B89"/>
    <w:rsid w:val="00D84378"/>
    <w:rsid w:val="00D84756"/>
    <w:rsid w:val="00D84DF8"/>
    <w:rsid w:val="00D85409"/>
    <w:rsid w:val="00D8562F"/>
    <w:rsid w:val="00D877D3"/>
    <w:rsid w:val="00D904B8"/>
    <w:rsid w:val="00D90D6D"/>
    <w:rsid w:val="00D91562"/>
    <w:rsid w:val="00D918CA"/>
    <w:rsid w:val="00D9211B"/>
    <w:rsid w:val="00D9263D"/>
    <w:rsid w:val="00D929BC"/>
    <w:rsid w:val="00D92AD1"/>
    <w:rsid w:val="00D93CEF"/>
    <w:rsid w:val="00D93D53"/>
    <w:rsid w:val="00D9483B"/>
    <w:rsid w:val="00D94965"/>
    <w:rsid w:val="00D94A62"/>
    <w:rsid w:val="00D94F09"/>
    <w:rsid w:val="00D94F4D"/>
    <w:rsid w:val="00D9638F"/>
    <w:rsid w:val="00D9680E"/>
    <w:rsid w:val="00D96953"/>
    <w:rsid w:val="00D96FB9"/>
    <w:rsid w:val="00DA1037"/>
    <w:rsid w:val="00DA1B4F"/>
    <w:rsid w:val="00DA1CCB"/>
    <w:rsid w:val="00DA1FA6"/>
    <w:rsid w:val="00DA2A9B"/>
    <w:rsid w:val="00DA3436"/>
    <w:rsid w:val="00DA3AA8"/>
    <w:rsid w:val="00DA3C2F"/>
    <w:rsid w:val="00DA3F94"/>
    <w:rsid w:val="00DA41DD"/>
    <w:rsid w:val="00DA4712"/>
    <w:rsid w:val="00DA4962"/>
    <w:rsid w:val="00DA4EDE"/>
    <w:rsid w:val="00DA5894"/>
    <w:rsid w:val="00DA592A"/>
    <w:rsid w:val="00DA63D9"/>
    <w:rsid w:val="00DA6600"/>
    <w:rsid w:val="00DA66AD"/>
    <w:rsid w:val="00DA70CE"/>
    <w:rsid w:val="00DA7225"/>
    <w:rsid w:val="00DB05DD"/>
    <w:rsid w:val="00DB0B3B"/>
    <w:rsid w:val="00DB0CEC"/>
    <w:rsid w:val="00DB0E0B"/>
    <w:rsid w:val="00DB1691"/>
    <w:rsid w:val="00DB1790"/>
    <w:rsid w:val="00DB1D3C"/>
    <w:rsid w:val="00DB1FA6"/>
    <w:rsid w:val="00DB2774"/>
    <w:rsid w:val="00DB3E4C"/>
    <w:rsid w:val="00DB46AF"/>
    <w:rsid w:val="00DB4AE6"/>
    <w:rsid w:val="00DB6380"/>
    <w:rsid w:val="00DB6511"/>
    <w:rsid w:val="00DB65C3"/>
    <w:rsid w:val="00DB6F3B"/>
    <w:rsid w:val="00DB6F6F"/>
    <w:rsid w:val="00DB704C"/>
    <w:rsid w:val="00DB799C"/>
    <w:rsid w:val="00DC1B48"/>
    <w:rsid w:val="00DC1E70"/>
    <w:rsid w:val="00DC2FF4"/>
    <w:rsid w:val="00DC30C2"/>
    <w:rsid w:val="00DC386E"/>
    <w:rsid w:val="00DC469D"/>
    <w:rsid w:val="00DC47EC"/>
    <w:rsid w:val="00DC4975"/>
    <w:rsid w:val="00DC4A40"/>
    <w:rsid w:val="00DC5617"/>
    <w:rsid w:val="00DC5D6A"/>
    <w:rsid w:val="00DC65B3"/>
    <w:rsid w:val="00DC6910"/>
    <w:rsid w:val="00DC6EC8"/>
    <w:rsid w:val="00DC71C3"/>
    <w:rsid w:val="00DD036B"/>
    <w:rsid w:val="00DD04DE"/>
    <w:rsid w:val="00DD0898"/>
    <w:rsid w:val="00DD1B88"/>
    <w:rsid w:val="00DD1FCE"/>
    <w:rsid w:val="00DD2242"/>
    <w:rsid w:val="00DD27C7"/>
    <w:rsid w:val="00DD3593"/>
    <w:rsid w:val="00DD3CA9"/>
    <w:rsid w:val="00DD3F17"/>
    <w:rsid w:val="00DD453A"/>
    <w:rsid w:val="00DD453F"/>
    <w:rsid w:val="00DD4738"/>
    <w:rsid w:val="00DD5DD5"/>
    <w:rsid w:val="00DD5DE1"/>
    <w:rsid w:val="00DD6442"/>
    <w:rsid w:val="00DD68E9"/>
    <w:rsid w:val="00DD6D52"/>
    <w:rsid w:val="00DD729E"/>
    <w:rsid w:val="00DD737B"/>
    <w:rsid w:val="00DD7DC3"/>
    <w:rsid w:val="00DE032B"/>
    <w:rsid w:val="00DE2454"/>
    <w:rsid w:val="00DE2601"/>
    <w:rsid w:val="00DE290F"/>
    <w:rsid w:val="00DE301C"/>
    <w:rsid w:val="00DE31A5"/>
    <w:rsid w:val="00DE3D19"/>
    <w:rsid w:val="00DE46AF"/>
    <w:rsid w:val="00DE50AD"/>
    <w:rsid w:val="00DE5292"/>
    <w:rsid w:val="00DE52C7"/>
    <w:rsid w:val="00DE6779"/>
    <w:rsid w:val="00DE723D"/>
    <w:rsid w:val="00DE782C"/>
    <w:rsid w:val="00DE7F6D"/>
    <w:rsid w:val="00DF109D"/>
    <w:rsid w:val="00DF10E8"/>
    <w:rsid w:val="00DF2BD3"/>
    <w:rsid w:val="00DF2F1B"/>
    <w:rsid w:val="00DF3734"/>
    <w:rsid w:val="00DF4662"/>
    <w:rsid w:val="00DF4A87"/>
    <w:rsid w:val="00DF52C6"/>
    <w:rsid w:val="00DF5FB0"/>
    <w:rsid w:val="00DF6799"/>
    <w:rsid w:val="00DF6F97"/>
    <w:rsid w:val="00DF70B5"/>
    <w:rsid w:val="00DF7B10"/>
    <w:rsid w:val="00E003BB"/>
    <w:rsid w:val="00E01187"/>
    <w:rsid w:val="00E0172D"/>
    <w:rsid w:val="00E0216D"/>
    <w:rsid w:val="00E02323"/>
    <w:rsid w:val="00E02ADF"/>
    <w:rsid w:val="00E02F4E"/>
    <w:rsid w:val="00E02FDD"/>
    <w:rsid w:val="00E03787"/>
    <w:rsid w:val="00E03E70"/>
    <w:rsid w:val="00E04AB4"/>
    <w:rsid w:val="00E057DF"/>
    <w:rsid w:val="00E05931"/>
    <w:rsid w:val="00E05988"/>
    <w:rsid w:val="00E05D06"/>
    <w:rsid w:val="00E061D7"/>
    <w:rsid w:val="00E063D8"/>
    <w:rsid w:val="00E07A38"/>
    <w:rsid w:val="00E07A68"/>
    <w:rsid w:val="00E07C47"/>
    <w:rsid w:val="00E07D28"/>
    <w:rsid w:val="00E11474"/>
    <w:rsid w:val="00E124BC"/>
    <w:rsid w:val="00E13166"/>
    <w:rsid w:val="00E14194"/>
    <w:rsid w:val="00E14830"/>
    <w:rsid w:val="00E14E07"/>
    <w:rsid w:val="00E1521F"/>
    <w:rsid w:val="00E15366"/>
    <w:rsid w:val="00E156BA"/>
    <w:rsid w:val="00E1632A"/>
    <w:rsid w:val="00E1641C"/>
    <w:rsid w:val="00E16B8E"/>
    <w:rsid w:val="00E16DAC"/>
    <w:rsid w:val="00E17D5A"/>
    <w:rsid w:val="00E20321"/>
    <w:rsid w:val="00E21365"/>
    <w:rsid w:val="00E21B73"/>
    <w:rsid w:val="00E22302"/>
    <w:rsid w:val="00E223F3"/>
    <w:rsid w:val="00E227C5"/>
    <w:rsid w:val="00E22D99"/>
    <w:rsid w:val="00E23E43"/>
    <w:rsid w:val="00E23E6B"/>
    <w:rsid w:val="00E24A27"/>
    <w:rsid w:val="00E24CCD"/>
    <w:rsid w:val="00E24E41"/>
    <w:rsid w:val="00E25B56"/>
    <w:rsid w:val="00E2615B"/>
    <w:rsid w:val="00E26396"/>
    <w:rsid w:val="00E26593"/>
    <w:rsid w:val="00E276B5"/>
    <w:rsid w:val="00E27CC8"/>
    <w:rsid w:val="00E30874"/>
    <w:rsid w:val="00E30D08"/>
    <w:rsid w:val="00E31746"/>
    <w:rsid w:val="00E31D65"/>
    <w:rsid w:val="00E31DD9"/>
    <w:rsid w:val="00E3220E"/>
    <w:rsid w:val="00E32A31"/>
    <w:rsid w:val="00E32BAE"/>
    <w:rsid w:val="00E32D50"/>
    <w:rsid w:val="00E331EB"/>
    <w:rsid w:val="00E334FE"/>
    <w:rsid w:val="00E33A9A"/>
    <w:rsid w:val="00E33E24"/>
    <w:rsid w:val="00E34676"/>
    <w:rsid w:val="00E34907"/>
    <w:rsid w:val="00E349BB"/>
    <w:rsid w:val="00E34B01"/>
    <w:rsid w:val="00E34C67"/>
    <w:rsid w:val="00E34D73"/>
    <w:rsid w:val="00E34DC8"/>
    <w:rsid w:val="00E34FC3"/>
    <w:rsid w:val="00E3554D"/>
    <w:rsid w:val="00E35B4B"/>
    <w:rsid w:val="00E36DB5"/>
    <w:rsid w:val="00E36DF4"/>
    <w:rsid w:val="00E36DFD"/>
    <w:rsid w:val="00E37234"/>
    <w:rsid w:val="00E37FA9"/>
    <w:rsid w:val="00E4009B"/>
    <w:rsid w:val="00E406A7"/>
    <w:rsid w:val="00E40D3B"/>
    <w:rsid w:val="00E40F69"/>
    <w:rsid w:val="00E41111"/>
    <w:rsid w:val="00E41334"/>
    <w:rsid w:val="00E413AD"/>
    <w:rsid w:val="00E41634"/>
    <w:rsid w:val="00E41918"/>
    <w:rsid w:val="00E41A16"/>
    <w:rsid w:val="00E426A4"/>
    <w:rsid w:val="00E4293F"/>
    <w:rsid w:val="00E42994"/>
    <w:rsid w:val="00E43448"/>
    <w:rsid w:val="00E43924"/>
    <w:rsid w:val="00E43BA1"/>
    <w:rsid w:val="00E43F28"/>
    <w:rsid w:val="00E44228"/>
    <w:rsid w:val="00E44559"/>
    <w:rsid w:val="00E45DFC"/>
    <w:rsid w:val="00E45F27"/>
    <w:rsid w:val="00E46657"/>
    <w:rsid w:val="00E46E5F"/>
    <w:rsid w:val="00E47960"/>
    <w:rsid w:val="00E5038E"/>
    <w:rsid w:val="00E503E4"/>
    <w:rsid w:val="00E50CF7"/>
    <w:rsid w:val="00E513E0"/>
    <w:rsid w:val="00E5154D"/>
    <w:rsid w:val="00E52086"/>
    <w:rsid w:val="00E52815"/>
    <w:rsid w:val="00E52837"/>
    <w:rsid w:val="00E5297B"/>
    <w:rsid w:val="00E53347"/>
    <w:rsid w:val="00E53783"/>
    <w:rsid w:val="00E541D0"/>
    <w:rsid w:val="00E54F7F"/>
    <w:rsid w:val="00E55467"/>
    <w:rsid w:val="00E556D0"/>
    <w:rsid w:val="00E5673A"/>
    <w:rsid w:val="00E5741D"/>
    <w:rsid w:val="00E578CE"/>
    <w:rsid w:val="00E57E31"/>
    <w:rsid w:val="00E61189"/>
    <w:rsid w:val="00E61A61"/>
    <w:rsid w:val="00E61AA9"/>
    <w:rsid w:val="00E61C6B"/>
    <w:rsid w:val="00E627BF"/>
    <w:rsid w:val="00E6287E"/>
    <w:rsid w:val="00E6327B"/>
    <w:rsid w:val="00E63B05"/>
    <w:rsid w:val="00E63BA9"/>
    <w:rsid w:val="00E63F2C"/>
    <w:rsid w:val="00E64488"/>
    <w:rsid w:val="00E652BB"/>
    <w:rsid w:val="00E65778"/>
    <w:rsid w:val="00E65BC9"/>
    <w:rsid w:val="00E65E08"/>
    <w:rsid w:val="00E661E0"/>
    <w:rsid w:val="00E666AB"/>
    <w:rsid w:val="00E668C5"/>
    <w:rsid w:val="00E6782F"/>
    <w:rsid w:val="00E70201"/>
    <w:rsid w:val="00E70501"/>
    <w:rsid w:val="00E72006"/>
    <w:rsid w:val="00E72262"/>
    <w:rsid w:val="00E723C7"/>
    <w:rsid w:val="00E72AE4"/>
    <w:rsid w:val="00E72B39"/>
    <w:rsid w:val="00E72D02"/>
    <w:rsid w:val="00E731CB"/>
    <w:rsid w:val="00E742F4"/>
    <w:rsid w:val="00E74B4C"/>
    <w:rsid w:val="00E756CD"/>
    <w:rsid w:val="00E75756"/>
    <w:rsid w:val="00E75C5E"/>
    <w:rsid w:val="00E763C4"/>
    <w:rsid w:val="00E768B5"/>
    <w:rsid w:val="00E76B38"/>
    <w:rsid w:val="00E76CB4"/>
    <w:rsid w:val="00E76FF9"/>
    <w:rsid w:val="00E77922"/>
    <w:rsid w:val="00E80278"/>
    <w:rsid w:val="00E803AB"/>
    <w:rsid w:val="00E8094D"/>
    <w:rsid w:val="00E80BA0"/>
    <w:rsid w:val="00E8116E"/>
    <w:rsid w:val="00E82CD7"/>
    <w:rsid w:val="00E8311F"/>
    <w:rsid w:val="00E8584E"/>
    <w:rsid w:val="00E86B60"/>
    <w:rsid w:val="00E86ED5"/>
    <w:rsid w:val="00E87133"/>
    <w:rsid w:val="00E878B8"/>
    <w:rsid w:val="00E8797D"/>
    <w:rsid w:val="00E900C8"/>
    <w:rsid w:val="00E912D0"/>
    <w:rsid w:val="00E91399"/>
    <w:rsid w:val="00E91D11"/>
    <w:rsid w:val="00E921E2"/>
    <w:rsid w:val="00E92A34"/>
    <w:rsid w:val="00E92F4A"/>
    <w:rsid w:val="00E93400"/>
    <w:rsid w:val="00E93948"/>
    <w:rsid w:val="00E93AB4"/>
    <w:rsid w:val="00E93AED"/>
    <w:rsid w:val="00E93CB5"/>
    <w:rsid w:val="00E93DA5"/>
    <w:rsid w:val="00E93EA9"/>
    <w:rsid w:val="00E946DD"/>
    <w:rsid w:val="00E96059"/>
    <w:rsid w:val="00E96EDD"/>
    <w:rsid w:val="00EA117E"/>
    <w:rsid w:val="00EA130A"/>
    <w:rsid w:val="00EA20F0"/>
    <w:rsid w:val="00EA2CCD"/>
    <w:rsid w:val="00EA3651"/>
    <w:rsid w:val="00EA46EB"/>
    <w:rsid w:val="00EA5461"/>
    <w:rsid w:val="00EA5C89"/>
    <w:rsid w:val="00EA5EFD"/>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CE7"/>
    <w:rsid w:val="00EB5FFC"/>
    <w:rsid w:val="00EC10E2"/>
    <w:rsid w:val="00EC10E4"/>
    <w:rsid w:val="00EC15C0"/>
    <w:rsid w:val="00EC17C2"/>
    <w:rsid w:val="00EC1D43"/>
    <w:rsid w:val="00EC1ED4"/>
    <w:rsid w:val="00EC263A"/>
    <w:rsid w:val="00EC28FD"/>
    <w:rsid w:val="00EC2ADB"/>
    <w:rsid w:val="00EC3557"/>
    <w:rsid w:val="00EC3D94"/>
    <w:rsid w:val="00EC4899"/>
    <w:rsid w:val="00EC4B60"/>
    <w:rsid w:val="00EC4E7B"/>
    <w:rsid w:val="00EC4FFE"/>
    <w:rsid w:val="00EC53FD"/>
    <w:rsid w:val="00EC61A4"/>
    <w:rsid w:val="00EC7F63"/>
    <w:rsid w:val="00ED02E3"/>
    <w:rsid w:val="00ED0300"/>
    <w:rsid w:val="00ED0899"/>
    <w:rsid w:val="00ED0F1B"/>
    <w:rsid w:val="00ED1579"/>
    <w:rsid w:val="00ED15F7"/>
    <w:rsid w:val="00ED1D7D"/>
    <w:rsid w:val="00ED1EC3"/>
    <w:rsid w:val="00ED202B"/>
    <w:rsid w:val="00ED2A47"/>
    <w:rsid w:val="00ED2DED"/>
    <w:rsid w:val="00ED33FE"/>
    <w:rsid w:val="00ED3415"/>
    <w:rsid w:val="00ED3716"/>
    <w:rsid w:val="00ED3AB2"/>
    <w:rsid w:val="00ED450A"/>
    <w:rsid w:val="00ED4987"/>
    <w:rsid w:val="00ED4A31"/>
    <w:rsid w:val="00ED53EA"/>
    <w:rsid w:val="00ED7715"/>
    <w:rsid w:val="00ED7A88"/>
    <w:rsid w:val="00EE02A6"/>
    <w:rsid w:val="00EE02B2"/>
    <w:rsid w:val="00EE08F7"/>
    <w:rsid w:val="00EE14FD"/>
    <w:rsid w:val="00EE16DD"/>
    <w:rsid w:val="00EE1D56"/>
    <w:rsid w:val="00EE23AD"/>
    <w:rsid w:val="00EE26CD"/>
    <w:rsid w:val="00EE302B"/>
    <w:rsid w:val="00EE3982"/>
    <w:rsid w:val="00EE4A6D"/>
    <w:rsid w:val="00EE52AE"/>
    <w:rsid w:val="00EE549E"/>
    <w:rsid w:val="00EE59FC"/>
    <w:rsid w:val="00EE5F9E"/>
    <w:rsid w:val="00EE7174"/>
    <w:rsid w:val="00EE7C85"/>
    <w:rsid w:val="00EE7FE0"/>
    <w:rsid w:val="00EF011A"/>
    <w:rsid w:val="00EF05A0"/>
    <w:rsid w:val="00EF077D"/>
    <w:rsid w:val="00EF0871"/>
    <w:rsid w:val="00EF0AA9"/>
    <w:rsid w:val="00EF25D6"/>
    <w:rsid w:val="00EF31CA"/>
    <w:rsid w:val="00EF3735"/>
    <w:rsid w:val="00EF3A67"/>
    <w:rsid w:val="00EF3CB1"/>
    <w:rsid w:val="00EF4519"/>
    <w:rsid w:val="00EF47C9"/>
    <w:rsid w:val="00EF520F"/>
    <w:rsid w:val="00EF5962"/>
    <w:rsid w:val="00EF6F78"/>
    <w:rsid w:val="00EF7AB6"/>
    <w:rsid w:val="00EF7FF4"/>
    <w:rsid w:val="00F0087D"/>
    <w:rsid w:val="00F00AC7"/>
    <w:rsid w:val="00F00EBD"/>
    <w:rsid w:val="00F01838"/>
    <w:rsid w:val="00F01859"/>
    <w:rsid w:val="00F021E0"/>
    <w:rsid w:val="00F02D69"/>
    <w:rsid w:val="00F03219"/>
    <w:rsid w:val="00F034D5"/>
    <w:rsid w:val="00F03C98"/>
    <w:rsid w:val="00F0562C"/>
    <w:rsid w:val="00F05855"/>
    <w:rsid w:val="00F05A8F"/>
    <w:rsid w:val="00F06227"/>
    <w:rsid w:val="00F062BD"/>
    <w:rsid w:val="00F06B8F"/>
    <w:rsid w:val="00F06DD4"/>
    <w:rsid w:val="00F07F3A"/>
    <w:rsid w:val="00F10A45"/>
    <w:rsid w:val="00F10ACA"/>
    <w:rsid w:val="00F10E50"/>
    <w:rsid w:val="00F111BF"/>
    <w:rsid w:val="00F1151A"/>
    <w:rsid w:val="00F11586"/>
    <w:rsid w:val="00F11F65"/>
    <w:rsid w:val="00F1256C"/>
    <w:rsid w:val="00F12D28"/>
    <w:rsid w:val="00F134E8"/>
    <w:rsid w:val="00F13BD2"/>
    <w:rsid w:val="00F142F3"/>
    <w:rsid w:val="00F144B5"/>
    <w:rsid w:val="00F14998"/>
    <w:rsid w:val="00F14EB1"/>
    <w:rsid w:val="00F1531B"/>
    <w:rsid w:val="00F15AB6"/>
    <w:rsid w:val="00F15EA5"/>
    <w:rsid w:val="00F168BF"/>
    <w:rsid w:val="00F16A31"/>
    <w:rsid w:val="00F175CB"/>
    <w:rsid w:val="00F1786C"/>
    <w:rsid w:val="00F17AC8"/>
    <w:rsid w:val="00F17C03"/>
    <w:rsid w:val="00F204E0"/>
    <w:rsid w:val="00F20F89"/>
    <w:rsid w:val="00F21041"/>
    <w:rsid w:val="00F21A33"/>
    <w:rsid w:val="00F21A53"/>
    <w:rsid w:val="00F21C08"/>
    <w:rsid w:val="00F22E9A"/>
    <w:rsid w:val="00F24069"/>
    <w:rsid w:val="00F2430A"/>
    <w:rsid w:val="00F254AB"/>
    <w:rsid w:val="00F266FB"/>
    <w:rsid w:val="00F267A8"/>
    <w:rsid w:val="00F26A62"/>
    <w:rsid w:val="00F26BC3"/>
    <w:rsid w:val="00F2736A"/>
    <w:rsid w:val="00F27482"/>
    <w:rsid w:val="00F27ACB"/>
    <w:rsid w:val="00F3150F"/>
    <w:rsid w:val="00F3206C"/>
    <w:rsid w:val="00F32379"/>
    <w:rsid w:val="00F32FC6"/>
    <w:rsid w:val="00F33459"/>
    <w:rsid w:val="00F33F0F"/>
    <w:rsid w:val="00F3462E"/>
    <w:rsid w:val="00F34A83"/>
    <w:rsid w:val="00F34B76"/>
    <w:rsid w:val="00F34DBE"/>
    <w:rsid w:val="00F35898"/>
    <w:rsid w:val="00F3596D"/>
    <w:rsid w:val="00F35BF2"/>
    <w:rsid w:val="00F35C12"/>
    <w:rsid w:val="00F367D4"/>
    <w:rsid w:val="00F36FE4"/>
    <w:rsid w:val="00F37082"/>
    <w:rsid w:val="00F370CD"/>
    <w:rsid w:val="00F37ACD"/>
    <w:rsid w:val="00F37F4E"/>
    <w:rsid w:val="00F4067E"/>
    <w:rsid w:val="00F40981"/>
    <w:rsid w:val="00F4133E"/>
    <w:rsid w:val="00F415C6"/>
    <w:rsid w:val="00F415ED"/>
    <w:rsid w:val="00F41AE4"/>
    <w:rsid w:val="00F41D61"/>
    <w:rsid w:val="00F4237C"/>
    <w:rsid w:val="00F42E00"/>
    <w:rsid w:val="00F42F91"/>
    <w:rsid w:val="00F43A0B"/>
    <w:rsid w:val="00F44CE2"/>
    <w:rsid w:val="00F44FC2"/>
    <w:rsid w:val="00F452D9"/>
    <w:rsid w:val="00F45369"/>
    <w:rsid w:val="00F46573"/>
    <w:rsid w:val="00F474C3"/>
    <w:rsid w:val="00F478F6"/>
    <w:rsid w:val="00F47C49"/>
    <w:rsid w:val="00F50285"/>
    <w:rsid w:val="00F50F83"/>
    <w:rsid w:val="00F51323"/>
    <w:rsid w:val="00F51380"/>
    <w:rsid w:val="00F51AFF"/>
    <w:rsid w:val="00F522CC"/>
    <w:rsid w:val="00F5238B"/>
    <w:rsid w:val="00F52ECA"/>
    <w:rsid w:val="00F52F00"/>
    <w:rsid w:val="00F5385A"/>
    <w:rsid w:val="00F546E4"/>
    <w:rsid w:val="00F554B9"/>
    <w:rsid w:val="00F5596B"/>
    <w:rsid w:val="00F55DE4"/>
    <w:rsid w:val="00F55E05"/>
    <w:rsid w:val="00F57814"/>
    <w:rsid w:val="00F57D00"/>
    <w:rsid w:val="00F604CC"/>
    <w:rsid w:val="00F60682"/>
    <w:rsid w:val="00F60FB0"/>
    <w:rsid w:val="00F610D4"/>
    <w:rsid w:val="00F61E29"/>
    <w:rsid w:val="00F62772"/>
    <w:rsid w:val="00F630CA"/>
    <w:rsid w:val="00F6394E"/>
    <w:rsid w:val="00F6439A"/>
    <w:rsid w:val="00F6448B"/>
    <w:rsid w:val="00F64649"/>
    <w:rsid w:val="00F65B6A"/>
    <w:rsid w:val="00F6613D"/>
    <w:rsid w:val="00F66E15"/>
    <w:rsid w:val="00F67532"/>
    <w:rsid w:val="00F6774F"/>
    <w:rsid w:val="00F6792D"/>
    <w:rsid w:val="00F67943"/>
    <w:rsid w:val="00F67A5D"/>
    <w:rsid w:val="00F67AB0"/>
    <w:rsid w:val="00F707E5"/>
    <w:rsid w:val="00F70906"/>
    <w:rsid w:val="00F70FC3"/>
    <w:rsid w:val="00F711E0"/>
    <w:rsid w:val="00F71F05"/>
    <w:rsid w:val="00F72524"/>
    <w:rsid w:val="00F72B76"/>
    <w:rsid w:val="00F74245"/>
    <w:rsid w:val="00F743F0"/>
    <w:rsid w:val="00F744EC"/>
    <w:rsid w:val="00F74553"/>
    <w:rsid w:val="00F74675"/>
    <w:rsid w:val="00F75725"/>
    <w:rsid w:val="00F75A9B"/>
    <w:rsid w:val="00F76634"/>
    <w:rsid w:val="00F76A40"/>
    <w:rsid w:val="00F77156"/>
    <w:rsid w:val="00F7716D"/>
    <w:rsid w:val="00F77173"/>
    <w:rsid w:val="00F77668"/>
    <w:rsid w:val="00F80096"/>
    <w:rsid w:val="00F800DE"/>
    <w:rsid w:val="00F812F4"/>
    <w:rsid w:val="00F81811"/>
    <w:rsid w:val="00F81E44"/>
    <w:rsid w:val="00F822F8"/>
    <w:rsid w:val="00F8328E"/>
    <w:rsid w:val="00F83505"/>
    <w:rsid w:val="00F835CB"/>
    <w:rsid w:val="00F83A24"/>
    <w:rsid w:val="00F841B5"/>
    <w:rsid w:val="00F843B4"/>
    <w:rsid w:val="00F8467C"/>
    <w:rsid w:val="00F84FF2"/>
    <w:rsid w:val="00F85350"/>
    <w:rsid w:val="00F85EBA"/>
    <w:rsid w:val="00F865B2"/>
    <w:rsid w:val="00F870FA"/>
    <w:rsid w:val="00F874C7"/>
    <w:rsid w:val="00F87C66"/>
    <w:rsid w:val="00F9005B"/>
    <w:rsid w:val="00F90060"/>
    <w:rsid w:val="00F90EEB"/>
    <w:rsid w:val="00F922D3"/>
    <w:rsid w:val="00F9273C"/>
    <w:rsid w:val="00F927EA"/>
    <w:rsid w:val="00F92D4D"/>
    <w:rsid w:val="00F93852"/>
    <w:rsid w:val="00F93AD8"/>
    <w:rsid w:val="00F9455F"/>
    <w:rsid w:val="00F94B4D"/>
    <w:rsid w:val="00F94CE4"/>
    <w:rsid w:val="00F95457"/>
    <w:rsid w:val="00F96412"/>
    <w:rsid w:val="00F97000"/>
    <w:rsid w:val="00F97137"/>
    <w:rsid w:val="00F9738B"/>
    <w:rsid w:val="00F976B1"/>
    <w:rsid w:val="00FA0973"/>
    <w:rsid w:val="00FA0C31"/>
    <w:rsid w:val="00FA114F"/>
    <w:rsid w:val="00FA14D8"/>
    <w:rsid w:val="00FA185A"/>
    <w:rsid w:val="00FA1E02"/>
    <w:rsid w:val="00FA3855"/>
    <w:rsid w:val="00FA40BF"/>
    <w:rsid w:val="00FA523F"/>
    <w:rsid w:val="00FA56AE"/>
    <w:rsid w:val="00FA5A7C"/>
    <w:rsid w:val="00FA5F0A"/>
    <w:rsid w:val="00FA65E4"/>
    <w:rsid w:val="00FA7226"/>
    <w:rsid w:val="00FB1521"/>
    <w:rsid w:val="00FB16E0"/>
    <w:rsid w:val="00FB212D"/>
    <w:rsid w:val="00FB28D9"/>
    <w:rsid w:val="00FB28F5"/>
    <w:rsid w:val="00FB2C1B"/>
    <w:rsid w:val="00FB3256"/>
    <w:rsid w:val="00FB4A0F"/>
    <w:rsid w:val="00FB4C5D"/>
    <w:rsid w:val="00FB513D"/>
    <w:rsid w:val="00FB52D1"/>
    <w:rsid w:val="00FB54BA"/>
    <w:rsid w:val="00FB59F4"/>
    <w:rsid w:val="00FB6749"/>
    <w:rsid w:val="00FB69D1"/>
    <w:rsid w:val="00FB7B1B"/>
    <w:rsid w:val="00FC092A"/>
    <w:rsid w:val="00FC0A83"/>
    <w:rsid w:val="00FC0F92"/>
    <w:rsid w:val="00FC12C0"/>
    <w:rsid w:val="00FC1506"/>
    <w:rsid w:val="00FC1957"/>
    <w:rsid w:val="00FC19DF"/>
    <w:rsid w:val="00FC266F"/>
    <w:rsid w:val="00FC2937"/>
    <w:rsid w:val="00FC2D24"/>
    <w:rsid w:val="00FC3386"/>
    <w:rsid w:val="00FC41CF"/>
    <w:rsid w:val="00FC4340"/>
    <w:rsid w:val="00FC50C0"/>
    <w:rsid w:val="00FC55FE"/>
    <w:rsid w:val="00FC5B89"/>
    <w:rsid w:val="00FC6094"/>
    <w:rsid w:val="00FC60D1"/>
    <w:rsid w:val="00FC6A22"/>
    <w:rsid w:val="00FC7F02"/>
    <w:rsid w:val="00FD1074"/>
    <w:rsid w:val="00FD12B3"/>
    <w:rsid w:val="00FD2076"/>
    <w:rsid w:val="00FD225E"/>
    <w:rsid w:val="00FD2DA9"/>
    <w:rsid w:val="00FD5877"/>
    <w:rsid w:val="00FD58DE"/>
    <w:rsid w:val="00FD59DE"/>
    <w:rsid w:val="00FD5A35"/>
    <w:rsid w:val="00FD5E27"/>
    <w:rsid w:val="00FD6A4E"/>
    <w:rsid w:val="00FD6BDF"/>
    <w:rsid w:val="00FD727B"/>
    <w:rsid w:val="00FD74AB"/>
    <w:rsid w:val="00FE0119"/>
    <w:rsid w:val="00FE019F"/>
    <w:rsid w:val="00FE0A44"/>
    <w:rsid w:val="00FE147D"/>
    <w:rsid w:val="00FE1867"/>
    <w:rsid w:val="00FE1A2C"/>
    <w:rsid w:val="00FE28F0"/>
    <w:rsid w:val="00FE299A"/>
    <w:rsid w:val="00FE3016"/>
    <w:rsid w:val="00FE30A2"/>
    <w:rsid w:val="00FE33A1"/>
    <w:rsid w:val="00FE409F"/>
    <w:rsid w:val="00FE65B1"/>
    <w:rsid w:val="00FE65CC"/>
    <w:rsid w:val="00FE69AE"/>
    <w:rsid w:val="00FE6D1C"/>
    <w:rsid w:val="00FE6D51"/>
    <w:rsid w:val="00FE6ED9"/>
    <w:rsid w:val="00FE745B"/>
    <w:rsid w:val="00FE7598"/>
    <w:rsid w:val="00FE7E7A"/>
    <w:rsid w:val="00FF0E83"/>
    <w:rsid w:val="00FF13FE"/>
    <w:rsid w:val="00FF16D8"/>
    <w:rsid w:val="00FF1F55"/>
    <w:rsid w:val="00FF291F"/>
    <w:rsid w:val="00FF2CCB"/>
    <w:rsid w:val="00FF2E29"/>
    <w:rsid w:val="00FF303B"/>
    <w:rsid w:val="00FF3C1F"/>
    <w:rsid w:val="00FF3C95"/>
    <w:rsid w:val="00FF440E"/>
    <w:rsid w:val="00FF4F78"/>
    <w:rsid w:val="00FF576A"/>
    <w:rsid w:val="00FF5D17"/>
    <w:rsid w:val="00FF63E4"/>
    <w:rsid w:val="00FF6DD8"/>
    <w:rsid w:val="00FF7367"/>
    <w:rsid w:val="03843EBF"/>
    <w:rsid w:val="06BC38EF"/>
    <w:rsid w:val="09905780"/>
    <w:rsid w:val="0DA17C51"/>
    <w:rsid w:val="15152076"/>
    <w:rsid w:val="16257CFA"/>
    <w:rsid w:val="1B415118"/>
    <w:rsid w:val="1E8F168A"/>
    <w:rsid w:val="22202DE5"/>
    <w:rsid w:val="29346C0E"/>
    <w:rsid w:val="298815DB"/>
    <w:rsid w:val="2AA12777"/>
    <w:rsid w:val="2CEC0F5D"/>
    <w:rsid w:val="2F064DB0"/>
    <w:rsid w:val="30342AE9"/>
    <w:rsid w:val="305D1CF8"/>
    <w:rsid w:val="32242D99"/>
    <w:rsid w:val="333032B6"/>
    <w:rsid w:val="34650269"/>
    <w:rsid w:val="35BD45D4"/>
    <w:rsid w:val="36705138"/>
    <w:rsid w:val="373B04F2"/>
    <w:rsid w:val="3AB42A9B"/>
    <w:rsid w:val="3B6A5044"/>
    <w:rsid w:val="3BCB4F3B"/>
    <w:rsid w:val="3EE17BD1"/>
    <w:rsid w:val="3FA1638A"/>
    <w:rsid w:val="407A4517"/>
    <w:rsid w:val="422D7AC3"/>
    <w:rsid w:val="42C00F71"/>
    <w:rsid w:val="467F0394"/>
    <w:rsid w:val="48130F65"/>
    <w:rsid w:val="492201BE"/>
    <w:rsid w:val="49C77941"/>
    <w:rsid w:val="4BF32C23"/>
    <w:rsid w:val="4CF7225E"/>
    <w:rsid w:val="4CF73DE9"/>
    <w:rsid w:val="520632AA"/>
    <w:rsid w:val="55735C18"/>
    <w:rsid w:val="57BB60BA"/>
    <w:rsid w:val="5B377F0B"/>
    <w:rsid w:val="5E151E13"/>
    <w:rsid w:val="5E4477C4"/>
    <w:rsid w:val="5FE34A83"/>
    <w:rsid w:val="63DF2082"/>
    <w:rsid w:val="64255531"/>
    <w:rsid w:val="6499782A"/>
    <w:rsid w:val="67F93132"/>
    <w:rsid w:val="685428D3"/>
    <w:rsid w:val="6E930FAC"/>
    <w:rsid w:val="71F073FC"/>
    <w:rsid w:val="73783CE4"/>
    <w:rsid w:val="73FF0247"/>
    <w:rsid w:val="745253CA"/>
    <w:rsid w:val="7C66074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13C0"/>
  <w15:docId w15:val="{770CA389-9137-40D9-B1F7-194652E9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F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qFormat/>
  </w:style>
  <w:style w:type="character" w:customStyle="1" w:styleId="eop">
    <w:name w:val="eop"/>
    <w:basedOn w:val="a0"/>
    <w:qFormat/>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qFormat/>
    <w:rPr>
      <w:kern w:val="2"/>
      <w:sz w:val="21"/>
      <w:szCs w:val="22"/>
    </w:rPr>
  </w:style>
  <w:style w:type="paragraph" w:customStyle="1" w:styleId="9">
    <w:name w:val="修订9"/>
    <w:hidden/>
    <w:uiPriority w:val="99"/>
    <w:semiHidden/>
    <w:qFormat/>
    <w:rPr>
      <w:kern w:val="2"/>
      <w:sz w:val="21"/>
      <w:szCs w:val="22"/>
    </w:rPr>
  </w:style>
  <w:style w:type="paragraph" w:customStyle="1" w:styleId="10">
    <w:name w:val="修订10"/>
    <w:hidden/>
    <w:uiPriority w:val="99"/>
    <w:semiHidden/>
    <w:qFormat/>
    <w:rPr>
      <w:kern w:val="2"/>
      <w:sz w:val="21"/>
      <w:szCs w:val="22"/>
    </w:rPr>
  </w:style>
  <w:style w:type="paragraph" w:customStyle="1" w:styleId="11">
    <w:name w:val="修订11"/>
    <w:hidden/>
    <w:uiPriority w:val="99"/>
    <w:semiHidden/>
    <w:qFormat/>
    <w:rPr>
      <w:kern w:val="2"/>
      <w:sz w:val="21"/>
      <w:szCs w:val="22"/>
    </w:rPr>
  </w:style>
  <w:style w:type="paragraph" w:customStyle="1" w:styleId="12">
    <w:name w:val="修订12"/>
    <w:hidden/>
    <w:uiPriority w:val="99"/>
    <w:semiHidden/>
    <w:qFormat/>
    <w:rPr>
      <w:kern w:val="2"/>
      <w:sz w:val="21"/>
      <w:szCs w:val="22"/>
    </w:rPr>
  </w:style>
  <w:style w:type="paragraph" w:customStyle="1" w:styleId="13">
    <w:name w:val="修订13"/>
    <w:hidden/>
    <w:uiPriority w:val="99"/>
    <w:semiHidden/>
    <w:qFormat/>
    <w:rPr>
      <w:kern w:val="2"/>
      <w:sz w:val="21"/>
      <w:szCs w:val="22"/>
    </w:rPr>
  </w:style>
  <w:style w:type="paragraph" w:customStyle="1" w:styleId="14">
    <w:name w:val="修订14"/>
    <w:hidden/>
    <w:uiPriority w:val="99"/>
    <w:semiHidden/>
    <w:qFormat/>
    <w:rPr>
      <w:kern w:val="2"/>
      <w:sz w:val="21"/>
      <w:szCs w:val="22"/>
    </w:rPr>
  </w:style>
  <w:style w:type="paragraph" w:customStyle="1" w:styleId="15">
    <w:name w:val="修订15"/>
    <w:hidden/>
    <w:uiPriority w:val="99"/>
    <w:semiHidden/>
    <w:qFormat/>
    <w:rPr>
      <w:kern w:val="2"/>
      <w:sz w:val="21"/>
      <w:szCs w:val="22"/>
    </w:rPr>
  </w:style>
  <w:style w:type="paragraph" w:customStyle="1" w:styleId="16">
    <w:name w:val="修订16"/>
    <w:hidden/>
    <w:uiPriority w:val="99"/>
    <w:semiHidden/>
    <w:rPr>
      <w:kern w:val="2"/>
      <w:sz w:val="21"/>
      <w:szCs w:val="22"/>
    </w:rPr>
  </w:style>
  <w:style w:type="paragraph" w:styleId="af0">
    <w:name w:val="Revision"/>
    <w:hidden/>
    <w:uiPriority w:val="99"/>
    <w:semiHidden/>
    <w:rsid w:val="00AC4169"/>
    <w:rPr>
      <w:kern w:val="2"/>
      <w:sz w:val="21"/>
      <w:szCs w:val="22"/>
    </w:rPr>
  </w:style>
  <w:style w:type="character" w:styleId="af1">
    <w:name w:val="Hyperlink"/>
    <w:basedOn w:val="a0"/>
    <w:uiPriority w:val="99"/>
    <w:semiHidden/>
    <w:unhideWhenUsed/>
    <w:rsid w:val="00F6774F"/>
    <w:rPr>
      <w:color w:val="0563C1"/>
      <w:u w:val="single"/>
    </w:rPr>
  </w:style>
  <w:style w:type="character" w:styleId="af2">
    <w:name w:val="FollowedHyperlink"/>
    <w:basedOn w:val="a0"/>
    <w:uiPriority w:val="99"/>
    <w:semiHidden/>
    <w:unhideWhenUsed/>
    <w:rsid w:val="00F6774F"/>
    <w:rPr>
      <w:color w:val="954F72"/>
      <w:u w:val="single"/>
    </w:rPr>
  </w:style>
  <w:style w:type="paragraph" w:customStyle="1" w:styleId="msonormal0">
    <w:name w:val="msonormal"/>
    <w:basedOn w:val="a"/>
    <w:rsid w:val="00F6774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F6774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6774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F6774F"/>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F6774F"/>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rsid w:val="00F6774F"/>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F6774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rsid w:val="00F677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styleId="af3">
    <w:name w:val="Normal (Web)"/>
    <w:basedOn w:val="a"/>
    <w:uiPriority w:val="99"/>
    <w:semiHidden/>
    <w:unhideWhenUsed/>
    <w:rsid w:val="00B05DD8"/>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041C90"/>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44">
      <w:bodyDiv w:val="1"/>
      <w:marLeft w:val="0"/>
      <w:marRight w:val="0"/>
      <w:marTop w:val="0"/>
      <w:marBottom w:val="0"/>
      <w:divBdr>
        <w:top w:val="none" w:sz="0" w:space="0" w:color="auto"/>
        <w:left w:val="none" w:sz="0" w:space="0" w:color="auto"/>
        <w:bottom w:val="none" w:sz="0" w:space="0" w:color="auto"/>
        <w:right w:val="none" w:sz="0" w:space="0" w:color="auto"/>
      </w:divBdr>
    </w:div>
    <w:div w:id="140007684">
      <w:bodyDiv w:val="1"/>
      <w:marLeft w:val="0"/>
      <w:marRight w:val="0"/>
      <w:marTop w:val="0"/>
      <w:marBottom w:val="0"/>
      <w:divBdr>
        <w:top w:val="none" w:sz="0" w:space="0" w:color="auto"/>
        <w:left w:val="none" w:sz="0" w:space="0" w:color="auto"/>
        <w:bottom w:val="none" w:sz="0" w:space="0" w:color="auto"/>
        <w:right w:val="none" w:sz="0" w:space="0" w:color="auto"/>
      </w:divBdr>
    </w:div>
    <w:div w:id="214631236">
      <w:bodyDiv w:val="1"/>
      <w:marLeft w:val="0"/>
      <w:marRight w:val="0"/>
      <w:marTop w:val="0"/>
      <w:marBottom w:val="0"/>
      <w:divBdr>
        <w:top w:val="none" w:sz="0" w:space="0" w:color="auto"/>
        <w:left w:val="none" w:sz="0" w:space="0" w:color="auto"/>
        <w:bottom w:val="none" w:sz="0" w:space="0" w:color="auto"/>
        <w:right w:val="none" w:sz="0" w:space="0" w:color="auto"/>
      </w:divBdr>
      <w:divsChild>
        <w:div w:id="1180706005">
          <w:marLeft w:val="0"/>
          <w:marRight w:val="0"/>
          <w:marTop w:val="120"/>
          <w:marBottom w:val="120"/>
          <w:divBdr>
            <w:top w:val="none" w:sz="0" w:space="0" w:color="auto"/>
            <w:left w:val="none" w:sz="0" w:space="0" w:color="auto"/>
            <w:bottom w:val="none" w:sz="0" w:space="0" w:color="auto"/>
            <w:right w:val="none" w:sz="0" w:space="0" w:color="auto"/>
          </w:divBdr>
        </w:div>
      </w:divsChild>
    </w:div>
    <w:div w:id="284428085">
      <w:bodyDiv w:val="1"/>
      <w:marLeft w:val="0"/>
      <w:marRight w:val="0"/>
      <w:marTop w:val="0"/>
      <w:marBottom w:val="0"/>
      <w:divBdr>
        <w:top w:val="none" w:sz="0" w:space="0" w:color="auto"/>
        <w:left w:val="none" w:sz="0" w:space="0" w:color="auto"/>
        <w:bottom w:val="none" w:sz="0" w:space="0" w:color="auto"/>
        <w:right w:val="none" w:sz="0" w:space="0" w:color="auto"/>
      </w:divBdr>
      <w:divsChild>
        <w:div w:id="88625478">
          <w:marLeft w:val="446"/>
          <w:marRight w:val="0"/>
          <w:marTop w:val="0"/>
          <w:marBottom w:val="0"/>
          <w:divBdr>
            <w:top w:val="none" w:sz="0" w:space="0" w:color="auto"/>
            <w:left w:val="none" w:sz="0" w:space="0" w:color="auto"/>
            <w:bottom w:val="none" w:sz="0" w:space="0" w:color="auto"/>
            <w:right w:val="none" w:sz="0" w:space="0" w:color="auto"/>
          </w:divBdr>
        </w:div>
      </w:divsChild>
    </w:div>
    <w:div w:id="287905280">
      <w:bodyDiv w:val="1"/>
      <w:marLeft w:val="0"/>
      <w:marRight w:val="0"/>
      <w:marTop w:val="0"/>
      <w:marBottom w:val="0"/>
      <w:divBdr>
        <w:top w:val="none" w:sz="0" w:space="0" w:color="auto"/>
        <w:left w:val="none" w:sz="0" w:space="0" w:color="auto"/>
        <w:bottom w:val="none" w:sz="0" w:space="0" w:color="auto"/>
        <w:right w:val="none" w:sz="0" w:space="0" w:color="auto"/>
      </w:divBdr>
    </w:div>
    <w:div w:id="426999149">
      <w:bodyDiv w:val="1"/>
      <w:marLeft w:val="0"/>
      <w:marRight w:val="0"/>
      <w:marTop w:val="0"/>
      <w:marBottom w:val="0"/>
      <w:divBdr>
        <w:top w:val="none" w:sz="0" w:space="0" w:color="auto"/>
        <w:left w:val="none" w:sz="0" w:space="0" w:color="auto"/>
        <w:bottom w:val="none" w:sz="0" w:space="0" w:color="auto"/>
        <w:right w:val="none" w:sz="0" w:space="0" w:color="auto"/>
      </w:divBdr>
    </w:div>
    <w:div w:id="498039269">
      <w:bodyDiv w:val="1"/>
      <w:marLeft w:val="0"/>
      <w:marRight w:val="0"/>
      <w:marTop w:val="0"/>
      <w:marBottom w:val="0"/>
      <w:divBdr>
        <w:top w:val="none" w:sz="0" w:space="0" w:color="auto"/>
        <w:left w:val="none" w:sz="0" w:space="0" w:color="auto"/>
        <w:bottom w:val="none" w:sz="0" w:space="0" w:color="auto"/>
        <w:right w:val="none" w:sz="0" w:space="0" w:color="auto"/>
      </w:divBdr>
    </w:div>
    <w:div w:id="519513216">
      <w:bodyDiv w:val="1"/>
      <w:marLeft w:val="0"/>
      <w:marRight w:val="0"/>
      <w:marTop w:val="0"/>
      <w:marBottom w:val="0"/>
      <w:divBdr>
        <w:top w:val="none" w:sz="0" w:space="0" w:color="auto"/>
        <w:left w:val="none" w:sz="0" w:space="0" w:color="auto"/>
        <w:bottom w:val="none" w:sz="0" w:space="0" w:color="auto"/>
        <w:right w:val="none" w:sz="0" w:space="0" w:color="auto"/>
      </w:divBdr>
    </w:div>
    <w:div w:id="650059651">
      <w:bodyDiv w:val="1"/>
      <w:marLeft w:val="0"/>
      <w:marRight w:val="0"/>
      <w:marTop w:val="0"/>
      <w:marBottom w:val="0"/>
      <w:divBdr>
        <w:top w:val="none" w:sz="0" w:space="0" w:color="auto"/>
        <w:left w:val="none" w:sz="0" w:space="0" w:color="auto"/>
        <w:bottom w:val="none" w:sz="0" w:space="0" w:color="auto"/>
        <w:right w:val="none" w:sz="0" w:space="0" w:color="auto"/>
      </w:divBdr>
    </w:div>
    <w:div w:id="653030600">
      <w:bodyDiv w:val="1"/>
      <w:marLeft w:val="0"/>
      <w:marRight w:val="0"/>
      <w:marTop w:val="0"/>
      <w:marBottom w:val="0"/>
      <w:divBdr>
        <w:top w:val="none" w:sz="0" w:space="0" w:color="auto"/>
        <w:left w:val="none" w:sz="0" w:space="0" w:color="auto"/>
        <w:bottom w:val="none" w:sz="0" w:space="0" w:color="auto"/>
        <w:right w:val="none" w:sz="0" w:space="0" w:color="auto"/>
      </w:divBdr>
      <w:divsChild>
        <w:div w:id="108361597">
          <w:marLeft w:val="547"/>
          <w:marRight w:val="0"/>
          <w:marTop w:val="120"/>
          <w:marBottom w:val="0"/>
          <w:divBdr>
            <w:top w:val="none" w:sz="0" w:space="0" w:color="auto"/>
            <w:left w:val="none" w:sz="0" w:space="0" w:color="auto"/>
            <w:bottom w:val="none" w:sz="0" w:space="0" w:color="auto"/>
            <w:right w:val="none" w:sz="0" w:space="0" w:color="auto"/>
          </w:divBdr>
        </w:div>
        <w:div w:id="765657834">
          <w:marLeft w:val="547"/>
          <w:marRight w:val="0"/>
          <w:marTop w:val="120"/>
          <w:marBottom w:val="0"/>
          <w:divBdr>
            <w:top w:val="none" w:sz="0" w:space="0" w:color="auto"/>
            <w:left w:val="none" w:sz="0" w:space="0" w:color="auto"/>
            <w:bottom w:val="none" w:sz="0" w:space="0" w:color="auto"/>
            <w:right w:val="none" w:sz="0" w:space="0" w:color="auto"/>
          </w:divBdr>
        </w:div>
        <w:div w:id="1211307609">
          <w:marLeft w:val="547"/>
          <w:marRight w:val="0"/>
          <w:marTop w:val="120"/>
          <w:marBottom w:val="0"/>
          <w:divBdr>
            <w:top w:val="none" w:sz="0" w:space="0" w:color="auto"/>
            <w:left w:val="none" w:sz="0" w:space="0" w:color="auto"/>
            <w:bottom w:val="none" w:sz="0" w:space="0" w:color="auto"/>
            <w:right w:val="none" w:sz="0" w:space="0" w:color="auto"/>
          </w:divBdr>
        </w:div>
        <w:div w:id="1269506922">
          <w:marLeft w:val="547"/>
          <w:marRight w:val="0"/>
          <w:marTop w:val="120"/>
          <w:marBottom w:val="0"/>
          <w:divBdr>
            <w:top w:val="none" w:sz="0" w:space="0" w:color="auto"/>
            <w:left w:val="none" w:sz="0" w:space="0" w:color="auto"/>
            <w:bottom w:val="none" w:sz="0" w:space="0" w:color="auto"/>
            <w:right w:val="none" w:sz="0" w:space="0" w:color="auto"/>
          </w:divBdr>
        </w:div>
      </w:divsChild>
    </w:div>
    <w:div w:id="667489126">
      <w:bodyDiv w:val="1"/>
      <w:marLeft w:val="0"/>
      <w:marRight w:val="0"/>
      <w:marTop w:val="0"/>
      <w:marBottom w:val="0"/>
      <w:divBdr>
        <w:top w:val="none" w:sz="0" w:space="0" w:color="auto"/>
        <w:left w:val="none" w:sz="0" w:space="0" w:color="auto"/>
        <w:bottom w:val="none" w:sz="0" w:space="0" w:color="auto"/>
        <w:right w:val="none" w:sz="0" w:space="0" w:color="auto"/>
      </w:divBdr>
    </w:div>
    <w:div w:id="737241816">
      <w:bodyDiv w:val="1"/>
      <w:marLeft w:val="0"/>
      <w:marRight w:val="0"/>
      <w:marTop w:val="0"/>
      <w:marBottom w:val="0"/>
      <w:divBdr>
        <w:top w:val="none" w:sz="0" w:space="0" w:color="auto"/>
        <w:left w:val="none" w:sz="0" w:space="0" w:color="auto"/>
        <w:bottom w:val="none" w:sz="0" w:space="0" w:color="auto"/>
        <w:right w:val="none" w:sz="0" w:space="0" w:color="auto"/>
      </w:divBdr>
      <w:divsChild>
        <w:div w:id="317612217">
          <w:marLeft w:val="446"/>
          <w:marRight w:val="0"/>
          <w:marTop w:val="0"/>
          <w:marBottom w:val="0"/>
          <w:divBdr>
            <w:top w:val="none" w:sz="0" w:space="0" w:color="auto"/>
            <w:left w:val="none" w:sz="0" w:space="0" w:color="auto"/>
            <w:bottom w:val="none" w:sz="0" w:space="0" w:color="auto"/>
            <w:right w:val="none" w:sz="0" w:space="0" w:color="auto"/>
          </w:divBdr>
        </w:div>
        <w:div w:id="561209586">
          <w:marLeft w:val="446"/>
          <w:marRight w:val="0"/>
          <w:marTop w:val="0"/>
          <w:marBottom w:val="0"/>
          <w:divBdr>
            <w:top w:val="none" w:sz="0" w:space="0" w:color="auto"/>
            <w:left w:val="none" w:sz="0" w:space="0" w:color="auto"/>
            <w:bottom w:val="none" w:sz="0" w:space="0" w:color="auto"/>
            <w:right w:val="none" w:sz="0" w:space="0" w:color="auto"/>
          </w:divBdr>
        </w:div>
      </w:divsChild>
    </w:div>
    <w:div w:id="774449157">
      <w:bodyDiv w:val="1"/>
      <w:marLeft w:val="0"/>
      <w:marRight w:val="0"/>
      <w:marTop w:val="0"/>
      <w:marBottom w:val="0"/>
      <w:divBdr>
        <w:top w:val="none" w:sz="0" w:space="0" w:color="auto"/>
        <w:left w:val="none" w:sz="0" w:space="0" w:color="auto"/>
        <w:bottom w:val="none" w:sz="0" w:space="0" w:color="auto"/>
        <w:right w:val="none" w:sz="0" w:space="0" w:color="auto"/>
      </w:divBdr>
    </w:div>
    <w:div w:id="846672491">
      <w:bodyDiv w:val="1"/>
      <w:marLeft w:val="0"/>
      <w:marRight w:val="0"/>
      <w:marTop w:val="0"/>
      <w:marBottom w:val="0"/>
      <w:divBdr>
        <w:top w:val="none" w:sz="0" w:space="0" w:color="auto"/>
        <w:left w:val="none" w:sz="0" w:space="0" w:color="auto"/>
        <w:bottom w:val="none" w:sz="0" w:space="0" w:color="auto"/>
        <w:right w:val="none" w:sz="0" w:space="0" w:color="auto"/>
      </w:divBdr>
    </w:div>
    <w:div w:id="859776864">
      <w:bodyDiv w:val="1"/>
      <w:marLeft w:val="0"/>
      <w:marRight w:val="0"/>
      <w:marTop w:val="0"/>
      <w:marBottom w:val="0"/>
      <w:divBdr>
        <w:top w:val="none" w:sz="0" w:space="0" w:color="auto"/>
        <w:left w:val="none" w:sz="0" w:space="0" w:color="auto"/>
        <w:bottom w:val="none" w:sz="0" w:space="0" w:color="auto"/>
        <w:right w:val="none" w:sz="0" w:space="0" w:color="auto"/>
      </w:divBdr>
    </w:div>
    <w:div w:id="1121920781">
      <w:bodyDiv w:val="1"/>
      <w:marLeft w:val="0"/>
      <w:marRight w:val="0"/>
      <w:marTop w:val="0"/>
      <w:marBottom w:val="0"/>
      <w:divBdr>
        <w:top w:val="none" w:sz="0" w:space="0" w:color="auto"/>
        <w:left w:val="none" w:sz="0" w:space="0" w:color="auto"/>
        <w:bottom w:val="none" w:sz="0" w:space="0" w:color="auto"/>
        <w:right w:val="none" w:sz="0" w:space="0" w:color="auto"/>
      </w:divBdr>
    </w:div>
    <w:div w:id="1135178968">
      <w:bodyDiv w:val="1"/>
      <w:marLeft w:val="0"/>
      <w:marRight w:val="0"/>
      <w:marTop w:val="0"/>
      <w:marBottom w:val="0"/>
      <w:divBdr>
        <w:top w:val="none" w:sz="0" w:space="0" w:color="auto"/>
        <w:left w:val="none" w:sz="0" w:space="0" w:color="auto"/>
        <w:bottom w:val="none" w:sz="0" w:space="0" w:color="auto"/>
        <w:right w:val="none" w:sz="0" w:space="0" w:color="auto"/>
      </w:divBdr>
    </w:div>
    <w:div w:id="1140807559">
      <w:bodyDiv w:val="1"/>
      <w:marLeft w:val="0"/>
      <w:marRight w:val="0"/>
      <w:marTop w:val="0"/>
      <w:marBottom w:val="0"/>
      <w:divBdr>
        <w:top w:val="none" w:sz="0" w:space="0" w:color="auto"/>
        <w:left w:val="none" w:sz="0" w:space="0" w:color="auto"/>
        <w:bottom w:val="none" w:sz="0" w:space="0" w:color="auto"/>
        <w:right w:val="none" w:sz="0" w:space="0" w:color="auto"/>
      </w:divBdr>
      <w:divsChild>
        <w:div w:id="1195656262">
          <w:marLeft w:val="446"/>
          <w:marRight w:val="0"/>
          <w:marTop w:val="0"/>
          <w:marBottom w:val="0"/>
          <w:divBdr>
            <w:top w:val="none" w:sz="0" w:space="0" w:color="auto"/>
            <w:left w:val="none" w:sz="0" w:space="0" w:color="auto"/>
            <w:bottom w:val="none" w:sz="0" w:space="0" w:color="auto"/>
            <w:right w:val="none" w:sz="0" w:space="0" w:color="auto"/>
          </w:divBdr>
        </w:div>
      </w:divsChild>
    </w:div>
    <w:div w:id="1209948340">
      <w:bodyDiv w:val="1"/>
      <w:marLeft w:val="0"/>
      <w:marRight w:val="0"/>
      <w:marTop w:val="0"/>
      <w:marBottom w:val="0"/>
      <w:divBdr>
        <w:top w:val="none" w:sz="0" w:space="0" w:color="auto"/>
        <w:left w:val="none" w:sz="0" w:space="0" w:color="auto"/>
        <w:bottom w:val="none" w:sz="0" w:space="0" w:color="auto"/>
        <w:right w:val="none" w:sz="0" w:space="0" w:color="auto"/>
      </w:divBdr>
    </w:div>
    <w:div w:id="1280525567">
      <w:bodyDiv w:val="1"/>
      <w:marLeft w:val="0"/>
      <w:marRight w:val="0"/>
      <w:marTop w:val="0"/>
      <w:marBottom w:val="0"/>
      <w:divBdr>
        <w:top w:val="none" w:sz="0" w:space="0" w:color="auto"/>
        <w:left w:val="none" w:sz="0" w:space="0" w:color="auto"/>
        <w:bottom w:val="none" w:sz="0" w:space="0" w:color="auto"/>
        <w:right w:val="none" w:sz="0" w:space="0" w:color="auto"/>
      </w:divBdr>
    </w:div>
    <w:div w:id="1296448148">
      <w:bodyDiv w:val="1"/>
      <w:marLeft w:val="0"/>
      <w:marRight w:val="0"/>
      <w:marTop w:val="0"/>
      <w:marBottom w:val="0"/>
      <w:divBdr>
        <w:top w:val="none" w:sz="0" w:space="0" w:color="auto"/>
        <w:left w:val="none" w:sz="0" w:space="0" w:color="auto"/>
        <w:bottom w:val="none" w:sz="0" w:space="0" w:color="auto"/>
        <w:right w:val="none" w:sz="0" w:space="0" w:color="auto"/>
      </w:divBdr>
    </w:div>
    <w:div w:id="1362317730">
      <w:bodyDiv w:val="1"/>
      <w:marLeft w:val="0"/>
      <w:marRight w:val="0"/>
      <w:marTop w:val="0"/>
      <w:marBottom w:val="0"/>
      <w:divBdr>
        <w:top w:val="none" w:sz="0" w:space="0" w:color="auto"/>
        <w:left w:val="none" w:sz="0" w:space="0" w:color="auto"/>
        <w:bottom w:val="none" w:sz="0" w:space="0" w:color="auto"/>
        <w:right w:val="none" w:sz="0" w:space="0" w:color="auto"/>
      </w:divBdr>
    </w:div>
    <w:div w:id="1626230574">
      <w:bodyDiv w:val="1"/>
      <w:marLeft w:val="0"/>
      <w:marRight w:val="0"/>
      <w:marTop w:val="0"/>
      <w:marBottom w:val="0"/>
      <w:divBdr>
        <w:top w:val="none" w:sz="0" w:space="0" w:color="auto"/>
        <w:left w:val="none" w:sz="0" w:space="0" w:color="auto"/>
        <w:bottom w:val="none" w:sz="0" w:space="0" w:color="auto"/>
        <w:right w:val="none" w:sz="0" w:space="0" w:color="auto"/>
      </w:divBdr>
    </w:div>
    <w:div w:id="1692028923">
      <w:bodyDiv w:val="1"/>
      <w:marLeft w:val="0"/>
      <w:marRight w:val="0"/>
      <w:marTop w:val="0"/>
      <w:marBottom w:val="0"/>
      <w:divBdr>
        <w:top w:val="none" w:sz="0" w:space="0" w:color="auto"/>
        <w:left w:val="none" w:sz="0" w:space="0" w:color="auto"/>
        <w:bottom w:val="none" w:sz="0" w:space="0" w:color="auto"/>
        <w:right w:val="none" w:sz="0" w:space="0" w:color="auto"/>
      </w:divBdr>
    </w:div>
    <w:div w:id="1723363657">
      <w:bodyDiv w:val="1"/>
      <w:marLeft w:val="0"/>
      <w:marRight w:val="0"/>
      <w:marTop w:val="0"/>
      <w:marBottom w:val="0"/>
      <w:divBdr>
        <w:top w:val="none" w:sz="0" w:space="0" w:color="auto"/>
        <w:left w:val="none" w:sz="0" w:space="0" w:color="auto"/>
        <w:bottom w:val="none" w:sz="0" w:space="0" w:color="auto"/>
        <w:right w:val="none" w:sz="0" w:space="0" w:color="auto"/>
      </w:divBdr>
    </w:div>
    <w:div w:id="185095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53067">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6" ma:contentTypeDescription="新建文档。" ma:contentTypeScope="" ma:versionID="b80dd6feb32c5a5b96da7ad353a95707">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2364b67c9eef98e161ec86a951a8a476"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2.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3.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4.xml><?xml version="1.0" encoding="utf-8"?>
<ds:datastoreItem xmlns:ds="http://schemas.openxmlformats.org/officeDocument/2006/customXml" ds:itemID="{2492098A-B582-4AF5-A069-0D712A17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7</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Xiang</dc:creator>
  <cp:keywords/>
  <cp:lastModifiedBy>Yufang Gao</cp:lastModifiedBy>
  <cp:revision>2140</cp:revision>
  <dcterms:created xsi:type="dcterms:W3CDTF">2022-06-18T01:00:00Z</dcterms:created>
  <dcterms:modified xsi:type="dcterms:W3CDTF">2025-05-22T03:06:00Z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FC9E0BDAA8E94508B0CFF57166B8F2C8</vt:lpwstr>
  </property>
  <property fmtid="{D5CDD505-2E9C-101B-9397-08002B2CF9AE}" pid="4" name="ContentTypeId">
    <vt:lpwstr>0x0101008C2E37566BBD4A46BAE97AA546FB791F</vt:lpwstr>
  </property>
  <property fmtid="{D5CDD505-2E9C-101B-9397-08002B2CF9AE}" pid="5" name="MediaServiceImageTags">
    <vt:lpwstr/>
  </property>
</Properties>
</file>