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91B3" w14:textId="223535BE" w:rsidR="008F5361" w:rsidRPr="00A74D6A" w:rsidRDefault="008F5361" w:rsidP="008F5361">
      <w:pPr>
        <w:pStyle w:val="a3"/>
        <w:jc w:val="center"/>
        <w:rPr>
          <w:rFonts w:ascii="华文楷体" w:eastAsia="华文楷体" w:hAnsi="华文楷体" w:cs="华文楷体"/>
          <w:b/>
          <w:bCs/>
          <w:sz w:val="32"/>
          <w:szCs w:val="32"/>
          <w:lang w:bidi="ar"/>
        </w:rPr>
      </w:pPr>
      <w:r w:rsidRPr="00A74D6A">
        <w:rPr>
          <w:rFonts w:ascii="华文楷体" w:eastAsia="华文楷体" w:hAnsi="华文楷体" w:cs="华文楷体" w:hint="eastAsia"/>
          <w:b/>
          <w:bCs/>
          <w:sz w:val="32"/>
          <w:szCs w:val="32"/>
          <w:lang w:bidi="ar"/>
        </w:rPr>
        <w:t>卓易信息</w:t>
      </w:r>
      <w:r w:rsidR="00CC6BE0" w:rsidRPr="00A74D6A">
        <w:rPr>
          <w:rFonts w:ascii="华文楷体" w:eastAsia="华文楷体" w:hAnsi="华文楷体" w:cs="华文楷体"/>
          <w:b/>
          <w:bCs/>
          <w:sz w:val="32"/>
          <w:szCs w:val="32"/>
          <w:lang w:bidi="ar"/>
        </w:rPr>
        <w:t>5</w:t>
      </w:r>
      <w:r w:rsidRPr="00A74D6A">
        <w:rPr>
          <w:rFonts w:ascii="华文楷体" w:eastAsia="华文楷体" w:hAnsi="华文楷体" w:cs="华文楷体" w:hint="eastAsia"/>
          <w:b/>
          <w:bCs/>
          <w:sz w:val="32"/>
          <w:szCs w:val="32"/>
          <w:lang w:bidi="ar"/>
        </w:rPr>
        <w:t>月投资者活动记录</w:t>
      </w:r>
    </w:p>
    <w:p w14:paraId="152EB5AB" w14:textId="5484F68A" w:rsidR="008F5361" w:rsidRPr="00A74D6A" w:rsidRDefault="008F5361" w:rsidP="00A90204">
      <w:pPr>
        <w:pStyle w:val="a3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 w:rsidRPr="00A74D6A">
        <w:rPr>
          <w:rFonts w:ascii="华文楷体" w:eastAsia="华文楷体" w:hAnsi="华文楷体" w:cs="Calibri" w:hint="eastAsia"/>
          <w:b/>
          <w:bCs/>
        </w:rPr>
        <w:t>调研时间：</w:t>
      </w:r>
      <w:r w:rsidRPr="00A74D6A">
        <w:rPr>
          <w:rFonts w:ascii="华文楷体" w:eastAsia="华文楷体" w:hAnsi="华文楷体" w:cs="Calibri" w:hint="eastAsia"/>
        </w:rPr>
        <w:t>202</w:t>
      </w:r>
      <w:r w:rsidRPr="00A74D6A">
        <w:rPr>
          <w:rFonts w:ascii="华文楷体" w:eastAsia="华文楷体" w:hAnsi="华文楷体" w:cs="Calibri"/>
        </w:rPr>
        <w:t>5</w:t>
      </w:r>
      <w:r w:rsidRPr="00A74D6A">
        <w:rPr>
          <w:rFonts w:ascii="华文楷体" w:eastAsia="华文楷体" w:hAnsi="华文楷体" w:cs="Calibri" w:hint="eastAsia"/>
        </w:rPr>
        <w:t>年</w:t>
      </w:r>
      <w:r w:rsidR="00CC6BE0" w:rsidRPr="00A74D6A">
        <w:rPr>
          <w:rFonts w:ascii="华文楷体" w:eastAsia="华文楷体" w:hAnsi="华文楷体" w:cs="Calibri"/>
        </w:rPr>
        <w:t>5</w:t>
      </w:r>
      <w:r w:rsidRPr="00A74D6A">
        <w:rPr>
          <w:rFonts w:ascii="华文楷体" w:eastAsia="华文楷体" w:hAnsi="华文楷体" w:cs="Calibri" w:hint="eastAsia"/>
        </w:rPr>
        <w:t>月</w:t>
      </w:r>
      <w:r w:rsidR="00CC6BE0" w:rsidRPr="00A74D6A">
        <w:rPr>
          <w:rFonts w:ascii="华文楷体" w:eastAsia="华文楷体" w:hAnsi="华文楷体" w:cs="Calibri"/>
        </w:rPr>
        <w:t>16</w:t>
      </w:r>
      <w:r w:rsidRPr="00A74D6A">
        <w:rPr>
          <w:rFonts w:ascii="华文楷体" w:eastAsia="华文楷体" w:hAnsi="华文楷体" w:cs="Calibri" w:hint="eastAsia"/>
        </w:rPr>
        <w:t>日</w:t>
      </w:r>
      <w:r w:rsidR="00A74D6A">
        <w:rPr>
          <w:rFonts w:ascii="华文楷体" w:eastAsia="华文楷体" w:hAnsi="华文楷体" w:cs="Calibri" w:hint="eastAsia"/>
        </w:rPr>
        <w:t>、5月2</w:t>
      </w:r>
      <w:r w:rsidR="00A74D6A">
        <w:rPr>
          <w:rFonts w:ascii="华文楷体" w:eastAsia="华文楷体" w:hAnsi="华文楷体" w:cs="Calibri"/>
        </w:rPr>
        <w:t>0</w:t>
      </w:r>
      <w:r w:rsidR="00A74D6A">
        <w:rPr>
          <w:rFonts w:ascii="华文楷体" w:eastAsia="华文楷体" w:hAnsi="华文楷体" w:cs="Calibri" w:hint="eastAsia"/>
        </w:rPr>
        <w:t>日</w:t>
      </w:r>
    </w:p>
    <w:p w14:paraId="3BFC1A84" w14:textId="76B6C832" w:rsidR="008F5361" w:rsidRPr="00A74D6A" w:rsidRDefault="008F5361" w:rsidP="00A90204">
      <w:pPr>
        <w:pStyle w:val="a3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 w:rsidRPr="00A74D6A">
        <w:rPr>
          <w:rFonts w:ascii="华文楷体" w:eastAsia="华文楷体" w:hAnsi="华文楷体" w:cs="Calibri" w:hint="eastAsia"/>
          <w:b/>
          <w:bCs/>
        </w:rPr>
        <w:t>调研地点：</w:t>
      </w:r>
      <w:r w:rsidRPr="00A74D6A">
        <w:rPr>
          <w:rFonts w:ascii="华文楷体" w:eastAsia="华文楷体" w:hAnsi="华文楷体" w:cs="Calibri" w:hint="eastAsia"/>
        </w:rPr>
        <w:t>卓易信息</w:t>
      </w:r>
      <w:r w:rsidR="00CC6BE0" w:rsidRPr="00A74D6A">
        <w:rPr>
          <w:rFonts w:ascii="华文楷体" w:eastAsia="华文楷体" w:hAnsi="华文楷体" w:cs="Calibri" w:hint="eastAsia"/>
        </w:rPr>
        <w:t>会议室</w:t>
      </w:r>
    </w:p>
    <w:p w14:paraId="51921909" w14:textId="77ADF614" w:rsidR="008F5361" w:rsidRPr="00A74D6A" w:rsidRDefault="008F5361" w:rsidP="00A90204">
      <w:pPr>
        <w:pStyle w:val="a3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 w:rsidRPr="00A74D6A">
        <w:rPr>
          <w:rFonts w:ascii="华文楷体" w:eastAsia="华文楷体" w:hAnsi="华文楷体" w:cs="Calibri" w:hint="eastAsia"/>
          <w:b/>
          <w:bCs/>
        </w:rPr>
        <w:t>调研形式：</w:t>
      </w:r>
      <w:r w:rsidR="00AD246C" w:rsidRPr="00A74D6A">
        <w:rPr>
          <w:rFonts w:ascii="华文楷体" w:eastAsia="华文楷体" w:hAnsi="华文楷体" w:cs="Calibri" w:hint="eastAsia"/>
        </w:rPr>
        <w:t>现场</w:t>
      </w:r>
      <w:r w:rsidR="00A74D6A">
        <w:rPr>
          <w:rFonts w:ascii="华文楷体" w:eastAsia="华文楷体" w:hAnsi="华文楷体" w:cs="Calibri" w:hint="eastAsia"/>
        </w:rPr>
        <w:t>/线上</w:t>
      </w:r>
    </w:p>
    <w:p w14:paraId="3A374273" w14:textId="57A4D451" w:rsidR="00AD246C" w:rsidRPr="00A74D6A" w:rsidRDefault="008F5361" w:rsidP="00A90204">
      <w:pPr>
        <w:pStyle w:val="a3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 w:rsidRPr="00A74D6A">
        <w:rPr>
          <w:rFonts w:ascii="华文楷体" w:eastAsia="华文楷体" w:hAnsi="华文楷体" w:cs="Calibri" w:hint="eastAsia"/>
          <w:b/>
          <w:bCs/>
        </w:rPr>
        <w:t>调研机构：</w:t>
      </w:r>
      <w:r w:rsidR="00401A3E" w:rsidRPr="00FC3ED8">
        <w:rPr>
          <w:rFonts w:ascii="华文楷体" w:eastAsia="华文楷体" w:hAnsi="华文楷体" w:cs="Calibri" w:hint="eastAsia"/>
        </w:rPr>
        <w:t>华泰证券、</w:t>
      </w:r>
      <w:r w:rsidR="00401A3E" w:rsidRPr="00A74D6A">
        <w:rPr>
          <w:rFonts w:ascii="华文楷体" w:eastAsia="华文楷体" w:hAnsi="华文楷体" w:cs="Calibri" w:hint="eastAsia"/>
        </w:rPr>
        <w:t>敦颐资产、瀛赐基金、泉果基金、中信资管、</w:t>
      </w:r>
      <w:r w:rsidR="00427F2D" w:rsidRPr="00A74D6A">
        <w:rPr>
          <w:rFonts w:ascii="华文楷体" w:eastAsia="华文楷体" w:hAnsi="华文楷体" w:cs="Calibri" w:hint="eastAsia"/>
        </w:rPr>
        <w:t>阳光资产</w:t>
      </w:r>
      <w:r w:rsidR="00401A3E" w:rsidRPr="00A74D6A">
        <w:rPr>
          <w:rFonts w:ascii="华文楷体" w:eastAsia="华文楷体" w:hAnsi="华文楷体" w:cs="Calibri" w:hint="eastAsia"/>
        </w:rPr>
        <w:t>、</w:t>
      </w:r>
      <w:r w:rsidR="00427F2D" w:rsidRPr="00A74D6A">
        <w:rPr>
          <w:rFonts w:ascii="华文楷体" w:eastAsia="华文楷体" w:hAnsi="华文楷体" w:cs="Calibri"/>
        </w:rPr>
        <w:t>东财计算机</w:t>
      </w:r>
    </w:p>
    <w:p w14:paraId="1CD8EA9C" w14:textId="10EC0B69" w:rsidR="008F5361" w:rsidRPr="00A74D6A" w:rsidRDefault="008F5361" w:rsidP="00A90204">
      <w:pPr>
        <w:pStyle w:val="a3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 w:rsidRPr="00A74D6A">
        <w:rPr>
          <w:rFonts w:ascii="华文楷体" w:eastAsia="华文楷体" w:hAnsi="华文楷体" w:cs="Calibri" w:hint="eastAsia"/>
          <w:b/>
          <w:bCs/>
        </w:rPr>
        <w:t>参会人员：</w:t>
      </w:r>
      <w:r w:rsidR="007A155E" w:rsidRPr="00A74D6A">
        <w:rPr>
          <w:rFonts w:ascii="华文楷体" w:eastAsia="华文楷体" w:hAnsi="华文楷体" w:cs="Calibri" w:hint="eastAsia"/>
        </w:rPr>
        <w:t>董事长谢乾</w:t>
      </w:r>
      <w:r w:rsidR="00AD246C" w:rsidRPr="00A74D6A">
        <w:rPr>
          <w:rFonts w:ascii="华文楷体" w:eastAsia="华文楷体" w:hAnsi="华文楷体" w:cs="Calibri" w:hint="eastAsia"/>
        </w:rPr>
        <w:t>、</w:t>
      </w:r>
      <w:r w:rsidR="00A90204" w:rsidRPr="00A74D6A">
        <w:rPr>
          <w:rFonts w:ascii="华文楷体" w:eastAsia="华文楷体" w:hAnsi="华文楷体" w:cs="Calibri" w:hint="eastAsia"/>
        </w:rPr>
        <w:t>董事会秘书王娟、证券事务代表陈巾、证券部潘泽源</w:t>
      </w:r>
    </w:p>
    <w:p w14:paraId="52E214FA" w14:textId="77777777" w:rsidR="008F5361" w:rsidRPr="00A74D6A" w:rsidRDefault="008F5361" w:rsidP="00A90204">
      <w:pPr>
        <w:pStyle w:val="a3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  <w:b/>
          <w:bCs/>
        </w:rPr>
      </w:pPr>
    </w:p>
    <w:p w14:paraId="05E7EB14" w14:textId="7CAEE6CB" w:rsidR="003E3DF7" w:rsidRPr="00A74D6A" w:rsidRDefault="008F5361" w:rsidP="008F5361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bookmarkStart w:id="0" w:name="OLE_LINK31"/>
      <w:bookmarkStart w:id="1" w:name="OLE_LINK32"/>
      <w:r w:rsidRPr="00A74D6A">
        <w:rPr>
          <w:rFonts w:ascii="华文楷体" w:eastAsia="华文楷体" w:hAnsi="华文楷体" w:cs="Calibri" w:hint="eastAsia"/>
          <w:b/>
          <w:bCs/>
        </w:rPr>
        <w:t>调研主要内容</w:t>
      </w:r>
      <w:r w:rsidR="003E3DF7" w:rsidRPr="00A74D6A">
        <w:rPr>
          <w:rFonts w:ascii="华文楷体" w:eastAsia="华文楷体" w:hAnsi="华文楷体" w:cs="Calibri" w:hint="eastAsia"/>
          <w:b/>
          <w:bCs/>
        </w:rPr>
        <w:t>、提问及公司回复概要：</w:t>
      </w:r>
    </w:p>
    <w:p w14:paraId="5CD9076F" w14:textId="77777777" w:rsidR="00A90204" w:rsidRPr="00A74D6A" w:rsidRDefault="00A90204" w:rsidP="008F5361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</w:p>
    <w:p w14:paraId="115584B2" w14:textId="4DB23DB8" w:rsidR="00AD246C" w:rsidRPr="00A74D6A" w:rsidRDefault="00AD246C" w:rsidP="008F5361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r w:rsidRPr="00A74D6A">
        <w:rPr>
          <w:rFonts w:ascii="华文楷体" w:eastAsia="华文楷体" w:hAnsi="华文楷体" w:cs="Calibri" w:hint="eastAsia"/>
          <w:b/>
          <w:bCs/>
        </w:rPr>
        <w:t>请问公司</w:t>
      </w:r>
      <w:r w:rsidR="0023071E" w:rsidRPr="00A74D6A">
        <w:rPr>
          <w:rFonts w:ascii="华文楷体" w:eastAsia="华文楷体" w:hAnsi="华文楷体" w:cs="Calibri" w:hint="eastAsia"/>
          <w:b/>
          <w:bCs/>
        </w:rPr>
        <w:t>低代码I</w:t>
      </w:r>
      <w:r w:rsidR="0023071E" w:rsidRPr="00A74D6A">
        <w:rPr>
          <w:rFonts w:ascii="华文楷体" w:eastAsia="华文楷体" w:hAnsi="华文楷体" w:cs="Calibri"/>
          <w:b/>
          <w:bCs/>
        </w:rPr>
        <w:t>DE</w:t>
      </w:r>
      <w:r w:rsidR="0023071E" w:rsidRPr="00A74D6A">
        <w:rPr>
          <w:rFonts w:ascii="华文楷体" w:eastAsia="华文楷体" w:hAnsi="华文楷体" w:cs="Calibri" w:hint="eastAsia"/>
          <w:b/>
          <w:bCs/>
        </w:rPr>
        <w:t>工具</w:t>
      </w:r>
      <w:r w:rsidR="00791BB2" w:rsidRPr="00A74D6A">
        <w:rPr>
          <w:rFonts w:ascii="华文楷体" w:eastAsia="华文楷体" w:hAnsi="华文楷体" w:cs="Calibri" w:hint="eastAsia"/>
          <w:b/>
          <w:bCs/>
        </w:rPr>
        <w:t>S</w:t>
      </w:r>
      <w:r w:rsidRPr="00A74D6A">
        <w:rPr>
          <w:rFonts w:ascii="华文楷体" w:eastAsia="华文楷体" w:hAnsi="华文楷体" w:cs="Calibri"/>
          <w:b/>
          <w:bCs/>
        </w:rPr>
        <w:t>napdevelop产品在国内外的推广情况，目前用户数量情况与未来规划</w:t>
      </w:r>
      <w:r w:rsidR="00012ECC">
        <w:rPr>
          <w:rFonts w:ascii="华文楷体" w:eastAsia="华文楷体" w:hAnsi="华文楷体" w:cs="Calibri" w:hint="eastAsia"/>
          <w:b/>
          <w:bCs/>
        </w:rPr>
        <w:t>？</w:t>
      </w:r>
    </w:p>
    <w:p w14:paraId="1331B968" w14:textId="6971F93F" w:rsidR="00AD246C" w:rsidRPr="00A74D6A" w:rsidRDefault="00AD246C" w:rsidP="00FF1BDA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A74D6A">
        <w:rPr>
          <w:rFonts w:ascii="华文楷体" w:eastAsia="华文楷体" w:hAnsi="华文楷体" w:hint="eastAsia"/>
          <w:lang w:eastAsia="zh-CN"/>
        </w:rPr>
        <w:t>公司Snap</w:t>
      </w:r>
      <w:r w:rsidRPr="00A74D6A">
        <w:rPr>
          <w:rFonts w:ascii="华文楷体" w:eastAsia="华文楷体" w:hAnsi="华文楷体"/>
          <w:lang w:eastAsia="zh-CN"/>
        </w:rPr>
        <w:t>D</w:t>
      </w:r>
      <w:r w:rsidRPr="00A74D6A">
        <w:rPr>
          <w:rFonts w:ascii="华文楷体" w:eastAsia="华文楷体" w:hAnsi="华文楷体" w:hint="eastAsia"/>
          <w:lang w:eastAsia="zh-CN"/>
        </w:rPr>
        <w:t>evelop产品自去年6月份推出第一个G</w:t>
      </w:r>
      <w:r w:rsidRPr="00A74D6A">
        <w:rPr>
          <w:rFonts w:ascii="华文楷体" w:eastAsia="华文楷体" w:hAnsi="华文楷体"/>
          <w:lang w:eastAsia="zh-CN"/>
        </w:rPr>
        <w:t>A</w:t>
      </w:r>
      <w:r w:rsidRPr="00A74D6A">
        <w:rPr>
          <w:rFonts w:ascii="华文楷体" w:eastAsia="华文楷体" w:hAnsi="华文楷体" w:hint="eastAsia"/>
          <w:lang w:eastAsia="zh-CN"/>
        </w:rPr>
        <w:t>版本以来，在国内外同步免费下载试用推广中，目前暂未</w:t>
      </w:r>
      <w:r w:rsidR="00012ECC" w:rsidRPr="00A74D6A">
        <w:rPr>
          <w:rFonts w:ascii="华文楷体" w:eastAsia="华文楷体" w:hAnsi="华文楷体" w:hint="eastAsia"/>
          <w:lang w:eastAsia="zh-CN"/>
        </w:rPr>
        <w:t>大</w:t>
      </w:r>
      <w:r w:rsidR="00012ECC">
        <w:rPr>
          <w:rFonts w:ascii="华文楷体" w:eastAsia="华文楷体" w:hAnsi="华文楷体" w:hint="eastAsia"/>
          <w:lang w:eastAsia="zh-CN"/>
        </w:rPr>
        <w:t>规模开展</w:t>
      </w:r>
      <w:r w:rsidRPr="00A74D6A">
        <w:rPr>
          <w:rFonts w:ascii="华文楷体" w:eastAsia="华文楷体" w:hAnsi="华文楷体" w:hint="eastAsia"/>
          <w:lang w:eastAsia="zh-CN"/>
        </w:rPr>
        <w:t>推广工作，但已拥有约7</w:t>
      </w:r>
      <w:r w:rsidRPr="00A74D6A">
        <w:rPr>
          <w:rFonts w:ascii="华文楷体" w:eastAsia="华文楷体" w:hAnsi="华文楷体"/>
          <w:lang w:eastAsia="zh-CN"/>
        </w:rPr>
        <w:t>000</w:t>
      </w:r>
      <w:r w:rsidRPr="00A74D6A">
        <w:rPr>
          <w:rFonts w:ascii="华文楷体" w:eastAsia="华文楷体" w:hAnsi="华文楷体" w:hint="eastAsia"/>
          <w:lang w:eastAsia="zh-CN"/>
        </w:rPr>
        <w:t>名活跃用户。在产品推广方面，</w:t>
      </w:r>
      <w:r w:rsidR="00791BB2" w:rsidRPr="00A74D6A">
        <w:rPr>
          <w:rFonts w:ascii="华文楷体" w:eastAsia="华文楷体" w:hAnsi="华文楷体" w:hint="eastAsia"/>
          <w:lang w:eastAsia="zh-CN"/>
        </w:rPr>
        <w:t>公司</w:t>
      </w:r>
      <w:r w:rsidRPr="00A74D6A">
        <w:rPr>
          <w:rFonts w:ascii="华文楷体" w:eastAsia="华文楷体" w:hAnsi="华文楷体" w:hint="eastAsia"/>
          <w:lang w:eastAsia="zh-CN"/>
        </w:rPr>
        <w:t>已经与国内最大的开源社区平台Dcloud达成合作，</w:t>
      </w:r>
      <w:r w:rsidR="0023071E" w:rsidRPr="00A74D6A">
        <w:rPr>
          <w:rFonts w:ascii="华文楷体" w:eastAsia="华文楷体" w:hAnsi="华文楷体"/>
          <w:lang w:eastAsia="zh-CN"/>
        </w:rPr>
        <w:t>DCloud旗下拥有超过900万的前端开发者用户群体，其手机端引擎的月活</w:t>
      </w:r>
      <w:bookmarkStart w:id="2" w:name="OLE_LINK1"/>
      <w:bookmarkStart w:id="3" w:name="OLE_LINK2"/>
      <w:r w:rsidR="0023071E" w:rsidRPr="00A74D6A">
        <w:rPr>
          <w:rFonts w:ascii="华文楷体" w:eastAsia="华文楷体" w:hAnsi="华文楷体"/>
          <w:lang w:eastAsia="zh-CN"/>
        </w:rPr>
        <w:t>跃用户数超过了10亿</w:t>
      </w:r>
      <w:bookmarkEnd w:id="2"/>
      <w:bookmarkEnd w:id="3"/>
      <w:r w:rsidR="0023071E" w:rsidRPr="00A74D6A">
        <w:rPr>
          <w:rFonts w:ascii="华文楷体" w:eastAsia="华文楷体" w:hAnsi="华文楷体"/>
          <w:lang w:eastAsia="zh-CN"/>
        </w:rPr>
        <w:t>。</w:t>
      </w:r>
      <w:r w:rsidR="0023071E" w:rsidRPr="00A74D6A">
        <w:rPr>
          <w:rFonts w:ascii="华文楷体" w:eastAsia="华文楷体" w:hAnsi="华文楷体" w:hint="eastAsia"/>
          <w:lang w:eastAsia="zh-CN"/>
        </w:rPr>
        <w:t>公司</w:t>
      </w:r>
      <w:r w:rsidRPr="00A74D6A">
        <w:rPr>
          <w:rFonts w:ascii="华文楷体" w:eastAsia="华文楷体" w:hAnsi="华文楷体"/>
          <w:lang w:eastAsia="zh-CN"/>
        </w:rPr>
        <w:t>未来将发布</w:t>
      </w:r>
      <w:r w:rsidR="0023071E" w:rsidRPr="00A74D6A">
        <w:rPr>
          <w:rFonts w:ascii="华文楷体" w:eastAsia="华文楷体" w:hAnsi="华文楷体"/>
          <w:lang w:eastAsia="zh-CN"/>
        </w:rPr>
        <w:t>SnapDevelop</w:t>
      </w:r>
      <w:r w:rsidR="0023071E" w:rsidRPr="00A74D6A">
        <w:rPr>
          <w:rFonts w:ascii="华文楷体" w:eastAsia="华文楷体" w:hAnsi="华文楷体" w:hint="eastAsia"/>
          <w:lang w:eastAsia="zh-CN"/>
        </w:rPr>
        <w:t>的</w:t>
      </w:r>
      <w:r w:rsidRPr="00A74D6A">
        <w:rPr>
          <w:rFonts w:ascii="华文楷体" w:eastAsia="华文楷体" w:hAnsi="华文楷体"/>
          <w:lang w:eastAsia="zh-CN"/>
        </w:rPr>
        <w:t>收费商业版本，可以与DCloud在销售方面展开深度合作，并按照一定的比例进行收入分成。对于公司来说，DCloud庞大的用户群体是一个巨大的推广优势，可以借助这个平台快速将公司的低代码新产品SnapDevelop推向市场，让更多的开发者了解和使用，降低推广成本，提高艾普阳产品的知名度及市场占有率，实现双方的互利共赢。</w:t>
      </w:r>
    </w:p>
    <w:bookmarkEnd w:id="0"/>
    <w:bookmarkEnd w:id="1"/>
    <w:p w14:paraId="76D96E56" w14:textId="33AD609E" w:rsidR="003E3DF7" w:rsidRPr="00A74D6A" w:rsidRDefault="003E3DF7" w:rsidP="0041515D">
      <w:pPr>
        <w:widowControl/>
        <w:spacing w:before="100" w:beforeAutospacing="1" w:after="100" w:afterAutospacing="1"/>
        <w:ind w:firstLineChars="200" w:firstLine="420"/>
        <w:rPr>
          <w:rFonts w:ascii="楷体" w:eastAsia="楷体" w:hAnsi="楷体" w:cs="楷体"/>
          <w:color w:val="222222"/>
          <w:szCs w:val="21"/>
          <w:shd w:val="clear" w:color="auto" w:fill="FFFFFF"/>
        </w:rPr>
      </w:pPr>
    </w:p>
    <w:p w14:paraId="39C8C643" w14:textId="1251F9D8" w:rsidR="00CC6BE0" w:rsidRPr="00A74D6A" w:rsidRDefault="00CC6BE0" w:rsidP="00CC6BE0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r w:rsidRPr="00A74D6A">
        <w:rPr>
          <w:rFonts w:ascii="华文楷体" w:eastAsia="华文楷体" w:hAnsi="华文楷体" w:cs="Calibri" w:hint="eastAsia"/>
          <w:b/>
          <w:bCs/>
        </w:rPr>
        <w:t>公司</w:t>
      </w:r>
      <w:r w:rsidR="00401A3E" w:rsidRPr="00A74D6A">
        <w:rPr>
          <w:rFonts w:ascii="华文楷体" w:eastAsia="华文楷体" w:hAnsi="华文楷体" w:cs="Calibri"/>
          <w:b/>
          <w:bCs/>
        </w:rPr>
        <w:t>S</w:t>
      </w:r>
      <w:r w:rsidR="00401A3E" w:rsidRPr="00A74D6A">
        <w:rPr>
          <w:rFonts w:ascii="华文楷体" w:eastAsia="华文楷体" w:hAnsi="华文楷体" w:cs="Calibri" w:hint="eastAsia"/>
          <w:b/>
          <w:bCs/>
        </w:rPr>
        <w:t>nap</w:t>
      </w:r>
      <w:r w:rsidR="00401A3E" w:rsidRPr="00A74D6A">
        <w:rPr>
          <w:rFonts w:ascii="华文楷体" w:eastAsia="华文楷体" w:hAnsi="华文楷体" w:cs="Calibri"/>
          <w:b/>
          <w:bCs/>
        </w:rPr>
        <w:t>D</w:t>
      </w:r>
      <w:r w:rsidR="00401A3E" w:rsidRPr="00A74D6A">
        <w:rPr>
          <w:rFonts w:ascii="华文楷体" w:eastAsia="华文楷体" w:hAnsi="华文楷体" w:cs="Calibri" w:hint="eastAsia"/>
          <w:b/>
          <w:bCs/>
        </w:rPr>
        <w:t>evelop</w:t>
      </w:r>
      <w:r w:rsidRPr="00A74D6A">
        <w:rPr>
          <w:rFonts w:ascii="华文楷体" w:eastAsia="华文楷体" w:hAnsi="华文楷体" w:cs="Calibri"/>
          <w:b/>
          <w:bCs/>
        </w:rPr>
        <w:t>产品</w:t>
      </w:r>
      <w:r w:rsidRPr="00A74D6A">
        <w:rPr>
          <w:rFonts w:ascii="华文楷体" w:eastAsia="华文楷体" w:hAnsi="华文楷体" w:cs="Calibri" w:hint="eastAsia"/>
          <w:b/>
          <w:bCs/>
        </w:rPr>
        <w:t>与</w:t>
      </w:r>
      <w:r w:rsidRPr="00A74D6A">
        <w:rPr>
          <w:rFonts w:ascii="华文楷体" w:eastAsia="华文楷体" w:hAnsi="华文楷体" w:cs="Calibri"/>
          <w:b/>
          <w:bCs/>
        </w:rPr>
        <w:t>cursor</w:t>
      </w:r>
      <w:r w:rsidR="001623DA" w:rsidRPr="00A74D6A">
        <w:rPr>
          <w:rFonts w:ascii="华文楷体" w:eastAsia="华文楷体" w:hAnsi="华文楷体" w:cs="Calibri" w:hint="eastAsia"/>
          <w:b/>
          <w:bCs/>
        </w:rPr>
        <w:t>等A</w:t>
      </w:r>
      <w:r w:rsidR="001623DA" w:rsidRPr="00A74D6A">
        <w:rPr>
          <w:rFonts w:ascii="华文楷体" w:eastAsia="华文楷体" w:hAnsi="华文楷体" w:cs="Calibri"/>
          <w:b/>
          <w:bCs/>
        </w:rPr>
        <w:t>I</w:t>
      </w:r>
      <w:r w:rsidR="001623DA" w:rsidRPr="00A74D6A">
        <w:rPr>
          <w:rFonts w:ascii="华文楷体" w:eastAsia="华文楷体" w:hAnsi="华文楷体" w:cs="Calibri" w:hint="eastAsia"/>
          <w:b/>
          <w:bCs/>
        </w:rPr>
        <w:t>编程工具</w:t>
      </w:r>
      <w:r w:rsidRPr="00A74D6A">
        <w:rPr>
          <w:rFonts w:ascii="华文楷体" w:eastAsia="华文楷体" w:hAnsi="华文楷体" w:cs="Calibri"/>
          <w:b/>
          <w:bCs/>
        </w:rPr>
        <w:t>的</w:t>
      </w:r>
      <w:r w:rsidR="001623DA" w:rsidRPr="00A74D6A">
        <w:rPr>
          <w:rFonts w:ascii="华文楷体" w:eastAsia="华文楷体" w:hAnsi="华文楷体" w:cs="Calibri" w:hint="eastAsia"/>
          <w:b/>
          <w:bCs/>
        </w:rPr>
        <w:t>差异</w:t>
      </w:r>
      <w:r w:rsidR="00012ECC">
        <w:rPr>
          <w:rFonts w:ascii="华文楷体" w:eastAsia="华文楷体" w:hAnsi="华文楷体" w:cs="Calibri" w:hint="eastAsia"/>
          <w:b/>
          <w:bCs/>
        </w:rPr>
        <w:t>？</w:t>
      </w:r>
    </w:p>
    <w:p w14:paraId="4B69A91D" w14:textId="2E4EB8D4" w:rsidR="00A87E43" w:rsidRPr="00FC3ED8" w:rsidRDefault="00392134" w:rsidP="00FC3ED8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FC3ED8">
        <w:rPr>
          <w:rFonts w:ascii="华文楷体" w:eastAsia="华文楷体" w:hAnsi="华文楷体" w:hint="eastAsia"/>
          <w:lang w:eastAsia="zh-CN"/>
        </w:rPr>
        <w:t>公司</w:t>
      </w:r>
      <w:r w:rsidR="00A87E43" w:rsidRPr="00FC3ED8">
        <w:rPr>
          <w:rFonts w:ascii="华文楷体" w:eastAsia="华文楷体" w:hAnsi="华文楷体"/>
        </w:rPr>
        <w:t/>
      </w:r>
      <w:r w:rsidR="00A87E43" w:rsidRPr="00FC3ED8">
        <w:rPr>
          <w:rFonts w:ascii="华文楷体" w:eastAsia="华文楷体" w:hAnsi="华文楷体"/>
          <w:lang w:eastAsia="zh-CN"/>
        </w:rPr>
        <w:t>SnapDevelop</w:t>
      </w:r>
      <w:r w:rsidRPr="00FC3ED8">
        <w:rPr>
          <w:rFonts w:ascii="华文楷体" w:eastAsia="华文楷体" w:hAnsi="华文楷体" w:hint="eastAsia"/>
          <w:lang w:eastAsia="zh-CN"/>
        </w:rPr>
        <w:t>是一款完整的</w:t>
      </w:r>
      <w:r w:rsidRPr="00FC3ED8">
        <w:rPr>
          <w:rFonts w:ascii="华文楷体" w:eastAsia="华文楷体" w:hAnsi="华文楷体"/>
          <w:lang w:eastAsia="zh-CN"/>
        </w:rPr>
        <w:t>IDE产品，是集成了代码编写功能、分析功能、编译功能、调试功能等一体化的开发软件服务套</w:t>
      </w:r>
      <w:r w:rsidRPr="00FC3ED8">
        <w:rPr>
          <w:rFonts w:ascii="华文楷体" w:eastAsia="华文楷体" w:hAnsi="华文楷体" w:hint="eastAsia"/>
          <w:lang w:eastAsia="zh-CN"/>
        </w:rPr>
        <w:t>，产品更加</w:t>
      </w:r>
      <w:r w:rsidR="00A87E43" w:rsidRPr="00FC3ED8">
        <w:rPr>
          <w:rFonts w:ascii="华文楷体" w:eastAsia="华文楷体" w:hAnsi="华文楷体" w:hint="eastAsia"/>
          <w:lang w:eastAsia="zh-CN"/>
        </w:rPr>
        <w:t>专注于</w:t>
      </w:r>
      <w:r w:rsidR="00A87E43" w:rsidRPr="00FC3ED8">
        <w:rPr>
          <w:rFonts w:ascii="华文楷体" w:eastAsia="华文楷体" w:hAnsi="华文楷体"/>
          <w:lang w:eastAsia="zh-CN"/>
        </w:rPr>
        <w:t>IDE本身的能力，尤其强调企业级开发环境的稳定性、安全性以及面向.NET框架的集成化功能，具备强大的代码编辑、可视化设计和端到</w:t>
      </w:r>
      <w:r w:rsidR="00A87E43" w:rsidRPr="00FC3ED8">
        <w:rPr>
          <w:rFonts w:ascii="华文楷体" w:eastAsia="华文楷体" w:hAnsi="华文楷体" w:hint="eastAsia"/>
          <w:lang w:eastAsia="zh-CN"/>
        </w:rPr>
        <w:t>端部署能力，</w:t>
      </w:r>
      <w:r w:rsidR="00A87E43" w:rsidRPr="00FC3ED8">
        <w:rPr>
          <w:rFonts w:ascii="华文楷体" w:eastAsia="华文楷体" w:hAnsi="华文楷体"/>
          <w:lang w:eastAsia="zh-CN"/>
        </w:rPr>
        <w:t>AI则作为赋能</w:t>
      </w:r>
      <w:r w:rsidR="00A87E43" w:rsidRPr="00FC3ED8">
        <w:rPr>
          <w:rFonts w:ascii="华文楷体" w:eastAsia="华文楷体" w:hAnsi="华文楷体" w:hint="eastAsia"/>
          <w:lang w:eastAsia="zh-CN"/>
        </w:rPr>
        <w:lastRenderedPageBreak/>
        <w:t>工具提高代码编写效率；而</w:t>
      </w:r>
      <w:r w:rsidRPr="00FC3ED8">
        <w:rPr>
          <w:rFonts w:ascii="华文楷体" w:eastAsia="华文楷体" w:hAnsi="华文楷体" w:hint="eastAsia"/>
          <w:lang w:eastAsia="zh-CN"/>
        </w:rPr>
        <w:t>一般代码编辑软件包括</w:t>
      </w:r>
      <w:r w:rsidRPr="00FC3ED8">
        <w:rPr>
          <w:rFonts w:ascii="华文楷体" w:eastAsia="华文楷体" w:hAnsi="华文楷体"/>
          <w:lang w:eastAsia="zh-CN"/>
        </w:rPr>
        <w:t>AI编程工具</w:t>
      </w:r>
      <w:r w:rsidR="00A87E43" w:rsidRPr="00FC3ED8">
        <w:rPr>
          <w:rFonts w:ascii="华文楷体" w:eastAsia="华文楷体" w:hAnsi="华文楷体" w:hint="eastAsia"/>
          <w:lang w:eastAsia="zh-CN"/>
        </w:rPr>
        <w:t>则更强调</w:t>
      </w:r>
      <w:r w:rsidR="00A87E43" w:rsidRPr="00FC3ED8">
        <w:rPr>
          <w:rFonts w:ascii="华文楷体" w:eastAsia="华文楷体" w:hAnsi="华文楷体"/>
          <w:lang w:eastAsia="zh-CN"/>
        </w:rPr>
        <w:t>AI在编码过程中的辅助作用，聚焦于智能补全、自动生成代码等</w:t>
      </w:r>
      <w:r w:rsidRPr="00FC3ED8">
        <w:rPr>
          <w:rFonts w:ascii="华文楷体" w:eastAsia="华文楷体" w:hAnsi="华文楷体" w:hint="eastAsia"/>
          <w:lang w:eastAsia="zh-CN"/>
        </w:rPr>
        <w:t>代码生成及编辑</w:t>
      </w:r>
      <w:r w:rsidR="00A87E43" w:rsidRPr="00FC3ED8">
        <w:rPr>
          <w:rFonts w:ascii="华文楷体" w:eastAsia="华文楷体" w:hAnsi="华文楷体" w:hint="eastAsia"/>
          <w:lang w:eastAsia="zh-CN"/>
        </w:rPr>
        <w:t>能力</w:t>
      </w:r>
      <w:r w:rsidRPr="00FC3ED8">
        <w:rPr>
          <w:rFonts w:ascii="华文楷体" w:eastAsia="华文楷体" w:hAnsi="华文楷体" w:hint="eastAsia"/>
          <w:lang w:eastAsia="zh-CN"/>
        </w:rPr>
        <w:t>。</w:t>
      </w:r>
    </w:p>
    <w:p w14:paraId="197A373E" w14:textId="77777777" w:rsidR="00CC6BE0" w:rsidRPr="00A74D6A" w:rsidRDefault="00CC6BE0" w:rsidP="00FC3ED8">
      <w:pPr>
        <w:widowControl/>
        <w:spacing w:before="100" w:beforeAutospacing="1" w:after="100" w:afterAutospacing="1"/>
        <w:rPr>
          <w:rFonts w:ascii="楷体" w:eastAsia="楷体" w:hAnsi="楷体" w:cs="楷体"/>
          <w:color w:val="222222"/>
          <w:szCs w:val="21"/>
          <w:shd w:val="clear" w:color="auto" w:fill="FFFFFF"/>
        </w:rPr>
      </w:pPr>
    </w:p>
    <w:p w14:paraId="00A60105" w14:textId="4CB99D3C" w:rsidR="00CC6BE0" w:rsidRPr="00A74D6A" w:rsidRDefault="00CC6BE0" w:rsidP="00CC6BE0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r w:rsidRPr="00A74D6A">
        <w:rPr>
          <w:rFonts w:ascii="华文楷体" w:eastAsia="华文楷体" w:hAnsi="华文楷体" w:cs="Calibri"/>
          <w:b/>
          <w:bCs/>
        </w:rPr>
        <w:t>公司后续会提供国产平台如华为鸿蒙仓颉语言的支持吗？公司产品与平台自研IDE相比有哪些优势？</w:t>
      </w:r>
    </w:p>
    <w:p w14:paraId="3F68502D" w14:textId="572E84B4" w:rsidR="00CC6BE0" w:rsidRPr="00A74D6A" w:rsidRDefault="00CC6BE0" w:rsidP="00CC6BE0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A74D6A">
        <w:rPr>
          <w:rFonts w:ascii="华文楷体" w:eastAsia="华文楷体" w:hAnsi="华文楷体"/>
          <w:lang w:eastAsia="zh-CN"/>
        </w:rPr>
        <w:t>公司将实时关注市场需求及商业合作进展，以现有IDE产品为基础，其他平台或者语言支持均可以以更新扩展的形式实现。公司</w:t>
      </w:r>
      <w:r w:rsidRPr="00A74D6A">
        <w:rPr>
          <w:rFonts w:ascii="华文楷体" w:eastAsia="华文楷体" w:hAnsi="华文楷体" w:hint="eastAsia"/>
          <w:lang w:eastAsia="zh-CN"/>
        </w:rPr>
        <w:t>Snap</w:t>
      </w:r>
      <w:r w:rsidRPr="00A74D6A">
        <w:rPr>
          <w:rFonts w:ascii="华文楷体" w:eastAsia="华文楷体" w:hAnsi="华文楷体"/>
          <w:lang w:eastAsia="zh-CN"/>
        </w:rPr>
        <w:t>D</w:t>
      </w:r>
      <w:r w:rsidRPr="00A74D6A">
        <w:rPr>
          <w:rFonts w:ascii="华文楷体" w:eastAsia="华文楷体" w:hAnsi="华文楷体" w:hint="eastAsia"/>
          <w:lang w:eastAsia="zh-CN"/>
        </w:rPr>
        <w:t>evelop</w:t>
      </w:r>
      <w:r w:rsidRPr="00A74D6A">
        <w:rPr>
          <w:rFonts w:ascii="华文楷体" w:eastAsia="华文楷体" w:hAnsi="华文楷体"/>
          <w:lang w:eastAsia="zh-CN"/>
        </w:rPr>
        <w:t>产品的优势是跨平台开发，平台自研IDE一般自用或者只提供单平台/语言环境。</w:t>
      </w:r>
    </w:p>
    <w:p w14:paraId="55F84843" w14:textId="77777777" w:rsidR="00CC6BE0" w:rsidRPr="00A74D6A" w:rsidRDefault="00CC6BE0" w:rsidP="00CC6BE0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</w:p>
    <w:p w14:paraId="30F92428" w14:textId="0BC92D35" w:rsidR="00CC6BE0" w:rsidRPr="00A74D6A" w:rsidRDefault="00CC6BE0" w:rsidP="00CC6BE0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r w:rsidRPr="00A74D6A">
        <w:rPr>
          <w:rFonts w:ascii="华文楷体" w:eastAsia="华文楷体" w:hAnsi="华文楷体" w:cs="Calibri"/>
          <w:b/>
          <w:bCs/>
        </w:rPr>
        <w:t>公司IDE产品未来收费模式是怎样的，市场推广如何进行，客户开发方面垂直领域开发是否需要一家一家去拓展</w:t>
      </w:r>
      <w:r w:rsidR="00012ECC">
        <w:rPr>
          <w:rFonts w:ascii="华文楷体" w:eastAsia="华文楷体" w:hAnsi="华文楷体" w:cs="Calibri" w:hint="eastAsia"/>
          <w:b/>
          <w:bCs/>
        </w:rPr>
        <w:t>？</w:t>
      </w:r>
    </w:p>
    <w:p w14:paraId="60ECE8FF" w14:textId="0D6192E2" w:rsidR="00CC6BE0" w:rsidRPr="00A74D6A" w:rsidRDefault="00012ECC" w:rsidP="00CC6BE0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>
        <w:rPr>
          <w:rFonts w:ascii="华文楷体" w:eastAsia="华文楷体" w:hAnsi="华文楷体" w:hint="eastAsia"/>
          <w:lang w:eastAsia="zh-CN"/>
        </w:rPr>
        <w:t>公司IDE产品</w:t>
      </w:r>
      <w:r w:rsidR="00CC6BE0" w:rsidRPr="00A74D6A">
        <w:rPr>
          <w:rFonts w:ascii="华文楷体" w:eastAsia="华文楷体" w:hAnsi="华文楷体"/>
          <w:lang w:eastAsia="zh-CN"/>
        </w:rPr>
        <w:t>仍将使用付费订阅的收费模式，渠道客户可能提供差异化的收费版本，具体以未来公布的为准。大客户及渠道客户会一家一家谈，同时会在程序员聚集的平台、论坛、社区等渠道进行推广，渠道分成；ED推广，校园用户培养使用习惯。</w:t>
      </w:r>
    </w:p>
    <w:p w14:paraId="2DDCA963" w14:textId="77777777" w:rsidR="00CC6BE0" w:rsidRPr="00A74D6A" w:rsidRDefault="00CC6BE0" w:rsidP="00CC6BE0">
      <w:pPr>
        <w:widowControl/>
        <w:spacing w:before="100" w:beforeAutospacing="1" w:after="100" w:afterAutospacing="1"/>
        <w:ind w:firstLineChars="200" w:firstLine="420"/>
        <w:rPr>
          <w:rFonts w:ascii="楷体" w:eastAsia="楷体" w:hAnsi="楷体" w:cs="楷体"/>
          <w:color w:val="222222"/>
          <w:szCs w:val="21"/>
          <w:shd w:val="clear" w:color="auto" w:fill="FFFFFF"/>
        </w:rPr>
      </w:pPr>
    </w:p>
    <w:p w14:paraId="055AF856" w14:textId="6AD2FD62" w:rsidR="00CC6BE0" w:rsidRPr="00A74D6A" w:rsidRDefault="00CC6BE0" w:rsidP="00CC6BE0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r w:rsidRPr="00A74D6A">
        <w:rPr>
          <w:rFonts w:ascii="华文楷体" w:eastAsia="华文楷体" w:hAnsi="华文楷体" w:cs="Calibri"/>
          <w:b/>
          <w:bCs/>
        </w:rPr>
        <w:t>公司</w:t>
      </w:r>
      <w:r w:rsidR="00392134" w:rsidRPr="00A74D6A">
        <w:rPr>
          <w:rFonts w:ascii="华文楷体" w:eastAsia="华文楷体" w:hAnsi="华文楷体" w:cs="Calibri"/>
          <w:b/>
          <w:bCs/>
        </w:rPr>
        <w:t>E</w:t>
      </w:r>
      <w:r w:rsidR="00392134" w:rsidRPr="00A74D6A">
        <w:rPr>
          <w:rFonts w:ascii="华文楷体" w:eastAsia="华文楷体" w:hAnsi="华文楷体" w:cs="Calibri" w:hint="eastAsia"/>
          <w:b/>
          <w:bCs/>
        </w:rPr>
        <w:t>azy</w:t>
      </w:r>
      <w:r w:rsidR="00392134" w:rsidRPr="00A74D6A">
        <w:rPr>
          <w:rFonts w:ascii="华文楷体" w:eastAsia="华文楷体" w:hAnsi="华文楷体" w:cs="Calibri"/>
          <w:b/>
          <w:bCs/>
        </w:rPr>
        <w:t>D</w:t>
      </w:r>
      <w:r w:rsidR="00392134" w:rsidRPr="00A74D6A">
        <w:rPr>
          <w:rFonts w:ascii="华文楷体" w:eastAsia="华文楷体" w:hAnsi="华文楷体" w:cs="Calibri" w:hint="eastAsia"/>
          <w:b/>
          <w:bCs/>
        </w:rPr>
        <w:t>evelop</w:t>
      </w:r>
      <w:r w:rsidRPr="00A74D6A">
        <w:rPr>
          <w:rFonts w:ascii="华文楷体" w:eastAsia="华文楷体" w:hAnsi="华文楷体" w:cs="Calibri"/>
          <w:b/>
          <w:bCs/>
        </w:rPr>
        <w:t>产品所使用的AI 模型</w:t>
      </w:r>
    </w:p>
    <w:p w14:paraId="0DF5A5A8" w14:textId="3FBC6666" w:rsidR="00CC6BE0" w:rsidRPr="00A74D6A" w:rsidRDefault="00392134" w:rsidP="00CC6BE0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A74D6A">
        <w:rPr>
          <w:rFonts w:ascii="华文楷体" w:eastAsia="华文楷体" w:hAnsi="华文楷体" w:cs="Calibri"/>
          <w:b/>
          <w:bCs/>
          <w:lang w:eastAsia="zh-CN"/>
        </w:rPr>
        <w:t>公司E</w:t>
      </w:r>
      <w:r w:rsidRPr="00A74D6A">
        <w:rPr>
          <w:rFonts w:ascii="华文楷体" w:eastAsia="华文楷体" w:hAnsi="华文楷体" w:cs="Calibri" w:hint="eastAsia"/>
          <w:b/>
          <w:bCs/>
          <w:lang w:eastAsia="zh-CN"/>
        </w:rPr>
        <w:t>azy</w:t>
      </w:r>
      <w:r w:rsidRPr="00A74D6A">
        <w:rPr>
          <w:rFonts w:ascii="华文楷体" w:eastAsia="华文楷体" w:hAnsi="华文楷体" w:cs="Calibri"/>
          <w:b/>
          <w:bCs/>
          <w:lang w:eastAsia="zh-CN"/>
        </w:rPr>
        <w:t>D</w:t>
      </w:r>
      <w:r w:rsidRPr="00A74D6A">
        <w:rPr>
          <w:rFonts w:ascii="华文楷体" w:eastAsia="华文楷体" w:hAnsi="华文楷体" w:cs="Calibri" w:hint="eastAsia"/>
          <w:b/>
          <w:bCs/>
          <w:lang w:eastAsia="zh-CN"/>
        </w:rPr>
        <w:t>evelop</w:t>
      </w:r>
      <w:r w:rsidRPr="00A74D6A">
        <w:rPr>
          <w:rFonts w:ascii="华文楷体" w:eastAsia="华文楷体" w:hAnsi="华文楷体" w:cs="Calibri"/>
          <w:b/>
          <w:bCs/>
          <w:lang w:eastAsia="zh-CN"/>
        </w:rPr>
        <w:t>产品</w:t>
      </w:r>
      <w:r w:rsidRPr="00A74D6A">
        <w:rPr>
          <w:rFonts w:ascii="华文楷体" w:eastAsia="华文楷体" w:hAnsi="华文楷体" w:cs="Calibri" w:hint="eastAsia"/>
          <w:b/>
          <w:bCs/>
          <w:lang w:eastAsia="zh-CN"/>
        </w:rPr>
        <w:t>目前还在研发中，内部测试版本是在</w:t>
      </w:r>
      <w:r w:rsidR="00CC6BE0" w:rsidRPr="00FC3ED8">
        <w:rPr>
          <w:rFonts w:ascii="华文楷体" w:eastAsia="华文楷体" w:hAnsi="华文楷体" w:hint="eastAsia"/>
          <w:lang w:eastAsia="zh-CN"/>
        </w:rPr>
        <w:t>通义千问</w:t>
      </w:r>
      <w:r w:rsidRPr="00FC3ED8">
        <w:rPr>
          <w:rFonts w:ascii="华文楷体" w:eastAsia="华文楷体" w:hAnsi="华文楷体"/>
          <w:lang w:eastAsia="zh-CN"/>
        </w:rPr>
        <w:t>AI</w:t>
      </w:r>
      <w:r w:rsidRPr="00FC3ED8">
        <w:rPr>
          <w:rFonts w:ascii="华文楷体" w:eastAsia="华文楷体" w:hAnsi="华文楷体" w:hint="eastAsia"/>
          <w:lang w:eastAsia="zh-CN"/>
        </w:rPr>
        <w:t>大模型开源版本的基础上，通过累积的自有数据及使用场景调试版本上基于自有数据集</w:t>
      </w:r>
      <w:r w:rsidR="00CC6BE0" w:rsidRPr="00FC3ED8">
        <w:rPr>
          <w:rFonts w:ascii="华文楷体" w:eastAsia="华文楷体" w:hAnsi="华文楷体" w:hint="eastAsia"/>
          <w:lang w:eastAsia="zh-CN"/>
        </w:rPr>
        <w:t>微调</w:t>
      </w:r>
      <w:r w:rsidRPr="00FC3ED8">
        <w:rPr>
          <w:rFonts w:ascii="华文楷体" w:eastAsia="华文楷体" w:hAnsi="华文楷体" w:hint="eastAsia"/>
          <w:lang w:eastAsia="zh-CN"/>
        </w:rPr>
        <w:t>后的模型，后续也考虑根据不同</w:t>
      </w:r>
      <w:r w:rsidRPr="00FC3ED8">
        <w:rPr>
          <w:rFonts w:ascii="华文楷体" w:eastAsia="华文楷体" w:hAnsi="华文楷体"/>
          <w:lang w:eastAsia="zh-CN"/>
        </w:rPr>
        <w:t>AI大模型能力或使用反馈集成</w:t>
      </w:r>
      <w:r w:rsidRPr="00FC3ED8">
        <w:rPr>
          <w:rFonts w:ascii="华文楷体" w:eastAsia="华文楷体" w:hAnsi="华文楷体" w:hint="eastAsia"/>
          <w:lang w:eastAsia="zh-CN"/>
        </w:rPr>
        <w:t>多种</w:t>
      </w:r>
      <w:r w:rsidRPr="00FC3ED8">
        <w:rPr>
          <w:rFonts w:ascii="华文楷体" w:eastAsia="华文楷体" w:hAnsi="华文楷体"/>
          <w:lang w:eastAsia="zh-CN"/>
        </w:rPr>
        <w:t>AI模型供用户自由选择</w:t>
      </w:r>
      <w:r w:rsidR="00CC6BE0" w:rsidRPr="00FC3ED8">
        <w:rPr>
          <w:rFonts w:ascii="华文楷体" w:eastAsia="华文楷体" w:hAnsi="华文楷体" w:hint="eastAsia"/>
          <w:lang w:eastAsia="zh-CN"/>
        </w:rPr>
        <w:t>。</w:t>
      </w:r>
    </w:p>
    <w:p w14:paraId="23E0CA2B" w14:textId="77777777" w:rsidR="00CC6BE0" w:rsidRPr="00A74D6A" w:rsidRDefault="00CC6BE0" w:rsidP="00CC6BE0">
      <w:pPr>
        <w:widowControl/>
        <w:spacing w:before="100" w:beforeAutospacing="1" w:after="100" w:afterAutospacing="1"/>
        <w:ind w:firstLineChars="200" w:firstLine="420"/>
        <w:rPr>
          <w:rFonts w:ascii="楷体" w:eastAsia="楷体" w:hAnsi="楷体" w:cs="楷体"/>
          <w:color w:val="222222"/>
          <w:szCs w:val="21"/>
          <w:shd w:val="clear" w:color="auto" w:fill="FFFFFF"/>
        </w:rPr>
      </w:pPr>
    </w:p>
    <w:p w14:paraId="01B88694" w14:textId="0837524A" w:rsidR="00CC6BE0" w:rsidRPr="00A74D6A" w:rsidRDefault="00392134" w:rsidP="00CC6BE0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r w:rsidRPr="00A74D6A">
        <w:rPr>
          <w:rFonts w:ascii="华文楷体" w:eastAsia="华文楷体" w:hAnsi="华文楷体" w:cs="Calibri" w:hint="eastAsia"/>
          <w:b/>
          <w:bCs/>
        </w:rPr>
        <w:t>公司I</w:t>
      </w:r>
      <w:r w:rsidRPr="00A74D6A">
        <w:rPr>
          <w:rFonts w:ascii="华文楷体" w:eastAsia="华文楷体" w:hAnsi="华文楷体" w:cs="Calibri"/>
          <w:b/>
          <w:bCs/>
        </w:rPr>
        <w:t>DE</w:t>
      </w:r>
      <w:r w:rsidRPr="00A74D6A">
        <w:rPr>
          <w:rFonts w:ascii="华文楷体" w:eastAsia="华文楷体" w:hAnsi="华文楷体" w:cs="Calibri" w:hint="eastAsia"/>
          <w:b/>
          <w:bCs/>
        </w:rPr>
        <w:t>产品对</w:t>
      </w:r>
      <w:r w:rsidR="00CC6BE0" w:rsidRPr="00FC3ED8">
        <w:rPr>
          <w:rFonts w:ascii="华文楷体" w:eastAsia="华文楷体" w:hAnsi="华文楷体" w:cs="Calibri"/>
          <w:b/>
          <w:bCs/>
        </w:rPr>
        <w:t>MCP支持</w:t>
      </w:r>
      <w:r w:rsidR="00CC6BE0" w:rsidRPr="00FC3ED8">
        <w:rPr>
          <w:rFonts w:ascii="华文楷体" w:eastAsia="华文楷体" w:hAnsi="华文楷体" w:cs="Calibri" w:hint="eastAsia"/>
          <w:b/>
          <w:bCs/>
        </w:rPr>
        <w:t>情况？</w:t>
      </w:r>
    </w:p>
    <w:p w14:paraId="4FB01C44" w14:textId="77777777" w:rsidR="00392134" w:rsidRPr="00FC3ED8" w:rsidRDefault="00392134" w:rsidP="00FC3ED8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FC3ED8">
        <w:rPr>
          <w:rFonts w:ascii="华文楷体" w:eastAsia="华文楷体" w:hAnsi="华文楷体" w:hint="eastAsia"/>
          <w:lang w:eastAsia="zh-CN"/>
        </w:rPr>
        <w:lastRenderedPageBreak/>
        <w:t>公司看好</w:t>
      </w:r>
      <w:r w:rsidRPr="00FC3ED8">
        <w:rPr>
          <w:rFonts w:ascii="华文楷体" w:eastAsia="华文楷体" w:hAnsi="华文楷体"/>
          <w:lang w:eastAsia="zh-CN"/>
        </w:rPr>
        <w:t>IDE产品在AI Agent时代的入口价值，正在研发中的EazyDevelop</w:t>
      </w:r>
      <w:r w:rsidRPr="00FC3ED8">
        <w:rPr>
          <w:rFonts w:ascii="华文楷体" w:eastAsia="华文楷体" w:hAnsi="华文楷体" w:hint="eastAsia"/>
          <w:lang w:eastAsia="zh-CN"/>
        </w:rPr>
        <w:t>产品将支持</w:t>
      </w:r>
      <w:r w:rsidRPr="00FC3ED8">
        <w:rPr>
          <w:rFonts w:ascii="华文楷体" w:eastAsia="华文楷体" w:hAnsi="华文楷体"/>
          <w:lang w:eastAsia="zh-CN"/>
        </w:rPr>
        <w:t>MCP调用，其中重点支持代码类的MCP工具，比如读写文件、命令行、数据库等，也将在未来</w:t>
      </w:r>
      <w:r w:rsidRPr="00FC3ED8">
        <w:rPr>
          <w:rFonts w:ascii="华文楷体" w:eastAsia="华文楷体" w:hAnsi="华文楷体" w:hint="eastAsia"/>
          <w:lang w:eastAsia="zh-CN"/>
        </w:rPr>
        <w:t>上线云服务市场，提供</w:t>
      </w:r>
      <w:r w:rsidRPr="00FC3ED8">
        <w:rPr>
          <w:rFonts w:ascii="华文楷体" w:eastAsia="华文楷体" w:hAnsi="华文楷体"/>
          <w:lang w:eastAsia="zh-CN"/>
        </w:rPr>
        <w:t>mcp</w:t>
      </w:r>
      <w:r w:rsidRPr="00FC3ED8">
        <w:rPr>
          <w:rFonts w:ascii="华文楷体" w:eastAsia="华文楷体" w:hAnsi="华文楷体" w:hint="eastAsia"/>
          <w:lang w:eastAsia="zh-CN"/>
        </w:rPr>
        <w:t>等服务。</w:t>
      </w:r>
    </w:p>
    <w:p w14:paraId="302E2F46" w14:textId="77777777" w:rsidR="00CC6BE0" w:rsidRPr="00A74D6A" w:rsidRDefault="00CC6BE0" w:rsidP="00FC3ED8">
      <w:pPr>
        <w:widowControl/>
        <w:spacing w:before="100" w:beforeAutospacing="1" w:after="100" w:afterAutospacing="1"/>
        <w:rPr>
          <w:rFonts w:ascii="楷体" w:eastAsia="楷体" w:hAnsi="楷体" w:cs="楷体" w:hint="eastAsia"/>
          <w:color w:val="222222"/>
          <w:szCs w:val="21"/>
          <w:shd w:val="clear" w:color="auto" w:fill="FFFFFF"/>
        </w:rPr>
      </w:pPr>
    </w:p>
    <w:p w14:paraId="76D84CAB" w14:textId="1AAC4BE5" w:rsidR="00CC6BE0" w:rsidRPr="00BE21C1" w:rsidRDefault="00CC6BE0" w:rsidP="00CC6BE0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r w:rsidRPr="00BE21C1">
        <w:rPr>
          <w:rFonts w:ascii="华文楷体" w:eastAsia="华文楷体" w:hAnsi="华文楷体" w:cstheme="minorBidi"/>
          <w:b/>
          <w:bCs/>
        </w:rPr>
        <w:t>PowerBuilder</w:t>
      </w:r>
      <w:r w:rsidRPr="00BE21C1">
        <w:rPr>
          <w:rFonts w:ascii="华文楷体" w:eastAsia="华文楷体" w:hAnsi="华文楷体" w:cs="Calibri"/>
          <w:b/>
          <w:bCs/>
        </w:rPr>
        <w:t>及</w:t>
      </w:r>
      <w:r w:rsidRPr="00BE21C1">
        <w:rPr>
          <w:rFonts w:ascii="华文楷体" w:eastAsia="华文楷体" w:hAnsi="华文楷体" w:hint="eastAsia"/>
          <w:b/>
          <w:bCs/>
        </w:rPr>
        <w:t>Snap</w:t>
      </w:r>
      <w:r w:rsidRPr="00BE21C1">
        <w:rPr>
          <w:rFonts w:ascii="华文楷体" w:eastAsia="华文楷体" w:hAnsi="华文楷体"/>
          <w:b/>
          <w:bCs/>
        </w:rPr>
        <w:t>D</w:t>
      </w:r>
      <w:r w:rsidRPr="00BE21C1">
        <w:rPr>
          <w:rFonts w:ascii="华文楷体" w:eastAsia="华文楷体" w:hAnsi="华文楷体" w:hint="eastAsia"/>
          <w:b/>
          <w:bCs/>
        </w:rPr>
        <w:t>evelop</w:t>
      </w:r>
      <w:r w:rsidRPr="00BE21C1">
        <w:rPr>
          <w:rFonts w:ascii="华文楷体" w:eastAsia="华文楷体" w:hAnsi="华文楷体" w:cs="Calibri"/>
          <w:b/>
          <w:bCs/>
        </w:rPr>
        <w:t>潜在客户空间</w:t>
      </w:r>
    </w:p>
    <w:p w14:paraId="63023DD2" w14:textId="5C5A621F" w:rsidR="00CC6BE0" w:rsidRPr="00A74D6A" w:rsidRDefault="00CC6BE0" w:rsidP="00CC6BE0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A74D6A">
        <w:rPr>
          <w:rFonts w:ascii="华文楷体" w:eastAsia="华文楷体" w:hAnsi="华文楷体"/>
          <w:lang w:eastAsia="zh-CN"/>
        </w:rPr>
        <w:t>PowerBuilder作为成熟的用于快速开发客户端软件的开发工具，目前属于稳定存量市场。据统计目前该产品存量</w:t>
      </w:r>
      <w:r w:rsidR="00392134" w:rsidRPr="00A74D6A">
        <w:rPr>
          <w:rFonts w:ascii="华文楷体" w:eastAsia="华文楷体" w:hAnsi="华文楷体" w:hint="eastAsia"/>
          <w:lang w:eastAsia="zh-CN"/>
        </w:rPr>
        <w:t>客户</w:t>
      </w:r>
      <w:r w:rsidRPr="00A74D6A">
        <w:rPr>
          <w:rFonts w:ascii="华文楷体" w:eastAsia="华文楷体" w:hAnsi="华文楷体"/>
          <w:lang w:eastAsia="zh-CN"/>
        </w:rPr>
        <w:t>数约5万，其中约1.6万客户目前为艾普阳付费用户。</w:t>
      </w:r>
    </w:p>
    <w:p w14:paraId="680A8B4F" w14:textId="6F46D398" w:rsidR="00CC6BE0" w:rsidRPr="00A74D6A" w:rsidRDefault="00CC6BE0" w:rsidP="00CC6BE0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A74D6A">
        <w:rPr>
          <w:rFonts w:ascii="华文楷体" w:eastAsia="华文楷体" w:hAnsi="华文楷体" w:hint="eastAsia"/>
          <w:lang w:eastAsia="zh-CN"/>
        </w:rPr>
        <w:t>Snap</w:t>
      </w:r>
      <w:r w:rsidRPr="00A74D6A">
        <w:rPr>
          <w:rFonts w:ascii="华文楷体" w:eastAsia="华文楷体" w:hAnsi="华文楷体"/>
          <w:lang w:eastAsia="zh-CN"/>
        </w:rPr>
        <w:t>D</w:t>
      </w:r>
      <w:r w:rsidRPr="00A74D6A">
        <w:rPr>
          <w:rFonts w:ascii="华文楷体" w:eastAsia="华文楷体" w:hAnsi="华文楷体" w:hint="eastAsia"/>
          <w:lang w:eastAsia="zh-CN"/>
        </w:rPr>
        <w:t>evelop</w:t>
      </w:r>
      <w:r w:rsidRPr="00A74D6A">
        <w:rPr>
          <w:rFonts w:ascii="华文楷体" w:eastAsia="华文楷体" w:hAnsi="华文楷体"/>
          <w:lang w:eastAsia="zh-CN"/>
        </w:rPr>
        <w:t>产品目前主要用于.NET 云原生应用，以全球超600万活跃.NET开发人员为基础测算，以云原生场景应用开发场景占比30%、IDE工具付费率20%粗略测算，潜在市场空间应有超过30万付费用户，较大的市场空间将有望为公司IDE业务带来收入增量。但由于该产品目前尚在免费推广阶段，面临着市场拓展不及预期、无法商业化等风险，存在不确定性，敬请广大投资者注意投资风险。</w:t>
      </w:r>
    </w:p>
    <w:p w14:paraId="778F56B9" w14:textId="77777777" w:rsidR="00CC6BE0" w:rsidRPr="00A74D6A" w:rsidRDefault="00CC6BE0" w:rsidP="00CC6BE0">
      <w:pPr>
        <w:widowControl/>
        <w:spacing w:before="100" w:beforeAutospacing="1" w:after="100" w:afterAutospacing="1"/>
        <w:ind w:firstLineChars="200" w:firstLine="420"/>
        <w:rPr>
          <w:rFonts w:ascii="楷体" w:eastAsia="楷体" w:hAnsi="楷体" w:cs="楷体"/>
          <w:color w:val="222222"/>
          <w:szCs w:val="21"/>
          <w:shd w:val="clear" w:color="auto" w:fill="FFFFFF"/>
        </w:rPr>
      </w:pPr>
    </w:p>
    <w:p w14:paraId="50FEEF2B" w14:textId="53C4664E" w:rsidR="00CC6BE0" w:rsidRPr="00A74D6A" w:rsidRDefault="00CC6BE0" w:rsidP="00CC6BE0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r w:rsidRPr="00A74D6A">
        <w:rPr>
          <w:rFonts w:ascii="华文楷体" w:eastAsia="华文楷体" w:hAnsi="华文楷体" w:cs="Calibri" w:hint="eastAsia"/>
          <w:b/>
          <w:bCs/>
        </w:rPr>
        <w:t>公司与</w:t>
      </w:r>
      <w:r w:rsidRPr="00A74D6A">
        <w:rPr>
          <w:rFonts w:ascii="华文楷体" w:eastAsia="华文楷体" w:hAnsi="华文楷体" w:cs="Calibri"/>
          <w:b/>
          <w:bCs/>
        </w:rPr>
        <w:t>D</w:t>
      </w:r>
      <w:r w:rsidR="00BE21C1">
        <w:rPr>
          <w:rFonts w:ascii="华文楷体" w:eastAsia="华文楷体" w:hAnsi="华文楷体" w:cs="Calibri" w:hint="eastAsia"/>
          <w:b/>
          <w:bCs/>
        </w:rPr>
        <w:t>cloud</w:t>
      </w:r>
      <w:r w:rsidRPr="00A74D6A">
        <w:rPr>
          <w:rFonts w:ascii="华文楷体" w:eastAsia="华文楷体" w:hAnsi="华文楷体" w:cs="Calibri" w:hint="eastAsia"/>
          <w:b/>
          <w:bCs/>
        </w:rPr>
        <w:t>合作进展情况？是否有试用</w:t>
      </w:r>
      <w:r w:rsidRPr="00A74D6A">
        <w:rPr>
          <w:rFonts w:ascii="华文楷体" w:eastAsia="华文楷体" w:hAnsi="华文楷体" w:cs="Calibri"/>
          <w:b/>
          <w:bCs/>
        </w:rPr>
        <w:t>反馈？</w:t>
      </w:r>
    </w:p>
    <w:p w14:paraId="5F2A171E" w14:textId="7DA6171C" w:rsidR="00CC6BE0" w:rsidRPr="00A74D6A" w:rsidRDefault="00CC6BE0" w:rsidP="00CC6BE0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FC3ED8">
        <w:rPr>
          <w:rFonts w:ascii="华文楷体" w:eastAsia="华文楷体" w:hAnsi="华文楷体" w:hint="eastAsia"/>
          <w:lang w:eastAsia="zh-CN"/>
        </w:rPr>
        <w:t>艾普阳已出现在</w:t>
      </w:r>
      <w:r w:rsidRPr="00FC3ED8">
        <w:rPr>
          <w:rFonts w:ascii="华文楷体" w:eastAsia="华文楷体" w:hAnsi="华文楷体"/>
          <w:lang w:eastAsia="zh-CN"/>
        </w:rPr>
        <w:t>Dcloud</w:t>
      </w:r>
      <w:r w:rsidRPr="00FC3ED8">
        <w:rPr>
          <w:rFonts w:ascii="华文楷体" w:eastAsia="华文楷体" w:hAnsi="华文楷体" w:hint="eastAsia"/>
          <w:lang w:eastAsia="zh-CN"/>
        </w:rPr>
        <w:t>官网友情链接界面，针对</w:t>
      </w:r>
      <w:r w:rsidRPr="00FC3ED8">
        <w:rPr>
          <w:rFonts w:ascii="华文楷体" w:eastAsia="华文楷体" w:hAnsi="华文楷体"/>
          <w:lang w:eastAsia="zh-CN"/>
        </w:rPr>
        <w:t>Dcloud</w:t>
      </w:r>
      <w:r w:rsidRPr="00FC3ED8">
        <w:rPr>
          <w:rFonts w:ascii="华文楷体" w:eastAsia="华文楷体" w:hAnsi="华文楷体" w:hint="eastAsia"/>
          <w:lang w:eastAsia="zh-CN"/>
        </w:rPr>
        <w:t>的特别版本适配</w:t>
      </w:r>
      <w:r w:rsidR="00012ECC">
        <w:rPr>
          <w:rFonts w:ascii="华文楷体" w:eastAsia="华文楷体" w:hAnsi="华文楷体" w:hint="eastAsia"/>
          <w:lang w:eastAsia="zh-CN"/>
        </w:rPr>
        <w:t>正在</w:t>
      </w:r>
      <w:r w:rsidRPr="00FC3ED8">
        <w:rPr>
          <w:rFonts w:ascii="华文楷体" w:eastAsia="华文楷体" w:hAnsi="华文楷体" w:hint="eastAsia"/>
          <w:lang w:eastAsia="zh-CN"/>
        </w:rPr>
        <w:t>研发中，后续将会适时发布。</w:t>
      </w:r>
    </w:p>
    <w:p w14:paraId="6CC5B336" w14:textId="77777777" w:rsidR="00CC6BE0" w:rsidRPr="00A74D6A" w:rsidRDefault="00CC6BE0" w:rsidP="00CC6BE0">
      <w:pPr>
        <w:widowControl/>
        <w:spacing w:before="100" w:beforeAutospacing="1" w:after="100" w:afterAutospacing="1"/>
        <w:ind w:firstLineChars="200" w:firstLine="420"/>
        <w:rPr>
          <w:rFonts w:ascii="楷体" w:eastAsia="楷体" w:hAnsi="楷体" w:cs="楷体"/>
          <w:color w:val="222222"/>
          <w:szCs w:val="21"/>
          <w:shd w:val="clear" w:color="auto" w:fill="FFFFFF"/>
        </w:rPr>
      </w:pPr>
    </w:p>
    <w:p w14:paraId="77790C3C" w14:textId="3F9B4C9E" w:rsidR="00CC6BE0" w:rsidRPr="00A74D6A" w:rsidRDefault="00CC6BE0" w:rsidP="00CC6BE0">
      <w:pPr>
        <w:pStyle w:val="a3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r w:rsidRPr="00A74D6A">
        <w:rPr>
          <w:rFonts w:ascii="华文楷体" w:eastAsia="华文楷体" w:hAnsi="华文楷体" w:cs="Calibri" w:hint="eastAsia"/>
          <w:b/>
          <w:bCs/>
        </w:rPr>
        <w:t>公司</w:t>
      </w:r>
      <w:r w:rsidRPr="00A74D6A">
        <w:rPr>
          <w:rFonts w:ascii="华文楷体" w:eastAsia="华文楷体" w:hAnsi="华文楷体" w:cs="Calibri"/>
          <w:b/>
          <w:bCs/>
        </w:rPr>
        <w:t>E</w:t>
      </w:r>
      <w:r w:rsidRPr="00A74D6A">
        <w:rPr>
          <w:rFonts w:ascii="华文楷体" w:eastAsia="华文楷体" w:hAnsi="华文楷体" w:cs="Calibri" w:hint="eastAsia"/>
          <w:b/>
          <w:bCs/>
        </w:rPr>
        <w:t>azy</w:t>
      </w:r>
      <w:r w:rsidRPr="00A74D6A">
        <w:rPr>
          <w:rFonts w:ascii="华文楷体" w:eastAsia="华文楷体" w:hAnsi="华文楷体" w:cs="Calibri"/>
          <w:b/>
          <w:bCs/>
        </w:rPr>
        <w:t>D</w:t>
      </w:r>
      <w:r w:rsidRPr="00A74D6A">
        <w:rPr>
          <w:rFonts w:ascii="华文楷体" w:eastAsia="华文楷体" w:hAnsi="华文楷体" w:cs="Calibri" w:hint="eastAsia"/>
          <w:b/>
          <w:bCs/>
        </w:rPr>
        <w:t>evelop产品</w:t>
      </w:r>
      <w:r w:rsidRPr="00A74D6A">
        <w:rPr>
          <w:rFonts w:ascii="华文楷体" w:eastAsia="华文楷体" w:hAnsi="华文楷体" w:cs="Calibri"/>
          <w:b/>
          <w:bCs/>
        </w:rPr>
        <w:t>目前</w:t>
      </w:r>
      <w:r w:rsidRPr="00A74D6A">
        <w:rPr>
          <w:rFonts w:ascii="华文楷体" w:eastAsia="华文楷体" w:hAnsi="华文楷体" w:cs="Calibri" w:hint="eastAsia"/>
          <w:b/>
          <w:bCs/>
        </w:rPr>
        <w:t>研发</w:t>
      </w:r>
      <w:r w:rsidRPr="00A74D6A">
        <w:rPr>
          <w:rFonts w:ascii="华文楷体" w:eastAsia="华文楷体" w:hAnsi="华文楷体" w:cs="Calibri"/>
          <w:b/>
          <w:bCs/>
        </w:rPr>
        <w:t>进展</w:t>
      </w:r>
      <w:r w:rsidR="00E10838" w:rsidRPr="00A74D6A">
        <w:rPr>
          <w:rFonts w:ascii="华文楷体" w:eastAsia="华文楷体" w:hAnsi="华文楷体" w:cs="Calibri" w:hint="eastAsia"/>
          <w:b/>
          <w:bCs/>
        </w:rPr>
        <w:t>，与manus是否类似？</w:t>
      </w:r>
    </w:p>
    <w:p w14:paraId="79D7501B" w14:textId="18CDD57F" w:rsidR="00CC6BE0" w:rsidRPr="00A74D6A" w:rsidRDefault="00E10838" w:rsidP="00CC6BE0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FC3ED8">
        <w:rPr>
          <w:rFonts w:ascii="华文楷体" w:eastAsia="华文楷体" w:hAnsi="华文楷体" w:cs="Calibri"/>
        </w:rPr>
        <w:t>EazyDevelop</w:t>
      </w:r>
      <w:r w:rsidRPr="00FC3ED8">
        <w:rPr>
          <w:rFonts w:ascii="华文楷体" w:eastAsia="华文楷体" w:hAnsi="华文楷体" w:cs="Calibri" w:hint="eastAsia"/>
          <w:lang w:eastAsia="zh-CN"/>
        </w:rPr>
        <w:t>产品</w:t>
      </w:r>
      <w:r w:rsidR="00CC6BE0" w:rsidRPr="00FC3ED8">
        <w:rPr>
          <w:rFonts w:ascii="华文楷体" w:eastAsia="华文楷体" w:hAnsi="华文楷体" w:hint="eastAsia"/>
          <w:lang w:eastAsia="zh-CN"/>
        </w:rPr>
        <w:t>目前已基本完成内测版本，预计</w:t>
      </w:r>
      <w:r w:rsidR="00CC6BE0" w:rsidRPr="00FC3ED8">
        <w:rPr>
          <w:rFonts w:ascii="华文楷体" w:eastAsia="华文楷体" w:hAnsi="华文楷体"/>
          <w:lang w:eastAsia="zh-CN"/>
        </w:rPr>
        <w:t>6月完成试用版本研发</w:t>
      </w:r>
      <w:r w:rsidRPr="00FC3ED8">
        <w:rPr>
          <w:rFonts w:ascii="华文楷体" w:eastAsia="华文楷体" w:hAnsi="华文楷体" w:hint="eastAsia"/>
          <w:lang w:eastAsia="zh-CN"/>
        </w:rPr>
        <w:t>。</w:t>
      </w:r>
      <w:r w:rsidRPr="00FC3ED8">
        <w:rPr>
          <w:rFonts w:ascii="华文楷体" w:eastAsia="华文楷体" w:hAnsi="华文楷体" w:cs="Calibri" w:hint="eastAsia"/>
          <w:lang w:eastAsia="zh-CN"/>
        </w:rPr>
        <w:t>与</w:t>
      </w:r>
      <w:r w:rsidRPr="00FC3ED8">
        <w:rPr>
          <w:rFonts w:ascii="华文楷体" w:eastAsia="华文楷体" w:hAnsi="华文楷体" w:cs="Calibri"/>
          <w:lang w:eastAsia="zh-CN"/>
        </w:rPr>
        <w:t>Manus</w:t>
      </w:r>
      <w:r w:rsidRPr="00A74D6A">
        <w:rPr>
          <w:rFonts w:ascii="华文楷体" w:eastAsia="华文楷体" w:hAnsi="华文楷体" w:cs="Calibri" w:hint="eastAsia"/>
          <w:lang w:eastAsia="zh-CN"/>
        </w:rPr>
        <w:t>类似，</w:t>
      </w:r>
      <w:r w:rsidRPr="00FC3ED8">
        <w:rPr>
          <w:rFonts w:ascii="华文楷体" w:eastAsia="华文楷体" w:hAnsi="华文楷体" w:cs="Calibri"/>
          <w:lang w:eastAsia="zh-CN"/>
        </w:rPr>
        <w:t>EazyDevelop</w:t>
      </w:r>
      <w:r w:rsidRPr="00FC3ED8">
        <w:rPr>
          <w:rFonts w:ascii="华文楷体" w:eastAsia="华文楷体" w:hAnsi="华文楷体" w:cs="Calibri" w:hint="eastAsia"/>
          <w:lang w:eastAsia="zh-CN"/>
        </w:rPr>
        <w:t>也</w:t>
      </w:r>
      <w:r w:rsidRPr="00A74D6A">
        <w:rPr>
          <w:rFonts w:ascii="华文楷体" w:eastAsia="华文楷体" w:hAnsi="华文楷体" w:hint="eastAsia"/>
          <w:lang w:eastAsia="zh-CN"/>
        </w:rPr>
        <w:t>使用了多智能体的架构，但相比于</w:t>
      </w:r>
      <w:r w:rsidRPr="00A74D6A">
        <w:rPr>
          <w:rFonts w:ascii="华文楷体" w:eastAsia="华文楷体" w:hAnsi="华文楷体"/>
          <w:lang w:eastAsia="zh-CN"/>
        </w:rPr>
        <w:t>Manus通用的场景</w:t>
      </w:r>
      <w:r w:rsidRPr="00A74D6A">
        <w:rPr>
          <w:rFonts w:ascii="华文楷体" w:eastAsia="华文楷体" w:hAnsi="华文楷体" w:cs="Calibri"/>
          <w:lang w:eastAsia="zh-CN"/>
        </w:rPr>
        <w:t>E</w:t>
      </w:r>
      <w:r w:rsidRPr="00A74D6A">
        <w:rPr>
          <w:rFonts w:ascii="华文楷体" w:eastAsia="华文楷体" w:hAnsi="华文楷体" w:cs="Calibri" w:hint="eastAsia"/>
          <w:lang w:eastAsia="zh-CN"/>
        </w:rPr>
        <w:t>azy</w:t>
      </w:r>
      <w:r w:rsidRPr="00A74D6A">
        <w:rPr>
          <w:rFonts w:ascii="华文楷体" w:eastAsia="华文楷体" w:hAnsi="华文楷体" w:cs="Calibri"/>
          <w:lang w:eastAsia="zh-CN"/>
        </w:rPr>
        <w:t>D</w:t>
      </w:r>
      <w:r w:rsidRPr="00A74D6A">
        <w:rPr>
          <w:rFonts w:ascii="华文楷体" w:eastAsia="华文楷体" w:hAnsi="华文楷体" w:cs="Calibri" w:hint="eastAsia"/>
          <w:lang w:eastAsia="zh-CN"/>
        </w:rPr>
        <w:t>evelop</w:t>
      </w:r>
      <w:r w:rsidRPr="00A74D6A">
        <w:rPr>
          <w:rFonts w:ascii="华文楷体" w:eastAsia="华文楷体" w:hAnsi="华文楷体"/>
          <w:lang w:eastAsia="zh-CN"/>
        </w:rPr>
        <w:t>更专注于编程领域</w:t>
      </w:r>
      <w:r w:rsidRPr="00A74D6A">
        <w:rPr>
          <w:rFonts w:ascii="华文楷体" w:eastAsia="华文楷体" w:hAnsi="华文楷体" w:hint="eastAsia"/>
          <w:lang w:eastAsia="zh-CN"/>
        </w:rPr>
        <w:t>。</w:t>
      </w:r>
    </w:p>
    <w:p w14:paraId="5EA1EC98" w14:textId="77777777" w:rsidR="00CC6BE0" w:rsidRPr="00A74D6A" w:rsidRDefault="00CC6BE0" w:rsidP="00FC3ED8">
      <w:pPr>
        <w:pStyle w:val="af2"/>
        <w:spacing w:line="400" w:lineRule="exact"/>
        <w:jc w:val="both"/>
        <w:rPr>
          <w:rFonts w:ascii="华文楷体" w:eastAsia="华文楷体" w:hAnsi="华文楷体"/>
          <w:lang w:eastAsia="zh-CN"/>
        </w:rPr>
      </w:pPr>
    </w:p>
    <w:p w14:paraId="72F0BB0F" w14:textId="113EE76B" w:rsidR="00625D1F" w:rsidRPr="00A74D6A" w:rsidRDefault="00E10838" w:rsidP="00A87E43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b/>
          <w:bCs/>
          <w:lang w:eastAsia="zh-CN"/>
        </w:rPr>
      </w:pPr>
      <w:r w:rsidRPr="00FC3ED8">
        <w:rPr>
          <w:rFonts w:ascii="华文楷体" w:eastAsia="华文楷体" w:hAnsi="华文楷体"/>
          <w:b/>
          <w:bCs/>
          <w:lang w:eastAsia="zh-CN"/>
        </w:rPr>
        <w:t>SnapDevelop</w:t>
      </w:r>
      <w:r w:rsidRPr="00FC3ED8">
        <w:rPr>
          <w:rFonts w:ascii="华文楷体" w:eastAsia="华文楷体" w:hAnsi="华文楷体" w:hint="eastAsia"/>
          <w:b/>
          <w:bCs/>
          <w:lang w:eastAsia="zh-CN"/>
        </w:rPr>
        <w:t>与</w:t>
      </w:r>
      <w:r w:rsidRPr="00FC3ED8">
        <w:rPr>
          <w:rFonts w:ascii="华文楷体" w:eastAsia="华文楷体" w:hAnsi="华文楷体"/>
          <w:b/>
          <w:bCs/>
          <w:lang w:eastAsia="zh-CN"/>
        </w:rPr>
        <w:t>Eazy</w:t>
      </w:r>
      <w:r w:rsidR="00A74D6A" w:rsidRPr="00FC3ED8">
        <w:rPr>
          <w:rFonts w:ascii="华文楷体" w:eastAsia="华文楷体" w:hAnsi="华文楷体"/>
          <w:b/>
          <w:bCs/>
          <w:lang w:eastAsia="zh-CN"/>
        </w:rPr>
        <w:t>Develop</w:t>
      </w:r>
      <w:r w:rsidR="00A74D6A" w:rsidRPr="00FC3ED8">
        <w:rPr>
          <w:rFonts w:ascii="华文楷体" w:eastAsia="华文楷体" w:hAnsi="华文楷体" w:hint="eastAsia"/>
          <w:b/>
          <w:bCs/>
          <w:lang w:eastAsia="zh-CN"/>
        </w:rPr>
        <w:t>产品定位的差异是什么考虑？</w:t>
      </w:r>
    </w:p>
    <w:p w14:paraId="6D838A7B" w14:textId="3540B9C8" w:rsidR="00A87E43" w:rsidRPr="00A74D6A" w:rsidRDefault="00A87E43" w:rsidP="00A87E43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  <w:r w:rsidRPr="00A74D6A">
        <w:rPr>
          <w:rFonts w:ascii="华文楷体" w:eastAsia="华文楷体" w:hAnsi="华文楷体" w:hint="eastAsia"/>
          <w:lang w:eastAsia="zh-CN"/>
        </w:rPr>
        <w:lastRenderedPageBreak/>
        <w:t>公司战略布局IDE+AI以及AI+IDE双赛道，艾普阳科技自创始以来专注于大型IDE的研发具备多年的技术积累和优势</w:t>
      </w:r>
      <w:r w:rsidR="00A74D6A" w:rsidRPr="00A74D6A">
        <w:rPr>
          <w:rFonts w:ascii="华文楷体" w:eastAsia="华文楷体" w:hAnsi="华文楷体" w:hint="eastAsia"/>
          <w:lang w:eastAsia="zh-CN"/>
        </w:rPr>
        <w:t>，因此</w:t>
      </w:r>
      <w:r w:rsidR="00A74D6A" w:rsidRPr="00A74D6A">
        <w:rPr>
          <w:rFonts w:ascii="华文楷体" w:eastAsia="华文楷体" w:hAnsi="华文楷体"/>
          <w:lang w:eastAsia="zh-CN"/>
        </w:rPr>
        <w:t>S</w:t>
      </w:r>
      <w:r w:rsidR="00A74D6A" w:rsidRPr="00A74D6A">
        <w:rPr>
          <w:rFonts w:ascii="华文楷体" w:eastAsia="华文楷体" w:hAnsi="华文楷体" w:hint="eastAsia"/>
          <w:lang w:eastAsia="zh-CN"/>
        </w:rPr>
        <w:t>nap</w:t>
      </w:r>
      <w:r w:rsidR="00A74D6A" w:rsidRPr="00A74D6A">
        <w:rPr>
          <w:rFonts w:ascii="华文楷体" w:eastAsia="华文楷体" w:hAnsi="华文楷体"/>
          <w:lang w:eastAsia="zh-CN"/>
        </w:rPr>
        <w:t>D</w:t>
      </w:r>
      <w:r w:rsidR="00A74D6A" w:rsidRPr="00A74D6A">
        <w:rPr>
          <w:rFonts w:ascii="华文楷体" w:eastAsia="华文楷体" w:hAnsi="华文楷体" w:hint="eastAsia"/>
          <w:lang w:eastAsia="zh-CN"/>
        </w:rPr>
        <w:t>evelop更注重I</w:t>
      </w:r>
      <w:r w:rsidR="00A74D6A" w:rsidRPr="00A74D6A">
        <w:rPr>
          <w:rFonts w:ascii="华文楷体" w:eastAsia="华文楷体" w:hAnsi="华文楷体"/>
          <w:lang w:eastAsia="zh-CN"/>
        </w:rPr>
        <w:t>DE</w:t>
      </w:r>
      <w:r w:rsidR="00A74D6A" w:rsidRPr="00A74D6A">
        <w:rPr>
          <w:rFonts w:ascii="华文楷体" w:eastAsia="华文楷体" w:hAnsi="华文楷体" w:hint="eastAsia"/>
          <w:lang w:eastAsia="zh-CN"/>
        </w:rPr>
        <w:t>产品力，A</w:t>
      </w:r>
      <w:r w:rsidR="00A74D6A" w:rsidRPr="00A74D6A">
        <w:rPr>
          <w:rFonts w:ascii="华文楷体" w:eastAsia="华文楷体" w:hAnsi="华文楷体"/>
          <w:lang w:eastAsia="zh-CN"/>
        </w:rPr>
        <w:t>I</w:t>
      </w:r>
      <w:r w:rsidR="00A74D6A" w:rsidRPr="00A74D6A">
        <w:rPr>
          <w:rFonts w:ascii="华文楷体" w:eastAsia="华文楷体" w:hAnsi="华文楷体" w:hint="eastAsia"/>
          <w:lang w:eastAsia="zh-CN"/>
        </w:rPr>
        <w:t>为辅；</w:t>
      </w:r>
      <w:r w:rsidRPr="00A74D6A">
        <w:rPr>
          <w:rFonts w:ascii="华文楷体" w:eastAsia="华文楷体" w:hAnsi="华文楷体" w:hint="eastAsia"/>
          <w:lang w:eastAsia="zh-CN"/>
        </w:rPr>
        <w:t>而卓易信息得益于多年的行业服务，积累了大量的行业开发模板以及服务经验，更为了解中小应用场景、旨在实现快速开发与快速落地</w:t>
      </w:r>
      <w:r w:rsidR="00A74D6A" w:rsidRPr="00A74D6A">
        <w:rPr>
          <w:rFonts w:ascii="华文楷体" w:eastAsia="华文楷体" w:hAnsi="华文楷体" w:hint="eastAsia"/>
          <w:lang w:eastAsia="zh-CN"/>
        </w:rPr>
        <w:t>，因此更重视A</w:t>
      </w:r>
      <w:r w:rsidR="00A74D6A" w:rsidRPr="00A74D6A">
        <w:rPr>
          <w:rFonts w:ascii="华文楷体" w:eastAsia="华文楷体" w:hAnsi="华文楷体"/>
          <w:lang w:eastAsia="zh-CN"/>
        </w:rPr>
        <w:t>I</w:t>
      </w:r>
      <w:r w:rsidR="00A74D6A" w:rsidRPr="00A74D6A">
        <w:rPr>
          <w:rFonts w:ascii="华文楷体" w:eastAsia="华文楷体" w:hAnsi="华文楷体" w:hint="eastAsia"/>
          <w:lang w:eastAsia="zh-CN"/>
        </w:rPr>
        <w:t>技术的应用，I</w:t>
      </w:r>
      <w:r w:rsidR="00A74D6A" w:rsidRPr="00A74D6A">
        <w:rPr>
          <w:rFonts w:ascii="华文楷体" w:eastAsia="华文楷体" w:hAnsi="华文楷体"/>
          <w:lang w:eastAsia="zh-CN"/>
        </w:rPr>
        <w:t>DE</w:t>
      </w:r>
      <w:r w:rsidR="00A74D6A" w:rsidRPr="00A74D6A">
        <w:rPr>
          <w:rFonts w:ascii="华文楷体" w:eastAsia="华文楷体" w:hAnsi="华文楷体" w:hint="eastAsia"/>
          <w:lang w:eastAsia="zh-CN"/>
        </w:rPr>
        <w:t>技术提供基础。</w:t>
      </w:r>
    </w:p>
    <w:p w14:paraId="6443321F" w14:textId="77777777" w:rsidR="00C21A57" w:rsidRPr="00A74D6A" w:rsidRDefault="00C21A57" w:rsidP="00A87E43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lang w:eastAsia="zh-CN"/>
        </w:rPr>
      </w:pPr>
    </w:p>
    <w:p w14:paraId="1066178B" w14:textId="77B7C6E3" w:rsidR="00C21A57" w:rsidRPr="00FC3ED8" w:rsidRDefault="00A74D6A" w:rsidP="00A87E43">
      <w:pPr>
        <w:pStyle w:val="af2"/>
        <w:spacing w:line="400" w:lineRule="exact"/>
        <w:ind w:firstLineChars="200" w:firstLine="480"/>
        <w:jc w:val="both"/>
        <w:rPr>
          <w:rFonts w:ascii="华文楷体" w:eastAsia="华文楷体" w:hAnsi="华文楷体"/>
          <w:b/>
          <w:bCs/>
          <w:lang w:eastAsia="zh-CN"/>
        </w:rPr>
      </w:pPr>
      <w:r w:rsidRPr="00FC3ED8">
        <w:rPr>
          <w:rFonts w:ascii="华文楷体" w:eastAsia="华文楷体" w:hAnsi="华文楷体" w:hint="eastAsia"/>
          <w:b/>
          <w:bCs/>
          <w:lang w:eastAsia="zh-CN"/>
        </w:rPr>
        <w:t>公司</w:t>
      </w:r>
      <w:r w:rsidR="00C21A57" w:rsidRPr="00FC3ED8">
        <w:rPr>
          <w:rFonts w:ascii="华文楷体" w:eastAsia="华文楷体" w:hAnsi="华文楷体"/>
          <w:b/>
          <w:bCs/>
          <w:lang w:eastAsia="zh-CN"/>
        </w:rPr>
        <w:t>IDE</w:t>
      </w:r>
      <w:r w:rsidRPr="00FC3ED8">
        <w:rPr>
          <w:rFonts w:ascii="华文楷体" w:eastAsia="华文楷体" w:hAnsi="华文楷体" w:hint="eastAsia"/>
          <w:b/>
          <w:bCs/>
          <w:lang w:eastAsia="zh-CN"/>
        </w:rPr>
        <w:t>产品</w:t>
      </w:r>
      <w:r w:rsidR="00C21A57" w:rsidRPr="00FC3ED8">
        <w:rPr>
          <w:rFonts w:ascii="华文楷体" w:eastAsia="华文楷体" w:hAnsi="华文楷体"/>
          <w:b/>
          <w:bCs/>
          <w:lang w:eastAsia="zh-CN"/>
        </w:rPr>
        <w:t>直接体验的入口</w:t>
      </w:r>
    </w:p>
    <w:p w14:paraId="71C0416D" w14:textId="28DE1A39" w:rsidR="00C21A57" w:rsidRPr="00A87E43" w:rsidRDefault="00C21A57" w:rsidP="00FC3ED8">
      <w:pPr>
        <w:pStyle w:val="af2"/>
        <w:spacing w:line="400" w:lineRule="exact"/>
        <w:jc w:val="both"/>
        <w:rPr>
          <w:rFonts w:ascii="华文楷体" w:eastAsia="华文楷体" w:hAnsi="华文楷体"/>
          <w:lang w:eastAsia="zh-CN"/>
        </w:rPr>
      </w:pPr>
      <w:r w:rsidRPr="00A74D6A">
        <w:rPr>
          <w:rFonts w:ascii="华文楷体" w:eastAsia="华文楷体" w:hAnsi="华文楷体"/>
          <w:lang w:eastAsia="zh-CN"/>
        </w:rPr>
        <w:tab/>
      </w:r>
      <w:r w:rsidRPr="00A74D6A">
        <w:rPr>
          <w:rFonts w:ascii="华文楷体" w:eastAsia="华文楷体" w:hAnsi="华文楷体" w:hint="eastAsia"/>
          <w:lang w:eastAsia="zh-CN"/>
        </w:rPr>
        <w:t>SnapDevelop已经发布了正式的公测版本</w:t>
      </w:r>
      <w:r w:rsidR="00A74D6A" w:rsidRPr="00A74D6A">
        <w:rPr>
          <w:rFonts w:ascii="华文楷体" w:eastAsia="华文楷体" w:hAnsi="华文楷体" w:hint="eastAsia"/>
          <w:lang w:eastAsia="zh-CN"/>
        </w:rPr>
        <w:t>，</w:t>
      </w:r>
      <w:r w:rsidRPr="00A74D6A">
        <w:rPr>
          <w:rFonts w:ascii="华文楷体" w:eastAsia="华文楷体" w:hAnsi="华文楷体" w:hint="eastAsia"/>
          <w:lang w:eastAsia="zh-CN"/>
        </w:rPr>
        <w:t>可以直接在</w:t>
      </w:r>
      <w:r w:rsidR="00A74D6A" w:rsidRPr="00A74D6A">
        <w:rPr>
          <w:rFonts w:ascii="华文楷体" w:eastAsia="华文楷体" w:hAnsi="华文楷体" w:hint="eastAsia"/>
          <w:lang w:eastAsia="zh-CN"/>
        </w:rPr>
        <w:t>艾普阳官网直接</w:t>
      </w:r>
      <w:r w:rsidRPr="00A74D6A">
        <w:rPr>
          <w:rFonts w:ascii="华文楷体" w:eastAsia="华文楷体" w:hAnsi="华文楷体" w:hint="eastAsia"/>
          <w:lang w:eastAsia="zh-CN"/>
        </w:rPr>
        <w:t>下载体验</w:t>
      </w:r>
      <w:r w:rsidR="00A74D6A" w:rsidRPr="00A74D6A">
        <w:rPr>
          <w:rFonts w:ascii="华文楷体" w:eastAsia="华文楷体" w:hAnsi="华文楷体" w:hint="eastAsia"/>
          <w:lang w:eastAsia="zh-CN"/>
        </w:rPr>
        <w:t>，</w:t>
      </w:r>
      <w:r w:rsidRPr="00A74D6A">
        <w:rPr>
          <w:rFonts w:ascii="华文楷体" w:eastAsia="华文楷体" w:hAnsi="华文楷体" w:hint="eastAsia"/>
          <w:lang w:eastAsia="zh-CN"/>
        </w:rPr>
        <w:t>EazyDevelop目前还在内测阶段</w:t>
      </w:r>
      <w:r w:rsidR="00A74D6A" w:rsidRPr="00A74D6A">
        <w:rPr>
          <w:rFonts w:ascii="华文楷体" w:eastAsia="华文楷体" w:hAnsi="华文楷体" w:hint="eastAsia"/>
          <w:lang w:eastAsia="zh-CN"/>
        </w:rPr>
        <w:t>，预计</w:t>
      </w:r>
      <w:r w:rsidRPr="00A74D6A">
        <w:rPr>
          <w:rFonts w:ascii="华文楷体" w:eastAsia="华文楷体" w:hAnsi="华文楷体" w:hint="eastAsia"/>
          <w:lang w:eastAsia="zh-CN"/>
        </w:rPr>
        <w:t>公测后将会开放免费试用</w:t>
      </w:r>
      <w:r w:rsidR="00A74D6A" w:rsidRPr="00A74D6A">
        <w:rPr>
          <w:rFonts w:ascii="华文楷体" w:eastAsia="华文楷体" w:hAnsi="华文楷体" w:hint="eastAsia"/>
          <w:lang w:eastAsia="zh-CN"/>
        </w:rPr>
        <w:t>，敬请关注。</w:t>
      </w:r>
    </w:p>
    <w:sectPr w:rsidR="00C21A57" w:rsidRPr="00A87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434B" w14:textId="77777777" w:rsidR="00033DCF" w:rsidRDefault="00033DCF" w:rsidP="00586530">
      <w:r>
        <w:separator/>
      </w:r>
    </w:p>
  </w:endnote>
  <w:endnote w:type="continuationSeparator" w:id="0">
    <w:p w14:paraId="461153EC" w14:textId="77777777" w:rsidR="00033DCF" w:rsidRDefault="00033DCF" w:rsidP="0058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7FF1" w14:textId="77777777" w:rsidR="00033DCF" w:rsidRDefault="00033DCF" w:rsidP="00586530">
      <w:r>
        <w:separator/>
      </w:r>
    </w:p>
  </w:footnote>
  <w:footnote w:type="continuationSeparator" w:id="0">
    <w:p w14:paraId="4D92683D" w14:textId="77777777" w:rsidR="00033DCF" w:rsidRDefault="00033DCF" w:rsidP="0058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3D66"/>
    <w:multiLevelType w:val="hybridMultilevel"/>
    <w:tmpl w:val="49686F7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4F913C5"/>
    <w:multiLevelType w:val="singleLevel"/>
    <w:tmpl w:val="34F913C5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5CDE04BC"/>
    <w:multiLevelType w:val="hybridMultilevel"/>
    <w:tmpl w:val="BF56C6D6"/>
    <w:lvl w:ilvl="0" w:tplc="6D40ABDC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D1BF791"/>
    <w:multiLevelType w:val="singleLevel"/>
    <w:tmpl w:val="5D1BF791"/>
    <w:lvl w:ilvl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61"/>
    <w:rsid w:val="00005124"/>
    <w:rsid w:val="00012ECC"/>
    <w:rsid w:val="000243CC"/>
    <w:rsid w:val="00033DCF"/>
    <w:rsid w:val="000370C0"/>
    <w:rsid w:val="00037551"/>
    <w:rsid w:val="00046062"/>
    <w:rsid w:val="000546C8"/>
    <w:rsid w:val="00061AF4"/>
    <w:rsid w:val="00062C19"/>
    <w:rsid w:val="000711E9"/>
    <w:rsid w:val="00084B26"/>
    <w:rsid w:val="00095AE0"/>
    <w:rsid w:val="00096757"/>
    <w:rsid w:val="0009694F"/>
    <w:rsid w:val="00097385"/>
    <w:rsid w:val="000A4D52"/>
    <w:rsid w:val="000A7F0F"/>
    <w:rsid w:val="000B0DB3"/>
    <w:rsid w:val="000B44E5"/>
    <w:rsid w:val="000B6524"/>
    <w:rsid w:val="000C2E1D"/>
    <w:rsid w:val="000C3002"/>
    <w:rsid w:val="000D13C4"/>
    <w:rsid w:val="000D1577"/>
    <w:rsid w:val="000E5CCA"/>
    <w:rsid w:val="000F608E"/>
    <w:rsid w:val="00103033"/>
    <w:rsid w:val="00112E0D"/>
    <w:rsid w:val="00113A01"/>
    <w:rsid w:val="00114423"/>
    <w:rsid w:val="001171A2"/>
    <w:rsid w:val="00124106"/>
    <w:rsid w:val="00142C06"/>
    <w:rsid w:val="0015463B"/>
    <w:rsid w:val="001555BF"/>
    <w:rsid w:val="00160227"/>
    <w:rsid w:val="001623DA"/>
    <w:rsid w:val="00170026"/>
    <w:rsid w:val="00175328"/>
    <w:rsid w:val="0019006D"/>
    <w:rsid w:val="00197E76"/>
    <w:rsid w:val="001A5FE4"/>
    <w:rsid w:val="001C497B"/>
    <w:rsid w:val="001E06CC"/>
    <w:rsid w:val="001F303A"/>
    <w:rsid w:val="001F7789"/>
    <w:rsid w:val="00216BE2"/>
    <w:rsid w:val="00222457"/>
    <w:rsid w:val="0023071E"/>
    <w:rsid w:val="00231EEB"/>
    <w:rsid w:val="00232282"/>
    <w:rsid w:val="00233F65"/>
    <w:rsid w:val="00250169"/>
    <w:rsid w:val="00277B99"/>
    <w:rsid w:val="0029483C"/>
    <w:rsid w:val="002A178F"/>
    <w:rsid w:val="002A6A45"/>
    <w:rsid w:val="002A79AB"/>
    <w:rsid w:val="002B6B89"/>
    <w:rsid w:val="002C367F"/>
    <w:rsid w:val="002C3C6B"/>
    <w:rsid w:val="002D3ADE"/>
    <w:rsid w:val="002D43FE"/>
    <w:rsid w:val="002D71FB"/>
    <w:rsid w:val="00306F2D"/>
    <w:rsid w:val="003144ED"/>
    <w:rsid w:val="00325027"/>
    <w:rsid w:val="00343476"/>
    <w:rsid w:val="00347B5B"/>
    <w:rsid w:val="00353DAA"/>
    <w:rsid w:val="00356CB3"/>
    <w:rsid w:val="00357C1B"/>
    <w:rsid w:val="00392134"/>
    <w:rsid w:val="003A6641"/>
    <w:rsid w:val="003A7313"/>
    <w:rsid w:val="003A7F74"/>
    <w:rsid w:val="003B696B"/>
    <w:rsid w:val="003C3849"/>
    <w:rsid w:val="003E3DF7"/>
    <w:rsid w:val="003E6CC1"/>
    <w:rsid w:val="003E7556"/>
    <w:rsid w:val="003F3C56"/>
    <w:rsid w:val="00401A3E"/>
    <w:rsid w:val="0041515D"/>
    <w:rsid w:val="004206F4"/>
    <w:rsid w:val="00427F2D"/>
    <w:rsid w:val="0043401F"/>
    <w:rsid w:val="00447E85"/>
    <w:rsid w:val="00450833"/>
    <w:rsid w:val="00451B54"/>
    <w:rsid w:val="00454B54"/>
    <w:rsid w:val="004713A6"/>
    <w:rsid w:val="00483B44"/>
    <w:rsid w:val="00484DB4"/>
    <w:rsid w:val="0049322B"/>
    <w:rsid w:val="004A2A58"/>
    <w:rsid w:val="004A4CDF"/>
    <w:rsid w:val="004A642F"/>
    <w:rsid w:val="004B1B50"/>
    <w:rsid w:val="004C31DC"/>
    <w:rsid w:val="004D306D"/>
    <w:rsid w:val="004E1CE8"/>
    <w:rsid w:val="004E6758"/>
    <w:rsid w:val="004F0D17"/>
    <w:rsid w:val="004F2FA7"/>
    <w:rsid w:val="004F69CD"/>
    <w:rsid w:val="00504BB7"/>
    <w:rsid w:val="00505BB1"/>
    <w:rsid w:val="00506788"/>
    <w:rsid w:val="00521B93"/>
    <w:rsid w:val="00547A6F"/>
    <w:rsid w:val="00561355"/>
    <w:rsid w:val="00561599"/>
    <w:rsid w:val="00563456"/>
    <w:rsid w:val="00586530"/>
    <w:rsid w:val="005866D1"/>
    <w:rsid w:val="00586ECE"/>
    <w:rsid w:val="005A36E5"/>
    <w:rsid w:val="005B6315"/>
    <w:rsid w:val="005C57C8"/>
    <w:rsid w:val="005D2AD5"/>
    <w:rsid w:val="005D4EBA"/>
    <w:rsid w:val="005D7165"/>
    <w:rsid w:val="005F5435"/>
    <w:rsid w:val="00607D35"/>
    <w:rsid w:val="0062223F"/>
    <w:rsid w:val="00622399"/>
    <w:rsid w:val="006224E7"/>
    <w:rsid w:val="00623F8B"/>
    <w:rsid w:val="00625D1F"/>
    <w:rsid w:val="00635F90"/>
    <w:rsid w:val="0063602E"/>
    <w:rsid w:val="00644489"/>
    <w:rsid w:val="00645B40"/>
    <w:rsid w:val="00655140"/>
    <w:rsid w:val="00660BF3"/>
    <w:rsid w:val="00664605"/>
    <w:rsid w:val="00673956"/>
    <w:rsid w:val="00683871"/>
    <w:rsid w:val="00683CC5"/>
    <w:rsid w:val="006955C5"/>
    <w:rsid w:val="006A7461"/>
    <w:rsid w:val="006B41FD"/>
    <w:rsid w:val="006B55B5"/>
    <w:rsid w:val="006C1B11"/>
    <w:rsid w:val="006D31BC"/>
    <w:rsid w:val="006E153C"/>
    <w:rsid w:val="006E5795"/>
    <w:rsid w:val="00701DB8"/>
    <w:rsid w:val="00716CDB"/>
    <w:rsid w:val="00725D1B"/>
    <w:rsid w:val="007434BD"/>
    <w:rsid w:val="00760321"/>
    <w:rsid w:val="00762884"/>
    <w:rsid w:val="00764063"/>
    <w:rsid w:val="007660D9"/>
    <w:rsid w:val="00772506"/>
    <w:rsid w:val="00791BB2"/>
    <w:rsid w:val="00795EF5"/>
    <w:rsid w:val="007A155E"/>
    <w:rsid w:val="007B19AF"/>
    <w:rsid w:val="007B35AB"/>
    <w:rsid w:val="007D0BE0"/>
    <w:rsid w:val="007D3E9D"/>
    <w:rsid w:val="007D4A68"/>
    <w:rsid w:val="007D58F1"/>
    <w:rsid w:val="007F1D64"/>
    <w:rsid w:val="007F3C7A"/>
    <w:rsid w:val="00801BCE"/>
    <w:rsid w:val="00806C97"/>
    <w:rsid w:val="008101F5"/>
    <w:rsid w:val="0083326C"/>
    <w:rsid w:val="00833EF4"/>
    <w:rsid w:val="008373A8"/>
    <w:rsid w:val="00843CEA"/>
    <w:rsid w:val="00853854"/>
    <w:rsid w:val="00875E08"/>
    <w:rsid w:val="00887A57"/>
    <w:rsid w:val="00892BA8"/>
    <w:rsid w:val="008A6815"/>
    <w:rsid w:val="008B1A2D"/>
    <w:rsid w:val="008B5EDF"/>
    <w:rsid w:val="008C631C"/>
    <w:rsid w:val="008D15A0"/>
    <w:rsid w:val="008D2111"/>
    <w:rsid w:val="008D295E"/>
    <w:rsid w:val="008E0450"/>
    <w:rsid w:val="008E5073"/>
    <w:rsid w:val="008F456C"/>
    <w:rsid w:val="008F5361"/>
    <w:rsid w:val="00910562"/>
    <w:rsid w:val="00911EFA"/>
    <w:rsid w:val="0091784C"/>
    <w:rsid w:val="00944ED8"/>
    <w:rsid w:val="00986257"/>
    <w:rsid w:val="009A0D05"/>
    <w:rsid w:val="009B38B2"/>
    <w:rsid w:val="009D5122"/>
    <w:rsid w:val="009F4053"/>
    <w:rsid w:val="009F4391"/>
    <w:rsid w:val="00A024A5"/>
    <w:rsid w:val="00A3159D"/>
    <w:rsid w:val="00A43826"/>
    <w:rsid w:val="00A44003"/>
    <w:rsid w:val="00A46A39"/>
    <w:rsid w:val="00A53228"/>
    <w:rsid w:val="00A55643"/>
    <w:rsid w:val="00A5701B"/>
    <w:rsid w:val="00A62454"/>
    <w:rsid w:val="00A67117"/>
    <w:rsid w:val="00A730F5"/>
    <w:rsid w:val="00A73C31"/>
    <w:rsid w:val="00A74D6A"/>
    <w:rsid w:val="00A82ABC"/>
    <w:rsid w:val="00A84B52"/>
    <w:rsid w:val="00A87E43"/>
    <w:rsid w:val="00A90204"/>
    <w:rsid w:val="00A9674B"/>
    <w:rsid w:val="00AB7023"/>
    <w:rsid w:val="00AC06A9"/>
    <w:rsid w:val="00AC60D5"/>
    <w:rsid w:val="00AD2228"/>
    <w:rsid w:val="00AD246C"/>
    <w:rsid w:val="00AE26CD"/>
    <w:rsid w:val="00AE5C89"/>
    <w:rsid w:val="00AF3EC0"/>
    <w:rsid w:val="00AF42CA"/>
    <w:rsid w:val="00B00C99"/>
    <w:rsid w:val="00B03752"/>
    <w:rsid w:val="00B05DE5"/>
    <w:rsid w:val="00B24129"/>
    <w:rsid w:val="00B26E11"/>
    <w:rsid w:val="00B42A28"/>
    <w:rsid w:val="00B43BB3"/>
    <w:rsid w:val="00B45C6A"/>
    <w:rsid w:val="00B47380"/>
    <w:rsid w:val="00B5176B"/>
    <w:rsid w:val="00B51F21"/>
    <w:rsid w:val="00B52684"/>
    <w:rsid w:val="00B54B6E"/>
    <w:rsid w:val="00B55AE8"/>
    <w:rsid w:val="00B67FBE"/>
    <w:rsid w:val="00B86260"/>
    <w:rsid w:val="00B9781B"/>
    <w:rsid w:val="00BB1B27"/>
    <w:rsid w:val="00BB7882"/>
    <w:rsid w:val="00BC0F8B"/>
    <w:rsid w:val="00BD2119"/>
    <w:rsid w:val="00BE21C1"/>
    <w:rsid w:val="00BF333E"/>
    <w:rsid w:val="00C00D71"/>
    <w:rsid w:val="00C21A57"/>
    <w:rsid w:val="00C53587"/>
    <w:rsid w:val="00C536D8"/>
    <w:rsid w:val="00C5661C"/>
    <w:rsid w:val="00C61F41"/>
    <w:rsid w:val="00C63532"/>
    <w:rsid w:val="00C71DBF"/>
    <w:rsid w:val="00CA1F59"/>
    <w:rsid w:val="00CB0203"/>
    <w:rsid w:val="00CB5E4C"/>
    <w:rsid w:val="00CB7A55"/>
    <w:rsid w:val="00CC6BE0"/>
    <w:rsid w:val="00CC70F4"/>
    <w:rsid w:val="00CD1A21"/>
    <w:rsid w:val="00CD27E6"/>
    <w:rsid w:val="00CE1587"/>
    <w:rsid w:val="00CE1A31"/>
    <w:rsid w:val="00CE7688"/>
    <w:rsid w:val="00CE78DB"/>
    <w:rsid w:val="00CF773D"/>
    <w:rsid w:val="00D13D89"/>
    <w:rsid w:val="00D33645"/>
    <w:rsid w:val="00D37E3A"/>
    <w:rsid w:val="00D42DA5"/>
    <w:rsid w:val="00D46BD2"/>
    <w:rsid w:val="00D531B7"/>
    <w:rsid w:val="00D57870"/>
    <w:rsid w:val="00D642ED"/>
    <w:rsid w:val="00D64BEF"/>
    <w:rsid w:val="00D70EC8"/>
    <w:rsid w:val="00D73F48"/>
    <w:rsid w:val="00D74527"/>
    <w:rsid w:val="00DA3B15"/>
    <w:rsid w:val="00DB1D19"/>
    <w:rsid w:val="00DB6235"/>
    <w:rsid w:val="00DB6AA0"/>
    <w:rsid w:val="00DD2FFD"/>
    <w:rsid w:val="00E030BA"/>
    <w:rsid w:val="00E06DC0"/>
    <w:rsid w:val="00E10838"/>
    <w:rsid w:val="00E1540A"/>
    <w:rsid w:val="00E20A64"/>
    <w:rsid w:val="00E37A67"/>
    <w:rsid w:val="00E410DD"/>
    <w:rsid w:val="00E72CEB"/>
    <w:rsid w:val="00E744E8"/>
    <w:rsid w:val="00E80425"/>
    <w:rsid w:val="00EA79D3"/>
    <w:rsid w:val="00EB6042"/>
    <w:rsid w:val="00EB7883"/>
    <w:rsid w:val="00EB7C31"/>
    <w:rsid w:val="00EC29E0"/>
    <w:rsid w:val="00EC3F66"/>
    <w:rsid w:val="00EC4E33"/>
    <w:rsid w:val="00ED15DF"/>
    <w:rsid w:val="00ED4EFA"/>
    <w:rsid w:val="00EE6063"/>
    <w:rsid w:val="00EF32F3"/>
    <w:rsid w:val="00F31278"/>
    <w:rsid w:val="00F43D2E"/>
    <w:rsid w:val="00F5347F"/>
    <w:rsid w:val="00F717B8"/>
    <w:rsid w:val="00FA188E"/>
    <w:rsid w:val="00FA4DAD"/>
    <w:rsid w:val="00FC3ED8"/>
    <w:rsid w:val="00FD4469"/>
    <w:rsid w:val="00FE1B3A"/>
    <w:rsid w:val="00FF1BDA"/>
    <w:rsid w:val="00FF4A45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9A498E"/>
  <w15:chartTrackingRefBased/>
  <w15:docId w15:val="{938690CF-B002-4870-B742-17B4B5CD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F53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F536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F536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8F53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普通(网站) 字符"/>
    <w:link w:val="a3"/>
    <w:uiPriority w:val="99"/>
    <w:qFormat/>
    <w:rsid w:val="008F5361"/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8F536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F5361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F53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5">
    <w:name w:val="annotation reference"/>
    <w:basedOn w:val="a0"/>
    <w:uiPriority w:val="99"/>
    <w:semiHidden/>
    <w:unhideWhenUsed/>
    <w:rsid w:val="00D64BEF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D64BEF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D64BEF"/>
  </w:style>
  <w:style w:type="paragraph" w:styleId="a8">
    <w:name w:val="annotation subject"/>
    <w:basedOn w:val="a6"/>
    <w:next w:val="a6"/>
    <w:link w:val="a9"/>
    <w:uiPriority w:val="99"/>
    <w:semiHidden/>
    <w:unhideWhenUsed/>
    <w:rsid w:val="00D64BEF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D64BE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64BE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64BEF"/>
    <w:rPr>
      <w:sz w:val="18"/>
      <w:szCs w:val="18"/>
    </w:rPr>
  </w:style>
  <w:style w:type="paragraph" w:styleId="ac">
    <w:name w:val="Revision"/>
    <w:hidden/>
    <w:uiPriority w:val="99"/>
    <w:semiHidden/>
    <w:rsid w:val="00B03752"/>
  </w:style>
  <w:style w:type="paragraph" w:styleId="ad">
    <w:name w:val="header"/>
    <w:basedOn w:val="a"/>
    <w:link w:val="ae"/>
    <w:uiPriority w:val="99"/>
    <w:unhideWhenUsed/>
    <w:rsid w:val="00586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586530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586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586530"/>
    <w:rPr>
      <w:sz w:val="18"/>
      <w:szCs w:val="18"/>
    </w:rPr>
  </w:style>
  <w:style w:type="character" w:styleId="af1">
    <w:name w:val="Strong"/>
    <w:basedOn w:val="a0"/>
    <w:qFormat/>
    <w:rsid w:val="005D2AD5"/>
    <w:rPr>
      <w:b/>
    </w:rPr>
  </w:style>
  <w:style w:type="paragraph" w:styleId="af2">
    <w:name w:val="Body Text"/>
    <w:basedOn w:val="a"/>
    <w:link w:val="af3"/>
    <w:qFormat/>
    <w:rsid w:val="0029483C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af3">
    <w:name w:val="正文文本 字符"/>
    <w:basedOn w:val="a0"/>
    <w:link w:val="af2"/>
    <w:rsid w:val="0029483C"/>
    <w:rPr>
      <w:kern w:val="0"/>
      <w:sz w:val="24"/>
      <w:szCs w:val="24"/>
      <w:lang w:eastAsia="en-US"/>
    </w:rPr>
  </w:style>
  <w:style w:type="paragraph" w:customStyle="1" w:styleId="FirstParagraph">
    <w:name w:val="First Paragraph"/>
    <w:basedOn w:val="af2"/>
    <w:next w:val="af2"/>
    <w:qFormat/>
    <w:rsid w:val="0029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C</dc:creator>
  <cp:keywords/>
  <dc:description/>
  <cp:lastModifiedBy>Jin C</cp:lastModifiedBy>
  <cp:revision>3</cp:revision>
  <dcterms:created xsi:type="dcterms:W3CDTF">2025-05-23T06:46:00Z</dcterms:created>
  <dcterms:modified xsi:type="dcterms:W3CDTF">2025-05-23T06:50:00Z</dcterms:modified>
</cp:coreProperties>
</file>