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B4B6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证券代码：688589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证券简称：力合微</w:t>
      </w:r>
    </w:p>
    <w:p w14:paraId="102BB857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债券代码：1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债券简称：力合转债</w:t>
      </w:r>
    </w:p>
    <w:p w14:paraId="42EB793E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深圳市力合微电子股份有限公司</w:t>
      </w:r>
    </w:p>
    <w:p w14:paraId="5E97122B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投资者关系活动记录表</w:t>
      </w:r>
    </w:p>
    <w:p w14:paraId="64A0E2DF">
      <w:pPr>
        <w:keepNext/>
        <w:keepLines/>
        <w:spacing w:before="120" w:after="120" w:line="360" w:lineRule="auto"/>
        <w:jc w:val="right"/>
        <w:outlineLvl w:val="1"/>
        <w:rPr>
          <w:rFonts w:hint="default" w:ascii="Times" w:hAnsi="Times" w:cs="Times New Roman" w:eastAsiaTheme="minorEastAsia"/>
          <w:bCs/>
          <w:sz w:val="24"/>
          <w:szCs w:val="24"/>
          <w:lang w:val="en-US" w:eastAsia="zh-CN"/>
        </w:rPr>
      </w:pPr>
      <w:r>
        <w:rPr>
          <w:rFonts w:hint="eastAsia" w:ascii="Times" w:hAnsi="Times" w:cs="Times New Roman"/>
          <w:bCs/>
          <w:sz w:val="24"/>
          <w:szCs w:val="24"/>
        </w:rPr>
        <w:t>编号：202</w:t>
      </w:r>
      <w:r>
        <w:rPr>
          <w:rFonts w:ascii="Times" w:hAnsi="Times" w:cs="Times New Roman"/>
          <w:bCs/>
          <w:sz w:val="24"/>
          <w:szCs w:val="24"/>
        </w:rPr>
        <w:t>5-0</w:t>
      </w:r>
      <w:r>
        <w:rPr>
          <w:rFonts w:hint="eastAsia" w:ascii="Times" w:hAnsi="Times" w:cs="Times New Roman"/>
          <w:bCs/>
          <w:sz w:val="24"/>
          <w:szCs w:val="24"/>
          <w:lang w:val="en-US" w:eastAsia="zh-CN"/>
        </w:rPr>
        <w:t>10</w:t>
      </w:r>
    </w:p>
    <w:tbl>
      <w:tblPr>
        <w:tblStyle w:val="12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5387"/>
      </w:tblGrid>
      <w:tr w14:paraId="59F7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特定对象调研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3AB3AB33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媒体采访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19BBA516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新闻发布会             </w:t>
            </w:r>
            <w:bookmarkStart w:id="1" w:name="OLE_LINK1"/>
            <w:bookmarkStart w:id="2" w:name="OLE_LINK2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  <w:bookmarkEnd w:id="2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4EB90380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现场参观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电话会议</w:t>
            </w:r>
          </w:p>
          <w:p w14:paraId="2AC81C6B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373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参与单位名称及人员姓名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>
            <w:pPr>
              <w:tabs>
                <w:tab w:val="center" w:pos="2798"/>
              </w:tabs>
              <w:spacing w:line="360" w:lineRule="auto"/>
              <w:rPr>
                <w:rFonts w:ascii="Times" w:hAnsi="Time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深圳荣信泰私募基金、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</w:rPr>
              <w:t>中赣资本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、创华投资等7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</w:rPr>
              <w:t>名机构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及个人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</w:rPr>
              <w:t>投资者</w:t>
            </w:r>
          </w:p>
        </w:tc>
      </w:tr>
      <w:tr w14:paraId="5679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A588AC">
            <w:pPr>
              <w:spacing w:line="360" w:lineRule="auto"/>
              <w:rPr>
                <w:rFonts w:hint="default" w:ascii="Times" w:hAnsi="Times" w:cs="Times New Roman" w:eastAsiaTheme="minorEastAsia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7月2日</w:t>
            </w:r>
          </w:p>
        </w:tc>
      </w:tr>
      <w:tr w14:paraId="2747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公司会议室</w:t>
            </w:r>
          </w:p>
        </w:tc>
      </w:tr>
      <w:tr w14:paraId="545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DF3F7D">
            <w:pPr>
              <w:spacing w:line="360" w:lineRule="auto"/>
              <w:rPr>
                <w:rFonts w:hint="default" w:ascii="Times" w:hAnsi="Times" w:cs="Times New Roman" w:eastAsiaTheme="minorEastAsia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副总经理、董事会秘书：夏镔</w:t>
            </w:r>
          </w:p>
          <w:p w14:paraId="2BB4DBAA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董办主任、证券事务代表：龚文静</w:t>
            </w:r>
          </w:p>
        </w:tc>
      </w:tr>
    </w:tbl>
    <w:p w14:paraId="5FC27AD9">
      <w:pPr>
        <w:spacing w:before="156" w:beforeLines="50" w:after="156" w:afterLines="50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投资者关系活动主要内容介绍：</w:t>
      </w:r>
    </w:p>
    <w:p w14:paraId="42EFCAF9">
      <w:pPr>
        <w:spacing w:before="156" w:beforeLines="50" w:after="156" w:afterLines="50" w:line="360" w:lineRule="auto"/>
        <w:ind w:firstLine="482" w:firstLineChars="20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一、介绍公司的基本情况和最新经营情况：</w:t>
      </w:r>
    </w:p>
    <w:p w14:paraId="070F34E2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司作为一家集成电路芯片设计企业，专注于物联网通信和连接SoC芯片，在电力线通信（PLC）、电力线+无线多模通信等拥有自主可控核心技术及系列芯片，并不断加大研发投入、坚持创新、拓展市场应用，为物联网（IoT）、智能家居、光伏新能源等各种数字化、智能化应用场景提供“最后一公里”通信、连接芯片及芯片级完整解决方案，以物联网、新能源、双碳经济、智能家居、数字化转型和智能化升级为市场驱动、以发展自主芯片技术和硬科技为宗旨，不断提升企业品牌和发展，成为该领域芯片领军企业。</w:t>
      </w:r>
    </w:p>
    <w:p w14:paraId="60675E31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2024年，公司实现营业收入54,883.19万元，较上年同期减少5.24%，主要系国网招投标及供货节奏的影响所致。实现归属于母公司所有者的净利润8,433.67万元，同比减少21.10%；归属于母公司所有者的扣除非经常性损益的净利润7,550.20万元，同比减少18.63%；主要系计提可转债利息费用、政府补助减少、营业收入下降及减值损失增加所致。</w:t>
      </w:r>
    </w:p>
    <w:p w14:paraId="6FD09D85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2025年1-3月，公司实现营业收入9,778.77万元，同比下降24.70%，主要系智能电网市场招投标及供货节奏的影响所致；实现归属于上市公司股东的净利润1,259.32万元，同比下降46.08%，主要系营业收入下降所致。截至2025年3月31日，公司在手订单19,274.13万元。</w:t>
      </w:r>
    </w:p>
    <w:p w14:paraId="57F323CD">
      <w:pPr>
        <w:spacing w:before="156" w:beforeLines="50" w:after="156" w:afterLines="50" w:line="360" w:lineRule="auto"/>
        <w:ind w:firstLine="482" w:firstLineChars="200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二、解答投资者提问，主要提问及解答如下：</w:t>
      </w:r>
    </w:p>
    <w:p w14:paraId="209ACB5D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公司PLC产品在酒店领域的业务进展如何，市场空间有多大？</w:t>
      </w:r>
    </w:p>
    <w:p w14:paraId="7A91EA69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答：公司在智能酒店客控市场凭借“PLC无需布线和开放互联”两个优势，迅速得到了酒店方认可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成功落地数百家酒店项目，近万间客房，是首家完成大规模PLC酒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店客控全国落地的公司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，公司完成全国6大区域的渠道和服务能力部署，经销商达到百余家。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酒店业市场正处于蓬勃发展的阶段，每年新建酒店客房数量20万间+，存量酒店数量近百万家，每年翻新数量约240万间。当前，酒店客房智能化，已逐步成为酒店的标准配置。酒店智能客控（酒店客房的智能产品）市场近百亿规模。与传统智能客控产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品（有线、无线）相比，PLC具有易安装、易维护、高可靠、响应快、极高性价比等优势，公司推出的PLC智能酒店客控系统有助于酒店行业智能化升级，拥有巨大的市场需求和广阔的市场空间。</w:t>
      </w:r>
    </w:p>
    <w:p w14:paraId="1A4F0244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公司2024年毛利率对比2023年有所提升，主要是什么原因？</w:t>
      </w:r>
    </w:p>
    <w:p w14:paraId="29F9FE48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毛利率的上升主要得益于公司加大产品研发力度，积极采取各种降本增效的措施，使得产品成本有所下降。未来，公司将继续沿着这一方向发力，持续加大产品研发力度，积极采取更多有效的降本增效措施，以进一步巩固毛利率提升的良好态势，为公司持续稳健发展奠定坚实基础。</w:t>
      </w:r>
    </w:p>
    <w:p w14:paraId="179EF645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公司此次参股智引擎公司，是基于哪些战略层面的考虑？</w:t>
      </w:r>
    </w:p>
    <w:p w14:paraId="34D05190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答：智引擎公司作为专注于分布式“光储直柔”技术和产品研发的企业，主要面向非洲等电力资源匮乏地区，为当地提供一站式用电服务综合解决方案。公司</w:t>
      </w:r>
      <w:bookmarkStart w:id="3" w:name="_GoBack"/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此次战略投资入股智引擎公司，主要基于以下几点考量：首先，非洲等缺电国家电力基础设施薄弱，用电需求长期未得到充分满足，“光储直柔”解决方案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凭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借其灵活、高效、清洁的特点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在当地市场存在广阔的应用前景与巨大的发展空间；其次，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公司借助此次投资，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加速PLC技术和芯片在海外市场的推广与应用；最后，在合作协同方面，智引擎公司股东之一的奥莱维公司，在国内智慧酒店等领域拥有丰富的市场资源与成熟的运营经验，此次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战略投资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为公司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与奥莱维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搭建了紧密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合作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的桥梁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，双方将携手开拓国内酒店智慧化市场，为该领域带来更多发展机遇</w:t>
      </w:r>
      <w:r>
        <w:rPr>
          <w:rFonts w:hint="eastAsia" w:ascii="Times" w:hAnsi="Times" w:cs="Times New Roman"/>
          <w:iCs/>
          <w:color w:val="000000" w:themeColor="text1"/>
          <w:kern w:val="2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，最终实现公司在国内外业务的双重拓展与提升。</w:t>
      </w:r>
      <w:bookmarkEnd w:id="3"/>
    </w:p>
    <w:p w14:paraId="26043C45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未来是否有并购计划？</w:t>
      </w:r>
    </w:p>
    <w:p w14:paraId="02159C4F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已发行的可转债项目之一“科技储备资金项目”，主要用于投向新产品预研研发及产业化、重点布局的中长期技术研发与升级拓展、产业并购及整合等。公司持续关注着与公司技术、产品、业务等协同性好的优质资源。</w:t>
      </w:r>
    </w:p>
    <w:p w14:paraId="447152DA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公司的发展战略是怎样的？</w:t>
      </w:r>
    </w:p>
    <w:p w14:paraId="05D1869E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面对智能电网数智化市场和应用发展，公司将在现有的高速电力线载波芯片（HPLC）及双模通信芯片基础上，持续研究通信速率更高、性能更好的新一代PLC和多模技术及SoC芯片，包括符合南网高速双模通信规范标准的高速双模SOC芯片、国网下一代更高速的PLC芯片等。</w:t>
      </w:r>
    </w:p>
    <w:p w14:paraId="1A2E3A5C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在非电力物联网领域，公司面向光伏新能源和智能家居应用领域规划系列芯片，包括：支持北美和IEC PLC光伏组件级快速关断标准的PLC双模光伏组件级快速关断芯片、支持光伏组件监测及安全关断的PLC高度集成芯片、光伏组件级快速关断驱动功率芯片、光伏高压DC/DC电源芯片、PLC智慧电池管理芯片等等。公司面向智能家居应用领域将推出高度集成多模SOC通信芯片，支持PLC+WiFi+Bluetooth，并实现更低成本更优通信能力。同时，充分发挥公司在PLC芯片领域已建立的技术和品牌优势，以及PLC在物联网“最后1公里”接入的性能优势，打造基于PLC Mesh核心技术打造多品类、多品牌开放接入的PLCP互联生态，打造行业领先的PLC技术和公司品牌。</w:t>
      </w:r>
    </w:p>
    <w:p w14:paraId="4D1AC4F1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61" w:right="1797" w:bottom="1361" w:left="179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7126723"/>
    </w:sdtPr>
    <w:sdtContent>
      <w:p w14:paraId="7EC5795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8CD9F9A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3D5E"/>
    <w:multiLevelType w:val="multilevel"/>
    <w:tmpl w:val="45743D5E"/>
    <w:lvl w:ilvl="0" w:tentative="0">
      <w:start w:val="1"/>
      <w:numFmt w:val="decimal"/>
      <w:suff w:val="nothing"/>
      <w:lvlText w:val="%1."/>
      <w:lvlJc w:val="left"/>
      <w:pPr>
        <w:ind w:left="681" w:hanging="39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2" w:hanging="420"/>
      </w:pPr>
    </w:lvl>
    <w:lvl w:ilvl="2" w:tentative="0">
      <w:start w:val="1"/>
      <w:numFmt w:val="lowerRoman"/>
      <w:lvlText w:val="%3."/>
      <w:lvlJc w:val="right"/>
      <w:pPr>
        <w:ind w:left="1572" w:hanging="420"/>
      </w:pPr>
    </w:lvl>
    <w:lvl w:ilvl="3" w:tentative="0">
      <w:start w:val="1"/>
      <w:numFmt w:val="decimal"/>
      <w:lvlText w:val="%4."/>
      <w:lvlJc w:val="left"/>
      <w:pPr>
        <w:ind w:left="1992" w:hanging="420"/>
      </w:pPr>
    </w:lvl>
    <w:lvl w:ilvl="4" w:tentative="0">
      <w:start w:val="1"/>
      <w:numFmt w:val="lowerLetter"/>
      <w:lvlText w:val="%5)"/>
      <w:lvlJc w:val="left"/>
      <w:pPr>
        <w:ind w:left="2412" w:hanging="420"/>
      </w:pPr>
    </w:lvl>
    <w:lvl w:ilvl="5" w:tentative="0">
      <w:start w:val="1"/>
      <w:numFmt w:val="lowerRoman"/>
      <w:lvlText w:val="%6."/>
      <w:lvlJc w:val="right"/>
      <w:pPr>
        <w:ind w:left="2832" w:hanging="420"/>
      </w:pPr>
    </w:lvl>
    <w:lvl w:ilvl="6" w:tentative="0">
      <w:start w:val="1"/>
      <w:numFmt w:val="decimal"/>
      <w:lvlText w:val="%7."/>
      <w:lvlJc w:val="left"/>
      <w:pPr>
        <w:ind w:left="3252" w:hanging="420"/>
      </w:pPr>
    </w:lvl>
    <w:lvl w:ilvl="7" w:tentative="0">
      <w:start w:val="1"/>
      <w:numFmt w:val="lowerLetter"/>
      <w:lvlText w:val="%8)"/>
      <w:lvlJc w:val="left"/>
      <w:pPr>
        <w:ind w:left="3672" w:hanging="420"/>
      </w:pPr>
    </w:lvl>
    <w:lvl w:ilvl="8" w:tentative="0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73B5"/>
    <w:rsid w:val="000D7F4D"/>
    <w:rsid w:val="000D7FF4"/>
    <w:rsid w:val="000E01CC"/>
    <w:rsid w:val="000E02CC"/>
    <w:rsid w:val="000E0672"/>
    <w:rsid w:val="000E0B05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716"/>
    <w:rsid w:val="0015413B"/>
    <w:rsid w:val="001551C0"/>
    <w:rsid w:val="001556FE"/>
    <w:rsid w:val="001577D7"/>
    <w:rsid w:val="00160AE1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5FB"/>
    <w:rsid w:val="00194A39"/>
    <w:rsid w:val="00194F2F"/>
    <w:rsid w:val="00195D8F"/>
    <w:rsid w:val="001965A6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DEF"/>
    <w:rsid w:val="00253870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878"/>
    <w:rsid w:val="003F490C"/>
    <w:rsid w:val="003F590F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F00"/>
    <w:rsid w:val="00415FC4"/>
    <w:rsid w:val="0041630D"/>
    <w:rsid w:val="00420071"/>
    <w:rsid w:val="00420A52"/>
    <w:rsid w:val="00420EAC"/>
    <w:rsid w:val="0042182D"/>
    <w:rsid w:val="004232DD"/>
    <w:rsid w:val="00425BB1"/>
    <w:rsid w:val="00425CF7"/>
    <w:rsid w:val="00425F0F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A9E"/>
    <w:rsid w:val="00492655"/>
    <w:rsid w:val="004928FD"/>
    <w:rsid w:val="00493EA1"/>
    <w:rsid w:val="00493EB6"/>
    <w:rsid w:val="004953AB"/>
    <w:rsid w:val="00495496"/>
    <w:rsid w:val="00495655"/>
    <w:rsid w:val="00495B61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40D7"/>
    <w:rsid w:val="00554BD4"/>
    <w:rsid w:val="0055654A"/>
    <w:rsid w:val="00557944"/>
    <w:rsid w:val="00557DBF"/>
    <w:rsid w:val="00560716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EF2"/>
    <w:rsid w:val="005B17EF"/>
    <w:rsid w:val="005B1E62"/>
    <w:rsid w:val="005B2022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FB3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26B9"/>
    <w:rsid w:val="006527E8"/>
    <w:rsid w:val="00653A71"/>
    <w:rsid w:val="006540CB"/>
    <w:rsid w:val="00655835"/>
    <w:rsid w:val="0065624C"/>
    <w:rsid w:val="00656B67"/>
    <w:rsid w:val="00657150"/>
    <w:rsid w:val="00657815"/>
    <w:rsid w:val="00657F0B"/>
    <w:rsid w:val="00660209"/>
    <w:rsid w:val="006603A9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9AA"/>
    <w:rsid w:val="00677B0C"/>
    <w:rsid w:val="006803DA"/>
    <w:rsid w:val="0068133E"/>
    <w:rsid w:val="00682A6D"/>
    <w:rsid w:val="00683108"/>
    <w:rsid w:val="00685BAC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217A"/>
    <w:rsid w:val="007137F3"/>
    <w:rsid w:val="00713A75"/>
    <w:rsid w:val="0071428D"/>
    <w:rsid w:val="00714391"/>
    <w:rsid w:val="00715B3F"/>
    <w:rsid w:val="0071682F"/>
    <w:rsid w:val="00716954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D09"/>
    <w:rsid w:val="007D0F50"/>
    <w:rsid w:val="007D1175"/>
    <w:rsid w:val="007D29C8"/>
    <w:rsid w:val="007D29CA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51DA"/>
    <w:rsid w:val="008A5760"/>
    <w:rsid w:val="008A651B"/>
    <w:rsid w:val="008A7AC1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BAC"/>
    <w:rsid w:val="00941808"/>
    <w:rsid w:val="00942951"/>
    <w:rsid w:val="00942AD6"/>
    <w:rsid w:val="00943DF3"/>
    <w:rsid w:val="009449E2"/>
    <w:rsid w:val="009457DF"/>
    <w:rsid w:val="00945E23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613D"/>
    <w:rsid w:val="009572E7"/>
    <w:rsid w:val="0096018C"/>
    <w:rsid w:val="009608DF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8BD"/>
    <w:rsid w:val="009A031E"/>
    <w:rsid w:val="009A20CE"/>
    <w:rsid w:val="009A4B2D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C9B"/>
    <w:rsid w:val="00A54DD1"/>
    <w:rsid w:val="00A56101"/>
    <w:rsid w:val="00A57863"/>
    <w:rsid w:val="00A57974"/>
    <w:rsid w:val="00A6185A"/>
    <w:rsid w:val="00A61E5B"/>
    <w:rsid w:val="00A61F20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B78"/>
    <w:rsid w:val="00AA4A0E"/>
    <w:rsid w:val="00AA4D05"/>
    <w:rsid w:val="00AA4F15"/>
    <w:rsid w:val="00AA5E76"/>
    <w:rsid w:val="00AB03BB"/>
    <w:rsid w:val="00AB04D0"/>
    <w:rsid w:val="00AB1327"/>
    <w:rsid w:val="00AB1A9A"/>
    <w:rsid w:val="00AB2305"/>
    <w:rsid w:val="00AB2F77"/>
    <w:rsid w:val="00AB40DE"/>
    <w:rsid w:val="00AB43AF"/>
    <w:rsid w:val="00AB45D6"/>
    <w:rsid w:val="00AB5742"/>
    <w:rsid w:val="00AB5F36"/>
    <w:rsid w:val="00AC077B"/>
    <w:rsid w:val="00AC1367"/>
    <w:rsid w:val="00AC1CE6"/>
    <w:rsid w:val="00AC20A8"/>
    <w:rsid w:val="00AC250C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7508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3631"/>
    <w:rsid w:val="00C14155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7AAB"/>
    <w:rsid w:val="00C37AEC"/>
    <w:rsid w:val="00C40AA5"/>
    <w:rsid w:val="00C40B1A"/>
    <w:rsid w:val="00C41B46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CD"/>
    <w:rsid w:val="00C464E4"/>
    <w:rsid w:val="00C47167"/>
    <w:rsid w:val="00C47614"/>
    <w:rsid w:val="00C47636"/>
    <w:rsid w:val="00C5037F"/>
    <w:rsid w:val="00C5129F"/>
    <w:rsid w:val="00C5254A"/>
    <w:rsid w:val="00C52E16"/>
    <w:rsid w:val="00C52F40"/>
    <w:rsid w:val="00C531CC"/>
    <w:rsid w:val="00C53712"/>
    <w:rsid w:val="00C53A6B"/>
    <w:rsid w:val="00C55E93"/>
    <w:rsid w:val="00C56171"/>
    <w:rsid w:val="00C5770E"/>
    <w:rsid w:val="00C627E0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7829"/>
    <w:rsid w:val="00E07C47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B6565D"/>
    <w:rsid w:val="01C50D4B"/>
    <w:rsid w:val="02407B6D"/>
    <w:rsid w:val="037D4A4F"/>
    <w:rsid w:val="04174F18"/>
    <w:rsid w:val="04AE24FB"/>
    <w:rsid w:val="04E43F88"/>
    <w:rsid w:val="04FA39B3"/>
    <w:rsid w:val="05AE13FE"/>
    <w:rsid w:val="06222D0E"/>
    <w:rsid w:val="063B0AB4"/>
    <w:rsid w:val="07356EC4"/>
    <w:rsid w:val="07445783"/>
    <w:rsid w:val="07566D67"/>
    <w:rsid w:val="07B611C8"/>
    <w:rsid w:val="0946022C"/>
    <w:rsid w:val="099946AC"/>
    <w:rsid w:val="09D80E6A"/>
    <w:rsid w:val="09ED4C49"/>
    <w:rsid w:val="0A0E503E"/>
    <w:rsid w:val="0A446D2E"/>
    <w:rsid w:val="0D67569D"/>
    <w:rsid w:val="0E4C1E3A"/>
    <w:rsid w:val="0F161477"/>
    <w:rsid w:val="0FB4161F"/>
    <w:rsid w:val="107E7600"/>
    <w:rsid w:val="10CA4DFE"/>
    <w:rsid w:val="112A47B8"/>
    <w:rsid w:val="11AA7A82"/>
    <w:rsid w:val="12284BB9"/>
    <w:rsid w:val="129213B0"/>
    <w:rsid w:val="129465AA"/>
    <w:rsid w:val="141B5398"/>
    <w:rsid w:val="14D82694"/>
    <w:rsid w:val="15152076"/>
    <w:rsid w:val="16326631"/>
    <w:rsid w:val="169807C6"/>
    <w:rsid w:val="1873412F"/>
    <w:rsid w:val="19A0706C"/>
    <w:rsid w:val="19B05A2A"/>
    <w:rsid w:val="1B0B191D"/>
    <w:rsid w:val="1B7A6892"/>
    <w:rsid w:val="1B984CCF"/>
    <w:rsid w:val="1B9A4525"/>
    <w:rsid w:val="1BAF7AFA"/>
    <w:rsid w:val="1C442E6B"/>
    <w:rsid w:val="1C7871EB"/>
    <w:rsid w:val="1C903EE4"/>
    <w:rsid w:val="1CBC4100"/>
    <w:rsid w:val="1CCF2131"/>
    <w:rsid w:val="1EAD495C"/>
    <w:rsid w:val="1F6C2DE2"/>
    <w:rsid w:val="21563371"/>
    <w:rsid w:val="225856AC"/>
    <w:rsid w:val="24676706"/>
    <w:rsid w:val="24F063DB"/>
    <w:rsid w:val="25422B96"/>
    <w:rsid w:val="26E57CBC"/>
    <w:rsid w:val="29093990"/>
    <w:rsid w:val="29323AD2"/>
    <w:rsid w:val="2B716900"/>
    <w:rsid w:val="2BB414D2"/>
    <w:rsid w:val="2E5442C8"/>
    <w:rsid w:val="2E825B1B"/>
    <w:rsid w:val="2FDE2B35"/>
    <w:rsid w:val="30C90297"/>
    <w:rsid w:val="31352C2E"/>
    <w:rsid w:val="31BD55E2"/>
    <w:rsid w:val="32242D99"/>
    <w:rsid w:val="323B0398"/>
    <w:rsid w:val="328E4D91"/>
    <w:rsid w:val="32A14DE2"/>
    <w:rsid w:val="32F36B07"/>
    <w:rsid w:val="331F3040"/>
    <w:rsid w:val="34AE7463"/>
    <w:rsid w:val="37860D10"/>
    <w:rsid w:val="37EB016A"/>
    <w:rsid w:val="39516B4D"/>
    <w:rsid w:val="3B3F2637"/>
    <w:rsid w:val="3BB83974"/>
    <w:rsid w:val="3C6C3CEB"/>
    <w:rsid w:val="3C8E24F7"/>
    <w:rsid w:val="3C8E78AC"/>
    <w:rsid w:val="3D136553"/>
    <w:rsid w:val="3E037AB9"/>
    <w:rsid w:val="3F9657D4"/>
    <w:rsid w:val="40730835"/>
    <w:rsid w:val="4133652F"/>
    <w:rsid w:val="418D0BA7"/>
    <w:rsid w:val="42DC5C62"/>
    <w:rsid w:val="43362479"/>
    <w:rsid w:val="43805485"/>
    <w:rsid w:val="43B60E25"/>
    <w:rsid w:val="460306FF"/>
    <w:rsid w:val="46445A73"/>
    <w:rsid w:val="467F0394"/>
    <w:rsid w:val="46AC1DB4"/>
    <w:rsid w:val="48724382"/>
    <w:rsid w:val="48CC544E"/>
    <w:rsid w:val="49331971"/>
    <w:rsid w:val="496B47FF"/>
    <w:rsid w:val="4C9362E3"/>
    <w:rsid w:val="4CF7225E"/>
    <w:rsid w:val="4DCE7D56"/>
    <w:rsid w:val="4E1D1E4D"/>
    <w:rsid w:val="4F174AC6"/>
    <w:rsid w:val="50696F54"/>
    <w:rsid w:val="51A047A3"/>
    <w:rsid w:val="524F3C2C"/>
    <w:rsid w:val="526F66CB"/>
    <w:rsid w:val="52CD2FCE"/>
    <w:rsid w:val="53414851"/>
    <w:rsid w:val="53C13D3D"/>
    <w:rsid w:val="56397EB4"/>
    <w:rsid w:val="57DE433B"/>
    <w:rsid w:val="589A78F2"/>
    <w:rsid w:val="591202DA"/>
    <w:rsid w:val="59CE54CA"/>
    <w:rsid w:val="5A424B99"/>
    <w:rsid w:val="5ABC6E48"/>
    <w:rsid w:val="5B037DC6"/>
    <w:rsid w:val="5B292CE8"/>
    <w:rsid w:val="5BBD138A"/>
    <w:rsid w:val="5D2E63E3"/>
    <w:rsid w:val="5E4F23A8"/>
    <w:rsid w:val="5EE00BB3"/>
    <w:rsid w:val="6002139A"/>
    <w:rsid w:val="61DA7FEB"/>
    <w:rsid w:val="622F71DA"/>
    <w:rsid w:val="625B36D1"/>
    <w:rsid w:val="647F503A"/>
    <w:rsid w:val="648972BF"/>
    <w:rsid w:val="67116659"/>
    <w:rsid w:val="674E193A"/>
    <w:rsid w:val="685428D3"/>
    <w:rsid w:val="688F2C21"/>
    <w:rsid w:val="6936122B"/>
    <w:rsid w:val="6A77122D"/>
    <w:rsid w:val="6AC217F3"/>
    <w:rsid w:val="6B843BFD"/>
    <w:rsid w:val="6B8C2174"/>
    <w:rsid w:val="6BAA75E1"/>
    <w:rsid w:val="6CEE17E4"/>
    <w:rsid w:val="6D6217FE"/>
    <w:rsid w:val="6DAA2B61"/>
    <w:rsid w:val="6DDC3DAD"/>
    <w:rsid w:val="6F482129"/>
    <w:rsid w:val="6F512010"/>
    <w:rsid w:val="6F5631CE"/>
    <w:rsid w:val="6F6C6382"/>
    <w:rsid w:val="70F51137"/>
    <w:rsid w:val="720E58D5"/>
    <w:rsid w:val="72E72B55"/>
    <w:rsid w:val="733F4DEF"/>
    <w:rsid w:val="735F6ABA"/>
    <w:rsid w:val="738D418A"/>
    <w:rsid w:val="755A04FD"/>
    <w:rsid w:val="7588738E"/>
    <w:rsid w:val="76FE6D4E"/>
    <w:rsid w:val="7730628B"/>
    <w:rsid w:val="7737109F"/>
    <w:rsid w:val="788F63CF"/>
    <w:rsid w:val="7A0E492A"/>
    <w:rsid w:val="7A8B03B8"/>
    <w:rsid w:val="7A9279F6"/>
    <w:rsid w:val="7AF058BA"/>
    <w:rsid w:val="7BE8167A"/>
    <w:rsid w:val="7C9C7C4B"/>
    <w:rsid w:val="7CA279A2"/>
    <w:rsid w:val="7CF42077"/>
    <w:rsid w:val="7D087F20"/>
    <w:rsid w:val="7D9832A7"/>
    <w:rsid w:val="7E35770B"/>
    <w:rsid w:val="7F7B0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2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qFormat/>
    <w:uiPriority w:val="0"/>
    <w:rPr>
      <w:rFonts w:ascii="Arial" w:hAnsi="Arial" w:eastAsia="微软雅黑" w:cs="Times New Roman"/>
      <w:sz w:val="24"/>
      <w:szCs w:val="24"/>
    </w:rPr>
  </w:style>
  <w:style w:type="paragraph" w:styleId="11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纯文本 字符"/>
    <w:basedOn w:val="14"/>
    <w:link w:val="5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23">
    <w:name w:val="005正文"/>
    <w:qFormat/>
    <w:uiPriority w:val="99"/>
    <w:pPr>
      <w:widowControl w:val="0"/>
      <w:spacing w:line="360" w:lineRule="auto"/>
      <w:ind w:firstLine="200"/>
      <w:jc w:val="both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24">
    <w:name w:val="003三级标题"/>
    <w:qFormat/>
    <w:uiPriority w:val="0"/>
    <w:pPr>
      <w:keepNext/>
      <w:keepLines/>
      <w:spacing w:beforeLines="50" w:line="360" w:lineRule="auto"/>
      <w:outlineLvl w:val="2"/>
    </w:pPr>
    <w:rPr>
      <w:rFonts w:ascii="Times New Roman" w:hAnsi="Times New Roman" w:eastAsia="黑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5">
    <w:name w:val="004四级标题"/>
    <w:basedOn w:val="1"/>
    <w:qFormat/>
    <w:uiPriority w:val="0"/>
    <w:pPr>
      <w:keepNext/>
      <w:keepLines/>
      <w:widowControl/>
      <w:spacing w:beforeLines="50"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6">
    <w:name w:val="highlight"/>
    <w:basedOn w:val="14"/>
    <w:qFormat/>
    <w:uiPriority w:val="0"/>
  </w:style>
  <w:style w:type="character" w:customStyle="1" w:styleId="27">
    <w:name w:val="标题 4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8">
    <w:name w:val="activekeyword"/>
    <w:basedOn w:val="14"/>
    <w:qFormat/>
    <w:uiPriority w:val="0"/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font2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32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_Style 6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35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D1DE-E210-4449-B416-76548C397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2213</Words>
  <Characters>2399</Characters>
  <Lines>13</Lines>
  <Paragraphs>3</Paragraphs>
  <TotalTime>7</TotalTime>
  <ScaleCrop>false</ScaleCrop>
  <LinksUpToDate>false</LinksUpToDate>
  <CharactersWithSpaces>2525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2025-04-11T02:42:00Z</dcterms:created>
  <dc:creator>Administrator</dc:creator>
  <cp:lastModifiedBy>chensr</cp:lastModifiedBy>
  <dcterms:modified xsi:type="dcterms:W3CDTF">2025-07-03T07:10:40Z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eyJoZGlkIjoiYWU5YzhhMDRkZmQxZTkxNzI3YWQxNTZhMTBmYjMxM2IiLCJ1c2VySWQiOiIyOTQ4NTYxODYifQ==</vt:lpwstr>
  </property>
</Properties>
</file>