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B7080" w14:textId="77777777" w:rsidR="0031255B" w:rsidRDefault="0000000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6"/>
          <w:szCs w:val="40"/>
        </w:rPr>
      </w:pPr>
      <w:r>
        <w:rPr>
          <w:rFonts w:ascii="Times New Roman" w:eastAsia="宋体" w:hAnsi="Times New Roman" w:cs="Times New Roman"/>
          <w:b/>
          <w:bCs/>
          <w:sz w:val="36"/>
          <w:szCs w:val="40"/>
        </w:rPr>
        <w:t>苏州纳芯微电子股份有限公司</w:t>
      </w:r>
    </w:p>
    <w:p w14:paraId="35C7D26A" w14:textId="77777777" w:rsidR="0031255B" w:rsidRDefault="0000000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6"/>
          <w:szCs w:val="40"/>
        </w:rPr>
      </w:pPr>
      <w:r>
        <w:rPr>
          <w:rFonts w:ascii="Times New Roman" w:eastAsia="宋体" w:hAnsi="Times New Roman" w:cs="Times New Roman"/>
          <w:b/>
          <w:bCs/>
          <w:sz w:val="36"/>
          <w:szCs w:val="40"/>
        </w:rPr>
        <w:t>投资者关系活动会议纪要</w:t>
      </w:r>
    </w:p>
    <w:tbl>
      <w:tblPr>
        <w:tblStyle w:val="TableGrid"/>
        <w:tblW w:w="9976" w:type="dxa"/>
        <w:jc w:val="center"/>
        <w:tblInd w:w="0" w:type="dxa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2405"/>
        <w:gridCol w:w="7571"/>
      </w:tblGrid>
      <w:tr w:rsidR="0031255B" w14:paraId="0418F6F1" w14:textId="77777777">
        <w:trPr>
          <w:trHeight w:val="188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0659" w14:textId="77777777" w:rsidR="0031255B" w:rsidRDefault="00000000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05601" w14:textId="77777777" w:rsidR="0031255B" w:rsidRDefault="00000000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bookmarkStart w:id="0" w:name="OLE_LINK2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bookmarkEnd w:id="0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58D03DC0" w14:textId="77777777" w:rsidR="0031255B" w:rsidRDefault="00000000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47DDE357" w14:textId="77777777" w:rsidR="0031255B" w:rsidRDefault="00000000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26674C5C" w14:textId="6BD77043" w:rsidR="0031255B" w:rsidRDefault="00000000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</w:t>
            </w:r>
            <w:r w:rsidR="000A7640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一对一沟通</w:t>
            </w:r>
          </w:p>
          <w:p w14:paraId="63E93166" w14:textId="77777777" w:rsidR="0031255B" w:rsidRDefault="00000000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电话会</w:t>
            </w:r>
          </w:p>
        </w:tc>
      </w:tr>
      <w:tr w:rsidR="0031255B" w14:paraId="11D94623" w14:textId="77777777">
        <w:trPr>
          <w:trHeight w:val="552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629B5" w14:textId="77777777" w:rsidR="0031255B" w:rsidRDefault="00000000">
            <w:pPr>
              <w:snapToGrid w:val="0"/>
              <w:spacing w:beforeLines="30" w:before="93" w:afterLines="30" w:after="93"/>
              <w:ind w:right="11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参与单位名称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ADA65" w14:textId="77777777" w:rsidR="0031255B" w:rsidRDefault="00000000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平安养老、中信资管、交银施罗德基金、中信证券、东吴证券、民生证券等</w:t>
            </w:r>
          </w:p>
        </w:tc>
      </w:tr>
      <w:tr w:rsidR="0031255B" w14:paraId="24C41421" w14:textId="77777777">
        <w:trPr>
          <w:trHeight w:val="552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46057" w14:textId="77777777" w:rsidR="0031255B" w:rsidRDefault="00000000">
            <w:pPr>
              <w:snapToGrid w:val="0"/>
              <w:spacing w:beforeLines="30" w:before="93" w:afterLines="30" w:after="93"/>
              <w:ind w:right="11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0C937" w14:textId="49A0BB29" w:rsidR="0031255B" w:rsidRDefault="00000000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-25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31255B" w14:paraId="5F07842E" w14:textId="77777777">
        <w:trPr>
          <w:trHeight w:val="49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504F7" w14:textId="77777777" w:rsidR="0031255B" w:rsidRDefault="00000000">
            <w:pPr>
              <w:snapToGrid w:val="0"/>
              <w:spacing w:beforeLines="30" w:before="93" w:afterLines="30" w:after="93"/>
              <w:ind w:right="11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公司接待人员姓名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C3C71" w14:textId="0D747A70" w:rsidR="0031255B" w:rsidRDefault="00000000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董事会秘书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姜超尚</w:t>
            </w:r>
            <w:r w:rsidR="00761BF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投资者关系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卢志奇</w:t>
            </w:r>
            <w:r w:rsidR="000A764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、王琪</w:t>
            </w:r>
          </w:p>
        </w:tc>
      </w:tr>
      <w:tr w:rsidR="0031255B" w14:paraId="01BF2164" w14:textId="77777777">
        <w:trPr>
          <w:trHeight w:val="49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6BD57" w14:textId="77777777" w:rsidR="0031255B" w:rsidRDefault="00000000">
            <w:pPr>
              <w:snapToGrid w:val="0"/>
              <w:spacing w:beforeLines="30" w:before="93" w:afterLines="30" w:after="93"/>
              <w:ind w:right="11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A8A47" w14:textId="77777777" w:rsidR="0031255B" w:rsidRDefault="0000000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：请简要介绍麦歌恩与公司的协同及业绩情况？</w:t>
            </w:r>
          </w:p>
          <w:p w14:paraId="261766D7" w14:textId="77777777" w:rsidR="0031255B" w:rsidRDefault="0000000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公司收购麦歌恩后，新增了磁开关、磁角度传感器、磁编码器等品类，基本实现磁传感器全品类覆盖，进一步提升公司在磁传感器领域的市场占有率，巩固行业领先地位。公司和麦歌恩在客户、供应链、技术品类等方面互补协同。</w:t>
            </w:r>
          </w:p>
          <w:p w14:paraId="6AD0FD8D" w14:textId="77777777" w:rsidR="0031255B" w:rsidRDefault="0000000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麦歌恩于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-12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月期间被纳入公司合并报表范围，并在两个月内实现营业收入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7,318.72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万元；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年一季度，麦歌恩对外实现营业收入约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亿元，收入主要来自汽车电子，工业自动化和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IOT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、扫地机器人、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3D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打印等消费新兴应用。</w:t>
            </w:r>
          </w:p>
          <w:p w14:paraId="6E9BF3F2" w14:textId="77777777" w:rsidR="0031255B" w:rsidRDefault="0000000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：公司目前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MCU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产品布局和规划如何？</w:t>
            </w:r>
          </w:p>
          <w:p w14:paraId="6FEA7024" w14:textId="77777777" w:rsidR="0031255B" w:rsidRDefault="0000000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：我们是一个聚焦市场、聚焦应用的公司，旨在围绕下游客户的应用场景，推出满足其使用需求的完整解决方案或定制化产品。</w:t>
            </w:r>
          </w:p>
          <w:p w14:paraId="0FDCFE35" w14:textId="77777777" w:rsidR="0031255B" w:rsidRDefault="0000000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我们认为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MCU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是完整解决方案的重要组成部分，因此，我们围绕特定场景推出实时控制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MCU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，可实现对国外厂商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DSP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的替代；同时我们的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汽车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SoC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类产品可满足汽车车身域控需求。</w:t>
            </w:r>
          </w:p>
          <w:p w14:paraId="2C10E4BD" w14:textId="77777777" w:rsidR="0031255B" w:rsidRDefault="0000000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我们的实时控制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MCU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已有产品顺利进入量产阶段，可实现光伏逆变器、工业自动化、协作机器人及车载三电系统等多场景覆盖。在产品设计方面，我们的实时控制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MCU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充分考虑了替代兼容需求，硬件管脚布局与软件架构均与国际主流实时控制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MCU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高度兼容，有效降低了客户迁移成本，加速了项目切换的效率。通过采用自主可控的全国产供应链体系，支持多种主流开发工具，同时搭配自研一拖多烧录器方案，在不确定的地缘政治挑战下，为客户的供应链安全与稳定性提供保障。</w:t>
            </w:r>
          </w:p>
          <w:p w14:paraId="1F23E3F4" w14:textId="77777777" w:rsidR="0031255B" w:rsidRDefault="0000000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我们面对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汽车电子电气架构中的智能执行器等应用场景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推出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SoC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产品已实现量产装车，该类产品可用于热管理中的集成式电机控制、电子水泵、冷却风扇、天窗控制、车内氛围灯控制等。通过定制化的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MCU+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概念，将模拟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IP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和数字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IP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集成在一颗芯片，用较小的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PCB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加上全集成芯片替代传统分立式方案下的大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PCB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，减少分立芯片数量，实现更高集成度、更低成本、更小体积、更低功耗、更高可靠性。</w:t>
            </w:r>
          </w:p>
          <w:p w14:paraId="3EECD172" w14:textId="77777777" w:rsidR="0031255B" w:rsidRDefault="0000000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：请简要介绍公司推出的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Serdes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芯片和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Class D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音频功放芯片？</w:t>
            </w:r>
          </w:p>
          <w:p w14:paraId="1E2BD909" w14:textId="0BEE6F3E" w:rsidR="0031255B" w:rsidRDefault="0000000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ADAS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及智能座舱等汽车智能化场景对高速数据传输有较高的要求，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SerDes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作为高带宽、低延时、低功耗的数据传输方案代表，在满足摄像头、座舱显示屏等高像素、高分辨率图像传输等方面具有独特优势。</w:t>
            </w:r>
          </w:p>
          <w:p w14:paraId="1331E0D9" w14:textId="77777777" w:rsidR="0031255B" w:rsidRDefault="0000000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公司推出的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Serdes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芯片面向摄像头应用，基于汽标委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HSMT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公有协议，实现了加串器与解串器的解耦，提高客户芯片组合的灵活性。抗干扰性方面，我们的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Serdes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芯片在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EMI/EMC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性能上对标国际头部厂商，可显著减少整车厂的系统测试验证周期，助力客户加速产品上市。</w:t>
            </w:r>
          </w:p>
          <w:p w14:paraId="7B8BAF9B" w14:textId="77777777" w:rsidR="0031255B" w:rsidRDefault="0000000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目前，我们的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Serdes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芯片正在积极导入国内头部客户的供应体系。未来，我们将持续拓展屏幕用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SerDes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芯片，推出更高速、集成度更高的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SerDes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芯片。</w:t>
            </w:r>
          </w:p>
          <w:p w14:paraId="38DCD827" w14:textId="77777777" w:rsidR="0031255B" w:rsidRDefault="0000000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公司的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Class D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音频功放芯片可以实现放大前级弱信号并驱动扬声器发出声音，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4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通道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75W ClassD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音频放大器已完成多家大客户送样验证。</w:t>
            </w:r>
          </w:p>
          <w:p w14:paraId="0B5D19FA" w14:textId="77777777" w:rsidR="0031255B" w:rsidRDefault="0000000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：去年全年及今年一季度隔离产品营业收入占比情况？</w:t>
            </w:r>
          </w:p>
          <w:p w14:paraId="0DBA3C14" w14:textId="2867F2A2" w:rsidR="0031255B" w:rsidRDefault="0000000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年全年、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年第一季度，隔离类产品的占比分别为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56.85%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51.00%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，非隔离类产品占比分别为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43.15%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49.00%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。目前，我们的磁传感器、高低边开关、专用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MCU/SOC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、马达驱动、供电电源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LDO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、各类接口等多种非隔离产品正在快速市场拓展上量中。</w:t>
            </w:r>
          </w:p>
          <w:p w14:paraId="3C9F7DD8" w14:textId="77777777" w:rsidR="0031255B" w:rsidRDefault="0000000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：请问如何看待公司毛利率的情况？</w:t>
            </w:r>
          </w:p>
          <w:p w14:paraId="4DAB923F" w14:textId="4389A49F" w:rsidR="0031255B" w:rsidRDefault="0000000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：面对激烈的市场竞争，公司采取了积极的应对策略，使得前</w:t>
            </w:r>
            <w:r w:rsidR="00F96C2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两年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毛利率呈现下降趋势。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2025Q1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，公司毛利率已修复至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34.37%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未来公司毛利率有望进一步修复，主要原因系：第一，目前，我们看到绝大部分的产品和应用领域已经回到了相对稳定的状态，价格持续下降的空间有限。第二，公司过去几年都在积极推动成本管理，通过供应链协调和技术迭代实现成本降低。比如，公司推出第三代隔离工艺，产品成本将有望大幅下降，使得该类产品毛利率回升；同时公司积极引入国产二级供应商，在保证产品性能、质量、稳定性等前提下，持续进行成本优化。第三，随着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ASIL D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级的高难度产品、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SerDes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芯片、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MCU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等相对门槛更高、毛利率更高的高复杂度产品量产，毛利率有望进一步改善。</w:t>
            </w:r>
          </w:p>
          <w:p w14:paraId="4A165F5E" w14:textId="77777777" w:rsidR="0031255B" w:rsidRDefault="0000000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：公司未来人员招聘的计划？</w:t>
            </w:r>
          </w:p>
          <w:p w14:paraId="575562E0" w14:textId="77777777" w:rsidR="0031255B" w:rsidRDefault="0000000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：过去几年，公司已通过人员招聘、费用投入、投资并购等方式持续完善扩张了多条产品线；未来，公司将基于自身业务发展需要，以合理适当的速度扩张人员，同时关注海外业务扩展和人员招聘。</w:t>
            </w:r>
          </w:p>
        </w:tc>
      </w:tr>
      <w:tr w:rsidR="0031255B" w14:paraId="536630EB" w14:textId="77777777">
        <w:trPr>
          <w:trHeight w:val="49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0B007" w14:textId="77777777" w:rsidR="0031255B" w:rsidRDefault="00000000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DC6F3" w14:textId="77777777" w:rsidR="0031255B" w:rsidRDefault="00000000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无</w:t>
            </w:r>
          </w:p>
        </w:tc>
      </w:tr>
      <w:tr w:rsidR="0031255B" w14:paraId="5048A2F1" w14:textId="77777777">
        <w:trPr>
          <w:trHeight w:val="49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F7CA5" w14:textId="77777777" w:rsidR="0031255B" w:rsidRDefault="00000000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D6E2D" w14:textId="79CE21CE" w:rsidR="0031255B" w:rsidRDefault="00000000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F96C2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28</w:t>
            </w:r>
            <w:r w:rsidR="00F96C2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0D9FD54A" w14:textId="77777777" w:rsidR="0031255B" w:rsidRDefault="0031255B">
      <w:pPr>
        <w:widowControl/>
        <w:jc w:val="left"/>
        <w:rPr>
          <w:rFonts w:ascii="Times New Roman" w:hAnsi="Times New Roman" w:cs="Times New Roman"/>
        </w:rPr>
      </w:pPr>
    </w:p>
    <w:sectPr w:rsidR="00312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96628" w14:textId="77777777" w:rsidR="00CC30B3" w:rsidRDefault="00CC30B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406E289" w14:textId="77777777" w:rsidR="00CC30B3" w:rsidRDefault="00CC30B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89D17" w14:textId="77777777" w:rsidR="00CC30B3" w:rsidRDefault="00CC30B3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7A359FF8" w14:textId="77777777" w:rsidR="00CC30B3" w:rsidRDefault="00CC30B3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992"/>
    <w:rsid w:val="0000183D"/>
    <w:rsid w:val="0000417A"/>
    <w:rsid w:val="0000728D"/>
    <w:rsid w:val="00014E73"/>
    <w:rsid w:val="00016A66"/>
    <w:rsid w:val="00020084"/>
    <w:rsid w:val="0003630A"/>
    <w:rsid w:val="000418FD"/>
    <w:rsid w:val="00042B0B"/>
    <w:rsid w:val="000436EF"/>
    <w:rsid w:val="0005106D"/>
    <w:rsid w:val="000525CB"/>
    <w:rsid w:val="00052EAA"/>
    <w:rsid w:val="00054C66"/>
    <w:rsid w:val="00054FD7"/>
    <w:rsid w:val="0005537F"/>
    <w:rsid w:val="00056598"/>
    <w:rsid w:val="000617F8"/>
    <w:rsid w:val="0006429C"/>
    <w:rsid w:val="000642C2"/>
    <w:rsid w:val="000643BA"/>
    <w:rsid w:val="00065840"/>
    <w:rsid w:val="0006797D"/>
    <w:rsid w:val="00073415"/>
    <w:rsid w:val="00073C17"/>
    <w:rsid w:val="0007437C"/>
    <w:rsid w:val="0008011A"/>
    <w:rsid w:val="00082C01"/>
    <w:rsid w:val="00082DF2"/>
    <w:rsid w:val="000863B5"/>
    <w:rsid w:val="00091B01"/>
    <w:rsid w:val="00091C0B"/>
    <w:rsid w:val="00092E8B"/>
    <w:rsid w:val="00092F2E"/>
    <w:rsid w:val="00093E21"/>
    <w:rsid w:val="000940AB"/>
    <w:rsid w:val="00096A7E"/>
    <w:rsid w:val="00097A19"/>
    <w:rsid w:val="000A2D68"/>
    <w:rsid w:val="000A4060"/>
    <w:rsid w:val="000A49F6"/>
    <w:rsid w:val="000A670B"/>
    <w:rsid w:val="000A7640"/>
    <w:rsid w:val="000B01CC"/>
    <w:rsid w:val="000B0AFA"/>
    <w:rsid w:val="000B202A"/>
    <w:rsid w:val="000B4882"/>
    <w:rsid w:val="000B77AA"/>
    <w:rsid w:val="000C1AAA"/>
    <w:rsid w:val="000C20A7"/>
    <w:rsid w:val="000C4606"/>
    <w:rsid w:val="000C5C5A"/>
    <w:rsid w:val="000C70FF"/>
    <w:rsid w:val="000C7234"/>
    <w:rsid w:val="000D1D6C"/>
    <w:rsid w:val="000D6E47"/>
    <w:rsid w:val="000E1324"/>
    <w:rsid w:val="000E171A"/>
    <w:rsid w:val="000E1720"/>
    <w:rsid w:val="000E791E"/>
    <w:rsid w:val="001000DF"/>
    <w:rsid w:val="0010116A"/>
    <w:rsid w:val="00105A77"/>
    <w:rsid w:val="0011058D"/>
    <w:rsid w:val="00110BE9"/>
    <w:rsid w:val="00112D45"/>
    <w:rsid w:val="001144AD"/>
    <w:rsid w:val="001172FF"/>
    <w:rsid w:val="0013100E"/>
    <w:rsid w:val="00131409"/>
    <w:rsid w:val="00131DBE"/>
    <w:rsid w:val="00135523"/>
    <w:rsid w:val="00135FBA"/>
    <w:rsid w:val="00137872"/>
    <w:rsid w:val="00143344"/>
    <w:rsid w:val="00143ABA"/>
    <w:rsid w:val="00144334"/>
    <w:rsid w:val="0014474D"/>
    <w:rsid w:val="001456C8"/>
    <w:rsid w:val="001524C4"/>
    <w:rsid w:val="001552BF"/>
    <w:rsid w:val="00160EE1"/>
    <w:rsid w:val="0016112B"/>
    <w:rsid w:val="0016171F"/>
    <w:rsid w:val="00162DA9"/>
    <w:rsid w:val="00163730"/>
    <w:rsid w:val="00165A36"/>
    <w:rsid w:val="0016716F"/>
    <w:rsid w:val="00167E42"/>
    <w:rsid w:val="00170F0D"/>
    <w:rsid w:val="00171088"/>
    <w:rsid w:val="0017113B"/>
    <w:rsid w:val="00172443"/>
    <w:rsid w:val="00180F96"/>
    <w:rsid w:val="00184043"/>
    <w:rsid w:val="00184C33"/>
    <w:rsid w:val="00187FB0"/>
    <w:rsid w:val="00190106"/>
    <w:rsid w:val="00191053"/>
    <w:rsid w:val="00192AED"/>
    <w:rsid w:val="00193BA6"/>
    <w:rsid w:val="001A3F79"/>
    <w:rsid w:val="001B426B"/>
    <w:rsid w:val="001C20A8"/>
    <w:rsid w:val="001C3844"/>
    <w:rsid w:val="001C6717"/>
    <w:rsid w:val="001D0D31"/>
    <w:rsid w:val="001D1071"/>
    <w:rsid w:val="001D10F8"/>
    <w:rsid w:val="001D33C3"/>
    <w:rsid w:val="001D6625"/>
    <w:rsid w:val="001E02EF"/>
    <w:rsid w:val="001E0961"/>
    <w:rsid w:val="001E263B"/>
    <w:rsid w:val="001E4A79"/>
    <w:rsid w:val="001E53D8"/>
    <w:rsid w:val="001E57D3"/>
    <w:rsid w:val="001E66F5"/>
    <w:rsid w:val="001F0719"/>
    <w:rsid w:val="001F1579"/>
    <w:rsid w:val="001F254D"/>
    <w:rsid w:val="001F3DF1"/>
    <w:rsid w:val="001F7B40"/>
    <w:rsid w:val="001F7E0B"/>
    <w:rsid w:val="00207730"/>
    <w:rsid w:val="0020799A"/>
    <w:rsid w:val="0021174F"/>
    <w:rsid w:val="00211E80"/>
    <w:rsid w:val="00213FD6"/>
    <w:rsid w:val="002200B6"/>
    <w:rsid w:val="002202BB"/>
    <w:rsid w:val="00224FBF"/>
    <w:rsid w:val="002254DA"/>
    <w:rsid w:val="00230005"/>
    <w:rsid w:val="002302D4"/>
    <w:rsid w:val="00230E7A"/>
    <w:rsid w:val="00236A6A"/>
    <w:rsid w:val="00244EFC"/>
    <w:rsid w:val="00244FEB"/>
    <w:rsid w:val="00245E8F"/>
    <w:rsid w:val="002474AB"/>
    <w:rsid w:val="00251F67"/>
    <w:rsid w:val="002557D4"/>
    <w:rsid w:val="00255F5F"/>
    <w:rsid w:val="002563A0"/>
    <w:rsid w:val="00257E7E"/>
    <w:rsid w:val="002657CB"/>
    <w:rsid w:val="002675FE"/>
    <w:rsid w:val="002803C2"/>
    <w:rsid w:val="00282196"/>
    <w:rsid w:val="00282B56"/>
    <w:rsid w:val="00282C40"/>
    <w:rsid w:val="002835DA"/>
    <w:rsid w:val="00283958"/>
    <w:rsid w:val="00290327"/>
    <w:rsid w:val="00290B71"/>
    <w:rsid w:val="00292F23"/>
    <w:rsid w:val="00295379"/>
    <w:rsid w:val="00296E97"/>
    <w:rsid w:val="002A1EEB"/>
    <w:rsid w:val="002A36BE"/>
    <w:rsid w:val="002A58F9"/>
    <w:rsid w:val="002A5D15"/>
    <w:rsid w:val="002A6FF5"/>
    <w:rsid w:val="002B1D61"/>
    <w:rsid w:val="002B3895"/>
    <w:rsid w:val="002B3E4C"/>
    <w:rsid w:val="002B51D5"/>
    <w:rsid w:val="002B5B84"/>
    <w:rsid w:val="002B7BCE"/>
    <w:rsid w:val="002C0780"/>
    <w:rsid w:val="002C1CC1"/>
    <w:rsid w:val="002C28CF"/>
    <w:rsid w:val="002C3B3B"/>
    <w:rsid w:val="002C53ED"/>
    <w:rsid w:val="002C7A12"/>
    <w:rsid w:val="002D23A1"/>
    <w:rsid w:val="002D2D80"/>
    <w:rsid w:val="002D563D"/>
    <w:rsid w:val="002D7596"/>
    <w:rsid w:val="002D7710"/>
    <w:rsid w:val="002E0243"/>
    <w:rsid w:val="002E0F7F"/>
    <w:rsid w:val="002F0B8C"/>
    <w:rsid w:val="002F214E"/>
    <w:rsid w:val="002F3547"/>
    <w:rsid w:val="002F3583"/>
    <w:rsid w:val="002F49C4"/>
    <w:rsid w:val="002F708C"/>
    <w:rsid w:val="00300C31"/>
    <w:rsid w:val="00303D79"/>
    <w:rsid w:val="00306C86"/>
    <w:rsid w:val="00307297"/>
    <w:rsid w:val="00310766"/>
    <w:rsid w:val="00312422"/>
    <w:rsid w:val="0031255B"/>
    <w:rsid w:val="00313C4F"/>
    <w:rsid w:val="003140F5"/>
    <w:rsid w:val="003211FB"/>
    <w:rsid w:val="003213C5"/>
    <w:rsid w:val="00322A95"/>
    <w:rsid w:val="00324FEC"/>
    <w:rsid w:val="0032517F"/>
    <w:rsid w:val="00325E31"/>
    <w:rsid w:val="00330D56"/>
    <w:rsid w:val="00331703"/>
    <w:rsid w:val="00331A55"/>
    <w:rsid w:val="003328D6"/>
    <w:rsid w:val="00334D2A"/>
    <w:rsid w:val="00335368"/>
    <w:rsid w:val="003408E7"/>
    <w:rsid w:val="00343BC9"/>
    <w:rsid w:val="003448EC"/>
    <w:rsid w:val="00350545"/>
    <w:rsid w:val="003527FA"/>
    <w:rsid w:val="003534EF"/>
    <w:rsid w:val="003572BC"/>
    <w:rsid w:val="003579A7"/>
    <w:rsid w:val="003579F7"/>
    <w:rsid w:val="00360242"/>
    <w:rsid w:val="00361225"/>
    <w:rsid w:val="003622D1"/>
    <w:rsid w:val="003707EC"/>
    <w:rsid w:val="00370A45"/>
    <w:rsid w:val="00372200"/>
    <w:rsid w:val="003725D7"/>
    <w:rsid w:val="00373A60"/>
    <w:rsid w:val="00376B42"/>
    <w:rsid w:val="003779F0"/>
    <w:rsid w:val="00382555"/>
    <w:rsid w:val="003865F6"/>
    <w:rsid w:val="003867CE"/>
    <w:rsid w:val="00386891"/>
    <w:rsid w:val="0038797E"/>
    <w:rsid w:val="00387B8D"/>
    <w:rsid w:val="00392BCB"/>
    <w:rsid w:val="00397D92"/>
    <w:rsid w:val="00397E1B"/>
    <w:rsid w:val="003A3ABA"/>
    <w:rsid w:val="003A67D7"/>
    <w:rsid w:val="003B1BF9"/>
    <w:rsid w:val="003B1CF7"/>
    <w:rsid w:val="003B31F9"/>
    <w:rsid w:val="003B39A7"/>
    <w:rsid w:val="003B4C39"/>
    <w:rsid w:val="003B783A"/>
    <w:rsid w:val="003C035D"/>
    <w:rsid w:val="003C03A2"/>
    <w:rsid w:val="003C2388"/>
    <w:rsid w:val="003C346E"/>
    <w:rsid w:val="003C688D"/>
    <w:rsid w:val="003D22DA"/>
    <w:rsid w:val="003D2CA8"/>
    <w:rsid w:val="003D3EC1"/>
    <w:rsid w:val="003D72A3"/>
    <w:rsid w:val="003D7300"/>
    <w:rsid w:val="003D79D5"/>
    <w:rsid w:val="003E0476"/>
    <w:rsid w:val="003E1E42"/>
    <w:rsid w:val="003E2FA5"/>
    <w:rsid w:val="003E39BC"/>
    <w:rsid w:val="003E5DC8"/>
    <w:rsid w:val="003F1173"/>
    <w:rsid w:val="003F2AE2"/>
    <w:rsid w:val="00401A47"/>
    <w:rsid w:val="00401BE3"/>
    <w:rsid w:val="00405D77"/>
    <w:rsid w:val="00405F21"/>
    <w:rsid w:val="00411423"/>
    <w:rsid w:val="0041345A"/>
    <w:rsid w:val="004147DE"/>
    <w:rsid w:val="00414E54"/>
    <w:rsid w:val="0041613D"/>
    <w:rsid w:val="004165F6"/>
    <w:rsid w:val="00424ECF"/>
    <w:rsid w:val="00426BF2"/>
    <w:rsid w:val="00431E45"/>
    <w:rsid w:val="00434273"/>
    <w:rsid w:val="004344A0"/>
    <w:rsid w:val="00435A35"/>
    <w:rsid w:val="00445284"/>
    <w:rsid w:val="00445EAC"/>
    <w:rsid w:val="00446FB6"/>
    <w:rsid w:val="00450335"/>
    <w:rsid w:val="0045101A"/>
    <w:rsid w:val="004522AB"/>
    <w:rsid w:val="00453807"/>
    <w:rsid w:val="00454F21"/>
    <w:rsid w:val="00455836"/>
    <w:rsid w:val="00455F4B"/>
    <w:rsid w:val="0045756C"/>
    <w:rsid w:val="00460C7C"/>
    <w:rsid w:val="00464CC8"/>
    <w:rsid w:val="004652EE"/>
    <w:rsid w:val="00465B84"/>
    <w:rsid w:val="0047201F"/>
    <w:rsid w:val="00476C99"/>
    <w:rsid w:val="004779B9"/>
    <w:rsid w:val="00480047"/>
    <w:rsid w:val="00482B96"/>
    <w:rsid w:val="0048336F"/>
    <w:rsid w:val="004843B6"/>
    <w:rsid w:val="0048623D"/>
    <w:rsid w:val="00486789"/>
    <w:rsid w:val="00486F83"/>
    <w:rsid w:val="004915BF"/>
    <w:rsid w:val="00491F7B"/>
    <w:rsid w:val="00492203"/>
    <w:rsid w:val="004922A0"/>
    <w:rsid w:val="004932E0"/>
    <w:rsid w:val="00497F75"/>
    <w:rsid w:val="004A003A"/>
    <w:rsid w:val="004A4303"/>
    <w:rsid w:val="004A55C6"/>
    <w:rsid w:val="004A5A33"/>
    <w:rsid w:val="004A607A"/>
    <w:rsid w:val="004B13AA"/>
    <w:rsid w:val="004B4492"/>
    <w:rsid w:val="004B5704"/>
    <w:rsid w:val="004B679A"/>
    <w:rsid w:val="004B77FF"/>
    <w:rsid w:val="004C0B1C"/>
    <w:rsid w:val="004C3F71"/>
    <w:rsid w:val="004D0C3B"/>
    <w:rsid w:val="004D0FEF"/>
    <w:rsid w:val="004D3A0B"/>
    <w:rsid w:val="004D3C6E"/>
    <w:rsid w:val="004D46F2"/>
    <w:rsid w:val="004E069A"/>
    <w:rsid w:val="004E0FDB"/>
    <w:rsid w:val="004E1004"/>
    <w:rsid w:val="004E1ECF"/>
    <w:rsid w:val="004E236A"/>
    <w:rsid w:val="004E48E3"/>
    <w:rsid w:val="004F07A8"/>
    <w:rsid w:val="004F0B10"/>
    <w:rsid w:val="004F562F"/>
    <w:rsid w:val="004F75C2"/>
    <w:rsid w:val="00501E4D"/>
    <w:rsid w:val="005025A2"/>
    <w:rsid w:val="0050589F"/>
    <w:rsid w:val="00515DDC"/>
    <w:rsid w:val="00515EA4"/>
    <w:rsid w:val="00521B7C"/>
    <w:rsid w:val="005222C3"/>
    <w:rsid w:val="005257C7"/>
    <w:rsid w:val="00527E56"/>
    <w:rsid w:val="00530E19"/>
    <w:rsid w:val="0053328E"/>
    <w:rsid w:val="00534E4E"/>
    <w:rsid w:val="00535DD4"/>
    <w:rsid w:val="00540F1A"/>
    <w:rsid w:val="00541E51"/>
    <w:rsid w:val="0054263F"/>
    <w:rsid w:val="00543627"/>
    <w:rsid w:val="00550090"/>
    <w:rsid w:val="005511CB"/>
    <w:rsid w:val="00553486"/>
    <w:rsid w:val="0055455D"/>
    <w:rsid w:val="0055499E"/>
    <w:rsid w:val="00554EEE"/>
    <w:rsid w:val="00555330"/>
    <w:rsid w:val="00557F5D"/>
    <w:rsid w:val="00560A6D"/>
    <w:rsid w:val="00562D16"/>
    <w:rsid w:val="005635A5"/>
    <w:rsid w:val="0056619D"/>
    <w:rsid w:val="00566336"/>
    <w:rsid w:val="005701FC"/>
    <w:rsid w:val="0057451E"/>
    <w:rsid w:val="0058607E"/>
    <w:rsid w:val="0059479F"/>
    <w:rsid w:val="0059606C"/>
    <w:rsid w:val="0059618D"/>
    <w:rsid w:val="005975CE"/>
    <w:rsid w:val="005A2262"/>
    <w:rsid w:val="005A5BD0"/>
    <w:rsid w:val="005A6E04"/>
    <w:rsid w:val="005A7DFE"/>
    <w:rsid w:val="005B1FA0"/>
    <w:rsid w:val="005B3256"/>
    <w:rsid w:val="005C0C7E"/>
    <w:rsid w:val="005C224D"/>
    <w:rsid w:val="005C472C"/>
    <w:rsid w:val="005C5DFF"/>
    <w:rsid w:val="005D0628"/>
    <w:rsid w:val="005D6304"/>
    <w:rsid w:val="005E2947"/>
    <w:rsid w:val="005E2A85"/>
    <w:rsid w:val="005E3540"/>
    <w:rsid w:val="005E3D92"/>
    <w:rsid w:val="005E765B"/>
    <w:rsid w:val="005E7EEE"/>
    <w:rsid w:val="005F0CDF"/>
    <w:rsid w:val="005F1CDC"/>
    <w:rsid w:val="005F624F"/>
    <w:rsid w:val="006004E9"/>
    <w:rsid w:val="00606894"/>
    <w:rsid w:val="006100B9"/>
    <w:rsid w:val="006123AF"/>
    <w:rsid w:val="006217AF"/>
    <w:rsid w:val="00624D71"/>
    <w:rsid w:val="00624E6A"/>
    <w:rsid w:val="00625F75"/>
    <w:rsid w:val="00626699"/>
    <w:rsid w:val="00626D4D"/>
    <w:rsid w:val="006309B6"/>
    <w:rsid w:val="00630AAC"/>
    <w:rsid w:val="006333DC"/>
    <w:rsid w:val="00637F2F"/>
    <w:rsid w:val="00637F4A"/>
    <w:rsid w:val="006411EE"/>
    <w:rsid w:val="00641ED3"/>
    <w:rsid w:val="0064264D"/>
    <w:rsid w:val="00642D43"/>
    <w:rsid w:val="00643579"/>
    <w:rsid w:val="00645FCE"/>
    <w:rsid w:val="00646C23"/>
    <w:rsid w:val="00647AEE"/>
    <w:rsid w:val="00647EB1"/>
    <w:rsid w:val="006506B9"/>
    <w:rsid w:val="0065332C"/>
    <w:rsid w:val="006552BA"/>
    <w:rsid w:val="00660E18"/>
    <w:rsid w:val="0066137E"/>
    <w:rsid w:val="006633BE"/>
    <w:rsid w:val="00665F25"/>
    <w:rsid w:val="0066742C"/>
    <w:rsid w:val="00671B72"/>
    <w:rsid w:val="00672BC3"/>
    <w:rsid w:val="00673FD2"/>
    <w:rsid w:val="00677165"/>
    <w:rsid w:val="00684566"/>
    <w:rsid w:val="00684787"/>
    <w:rsid w:val="006852B6"/>
    <w:rsid w:val="00690EB2"/>
    <w:rsid w:val="006914D7"/>
    <w:rsid w:val="0069270B"/>
    <w:rsid w:val="00693427"/>
    <w:rsid w:val="0069636E"/>
    <w:rsid w:val="00696988"/>
    <w:rsid w:val="006A05BB"/>
    <w:rsid w:val="006A4350"/>
    <w:rsid w:val="006A44EA"/>
    <w:rsid w:val="006A450E"/>
    <w:rsid w:val="006A56A9"/>
    <w:rsid w:val="006A6E08"/>
    <w:rsid w:val="006B42BE"/>
    <w:rsid w:val="006B7D54"/>
    <w:rsid w:val="006B7DAE"/>
    <w:rsid w:val="006C2A7C"/>
    <w:rsid w:val="006C2D82"/>
    <w:rsid w:val="006C3198"/>
    <w:rsid w:val="006C3880"/>
    <w:rsid w:val="006C7327"/>
    <w:rsid w:val="006D03D0"/>
    <w:rsid w:val="006D285D"/>
    <w:rsid w:val="006D28A0"/>
    <w:rsid w:val="006D4A86"/>
    <w:rsid w:val="006D5418"/>
    <w:rsid w:val="006D6B90"/>
    <w:rsid w:val="006E1FC5"/>
    <w:rsid w:val="006E4EC7"/>
    <w:rsid w:val="006F4303"/>
    <w:rsid w:val="006F5460"/>
    <w:rsid w:val="006F7690"/>
    <w:rsid w:val="006F78C9"/>
    <w:rsid w:val="006F7F4A"/>
    <w:rsid w:val="00701C47"/>
    <w:rsid w:val="00705882"/>
    <w:rsid w:val="00706D06"/>
    <w:rsid w:val="007074D4"/>
    <w:rsid w:val="00707FC3"/>
    <w:rsid w:val="00710069"/>
    <w:rsid w:val="007110D9"/>
    <w:rsid w:val="00711CD7"/>
    <w:rsid w:val="00711E12"/>
    <w:rsid w:val="00712C4B"/>
    <w:rsid w:val="00714894"/>
    <w:rsid w:val="00714F31"/>
    <w:rsid w:val="00716994"/>
    <w:rsid w:val="00721760"/>
    <w:rsid w:val="00725409"/>
    <w:rsid w:val="007259CB"/>
    <w:rsid w:val="00727130"/>
    <w:rsid w:val="007277D2"/>
    <w:rsid w:val="0073018C"/>
    <w:rsid w:val="0073339B"/>
    <w:rsid w:val="00733F86"/>
    <w:rsid w:val="00736703"/>
    <w:rsid w:val="00742D09"/>
    <w:rsid w:val="007432CA"/>
    <w:rsid w:val="00746538"/>
    <w:rsid w:val="0074673D"/>
    <w:rsid w:val="00747CBC"/>
    <w:rsid w:val="00751EDC"/>
    <w:rsid w:val="00753A43"/>
    <w:rsid w:val="00754852"/>
    <w:rsid w:val="00755EDE"/>
    <w:rsid w:val="00756E22"/>
    <w:rsid w:val="00757E12"/>
    <w:rsid w:val="0076049B"/>
    <w:rsid w:val="00760E71"/>
    <w:rsid w:val="00761BF2"/>
    <w:rsid w:val="007703B1"/>
    <w:rsid w:val="00770601"/>
    <w:rsid w:val="007717C1"/>
    <w:rsid w:val="00772842"/>
    <w:rsid w:val="00772CE4"/>
    <w:rsid w:val="007746AA"/>
    <w:rsid w:val="00775499"/>
    <w:rsid w:val="0078549B"/>
    <w:rsid w:val="00786D0D"/>
    <w:rsid w:val="00797C16"/>
    <w:rsid w:val="007A0DDD"/>
    <w:rsid w:val="007A2459"/>
    <w:rsid w:val="007A2EC6"/>
    <w:rsid w:val="007B6676"/>
    <w:rsid w:val="007B7D49"/>
    <w:rsid w:val="007C0585"/>
    <w:rsid w:val="007C20A9"/>
    <w:rsid w:val="007C38E7"/>
    <w:rsid w:val="007C4B7A"/>
    <w:rsid w:val="007C6819"/>
    <w:rsid w:val="007D053C"/>
    <w:rsid w:val="007D08BE"/>
    <w:rsid w:val="007D0C69"/>
    <w:rsid w:val="007D1C48"/>
    <w:rsid w:val="007D7A5E"/>
    <w:rsid w:val="007D7F43"/>
    <w:rsid w:val="007E04D8"/>
    <w:rsid w:val="007E05EA"/>
    <w:rsid w:val="007E23C7"/>
    <w:rsid w:val="007E586A"/>
    <w:rsid w:val="007F21C0"/>
    <w:rsid w:val="007F27C4"/>
    <w:rsid w:val="007F58C5"/>
    <w:rsid w:val="008023CF"/>
    <w:rsid w:val="00802AB0"/>
    <w:rsid w:val="00805E0B"/>
    <w:rsid w:val="0080651A"/>
    <w:rsid w:val="0080750F"/>
    <w:rsid w:val="008124D8"/>
    <w:rsid w:val="00812C16"/>
    <w:rsid w:val="008139D2"/>
    <w:rsid w:val="00817F34"/>
    <w:rsid w:val="0082182C"/>
    <w:rsid w:val="00822327"/>
    <w:rsid w:val="00823D37"/>
    <w:rsid w:val="00824060"/>
    <w:rsid w:val="00824847"/>
    <w:rsid w:val="00827D2E"/>
    <w:rsid w:val="00831CCF"/>
    <w:rsid w:val="00834C48"/>
    <w:rsid w:val="00835744"/>
    <w:rsid w:val="008436E9"/>
    <w:rsid w:val="008506F4"/>
    <w:rsid w:val="00850C6B"/>
    <w:rsid w:val="0085249F"/>
    <w:rsid w:val="008533B4"/>
    <w:rsid w:val="00853568"/>
    <w:rsid w:val="008539BC"/>
    <w:rsid w:val="00857767"/>
    <w:rsid w:val="0086539A"/>
    <w:rsid w:val="00866EDA"/>
    <w:rsid w:val="00871C97"/>
    <w:rsid w:val="0087352F"/>
    <w:rsid w:val="0087607F"/>
    <w:rsid w:val="008779EC"/>
    <w:rsid w:val="008855BD"/>
    <w:rsid w:val="008860B4"/>
    <w:rsid w:val="0089028B"/>
    <w:rsid w:val="008903DA"/>
    <w:rsid w:val="00892598"/>
    <w:rsid w:val="00893BB8"/>
    <w:rsid w:val="00895DAC"/>
    <w:rsid w:val="00896A49"/>
    <w:rsid w:val="008978C5"/>
    <w:rsid w:val="008A16D7"/>
    <w:rsid w:val="008A239F"/>
    <w:rsid w:val="008A31EF"/>
    <w:rsid w:val="008A7120"/>
    <w:rsid w:val="008A7640"/>
    <w:rsid w:val="008B124B"/>
    <w:rsid w:val="008B16E9"/>
    <w:rsid w:val="008B2F9D"/>
    <w:rsid w:val="008B40A7"/>
    <w:rsid w:val="008B4914"/>
    <w:rsid w:val="008B72BC"/>
    <w:rsid w:val="008C1CCC"/>
    <w:rsid w:val="008C2253"/>
    <w:rsid w:val="008C2977"/>
    <w:rsid w:val="008C3F58"/>
    <w:rsid w:val="008C43F9"/>
    <w:rsid w:val="008C4B3C"/>
    <w:rsid w:val="008D0A5B"/>
    <w:rsid w:val="008D3D18"/>
    <w:rsid w:val="008E2580"/>
    <w:rsid w:val="008E33B9"/>
    <w:rsid w:val="008E4834"/>
    <w:rsid w:val="008E6EA9"/>
    <w:rsid w:val="008E73E3"/>
    <w:rsid w:val="008F1541"/>
    <w:rsid w:val="008F341D"/>
    <w:rsid w:val="008F471A"/>
    <w:rsid w:val="008F5746"/>
    <w:rsid w:val="008F578C"/>
    <w:rsid w:val="008F5E0A"/>
    <w:rsid w:val="008F7FCB"/>
    <w:rsid w:val="00900239"/>
    <w:rsid w:val="00901121"/>
    <w:rsid w:val="009028FC"/>
    <w:rsid w:val="00902900"/>
    <w:rsid w:val="00903EB7"/>
    <w:rsid w:val="0090513A"/>
    <w:rsid w:val="00912F92"/>
    <w:rsid w:val="00915DF8"/>
    <w:rsid w:val="00916360"/>
    <w:rsid w:val="00920904"/>
    <w:rsid w:val="00920BB3"/>
    <w:rsid w:val="00921E19"/>
    <w:rsid w:val="00927864"/>
    <w:rsid w:val="00930197"/>
    <w:rsid w:val="0093394C"/>
    <w:rsid w:val="00934094"/>
    <w:rsid w:val="00934589"/>
    <w:rsid w:val="00934B34"/>
    <w:rsid w:val="009407E0"/>
    <w:rsid w:val="009411FA"/>
    <w:rsid w:val="00942145"/>
    <w:rsid w:val="00942245"/>
    <w:rsid w:val="009459E9"/>
    <w:rsid w:val="00955594"/>
    <w:rsid w:val="00963CBD"/>
    <w:rsid w:val="00967073"/>
    <w:rsid w:val="009672B8"/>
    <w:rsid w:val="009737F2"/>
    <w:rsid w:val="00974A8B"/>
    <w:rsid w:val="00974E11"/>
    <w:rsid w:val="00976A76"/>
    <w:rsid w:val="009773E4"/>
    <w:rsid w:val="00981108"/>
    <w:rsid w:val="00983C4F"/>
    <w:rsid w:val="009845B0"/>
    <w:rsid w:val="00986C7A"/>
    <w:rsid w:val="00987FC5"/>
    <w:rsid w:val="00987FE5"/>
    <w:rsid w:val="00990DC4"/>
    <w:rsid w:val="00992D88"/>
    <w:rsid w:val="009941B2"/>
    <w:rsid w:val="00995F91"/>
    <w:rsid w:val="009A03C6"/>
    <w:rsid w:val="009A378D"/>
    <w:rsid w:val="009A4C2A"/>
    <w:rsid w:val="009A62AC"/>
    <w:rsid w:val="009B0F0C"/>
    <w:rsid w:val="009C15E6"/>
    <w:rsid w:val="009C1F3E"/>
    <w:rsid w:val="009C2CE9"/>
    <w:rsid w:val="009C2D08"/>
    <w:rsid w:val="009C4CBC"/>
    <w:rsid w:val="009C59B0"/>
    <w:rsid w:val="009C65EF"/>
    <w:rsid w:val="009D0F88"/>
    <w:rsid w:val="009D3A74"/>
    <w:rsid w:val="009E044C"/>
    <w:rsid w:val="009E08A4"/>
    <w:rsid w:val="009E1387"/>
    <w:rsid w:val="009E28A9"/>
    <w:rsid w:val="009E4111"/>
    <w:rsid w:val="009E44A1"/>
    <w:rsid w:val="009E552C"/>
    <w:rsid w:val="009E60EA"/>
    <w:rsid w:val="009F11C7"/>
    <w:rsid w:val="009F1D14"/>
    <w:rsid w:val="009F214F"/>
    <w:rsid w:val="009F28A4"/>
    <w:rsid w:val="009F3F89"/>
    <w:rsid w:val="009F67A4"/>
    <w:rsid w:val="00A0045F"/>
    <w:rsid w:val="00A01355"/>
    <w:rsid w:val="00A02521"/>
    <w:rsid w:val="00A02646"/>
    <w:rsid w:val="00A033DF"/>
    <w:rsid w:val="00A03F69"/>
    <w:rsid w:val="00A060E5"/>
    <w:rsid w:val="00A06EB7"/>
    <w:rsid w:val="00A10C56"/>
    <w:rsid w:val="00A13DEB"/>
    <w:rsid w:val="00A158FC"/>
    <w:rsid w:val="00A164B0"/>
    <w:rsid w:val="00A17449"/>
    <w:rsid w:val="00A20592"/>
    <w:rsid w:val="00A21FAE"/>
    <w:rsid w:val="00A22BD9"/>
    <w:rsid w:val="00A242EF"/>
    <w:rsid w:val="00A25011"/>
    <w:rsid w:val="00A31C4E"/>
    <w:rsid w:val="00A322FE"/>
    <w:rsid w:val="00A365C0"/>
    <w:rsid w:val="00A40F24"/>
    <w:rsid w:val="00A43174"/>
    <w:rsid w:val="00A44CA4"/>
    <w:rsid w:val="00A50ECA"/>
    <w:rsid w:val="00A513E5"/>
    <w:rsid w:val="00A551DE"/>
    <w:rsid w:val="00A57234"/>
    <w:rsid w:val="00A630F8"/>
    <w:rsid w:val="00A65453"/>
    <w:rsid w:val="00A670B2"/>
    <w:rsid w:val="00A70595"/>
    <w:rsid w:val="00A70A2C"/>
    <w:rsid w:val="00A72992"/>
    <w:rsid w:val="00A74395"/>
    <w:rsid w:val="00A7566B"/>
    <w:rsid w:val="00A8046C"/>
    <w:rsid w:val="00A824E3"/>
    <w:rsid w:val="00A85CDB"/>
    <w:rsid w:val="00A85F58"/>
    <w:rsid w:val="00A90C1B"/>
    <w:rsid w:val="00A92103"/>
    <w:rsid w:val="00A92EB2"/>
    <w:rsid w:val="00A93BBD"/>
    <w:rsid w:val="00A943C4"/>
    <w:rsid w:val="00A9455F"/>
    <w:rsid w:val="00A9459F"/>
    <w:rsid w:val="00A9591F"/>
    <w:rsid w:val="00A95DD8"/>
    <w:rsid w:val="00A9745B"/>
    <w:rsid w:val="00AA2841"/>
    <w:rsid w:val="00AA3B0D"/>
    <w:rsid w:val="00AA41E5"/>
    <w:rsid w:val="00AA6800"/>
    <w:rsid w:val="00AB130F"/>
    <w:rsid w:val="00AB1B36"/>
    <w:rsid w:val="00AB1ED9"/>
    <w:rsid w:val="00AB22BD"/>
    <w:rsid w:val="00AB5CC2"/>
    <w:rsid w:val="00AC4298"/>
    <w:rsid w:val="00AC4A82"/>
    <w:rsid w:val="00AD6C9B"/>
    <w:rsid w:val="00AD6F53"/>
    <w:rsid w:val="00AE03D3"/>
    <w:rsid w:val="00AE3B46"/>
    <w:rsid w:val="00AF10E9"/>
    <w:rsid w:val="00AF6318"/>
    <w:rsid w:val="00B00C5A"/>
    <w:rsid w:val="00B012FC"/>
    <w:rsid w:val="00B01796"/>
    <w:rsid w:val="00B02A90"/>
    <w:rsid w:val="00B06B25"/>
    <w:rsid w:val="00B11D06"/>
    <w:rsid w:val="00B1291B"/>
    <w:rsid w:val="00B14113"/>
    <w:rsid w:val="00B1525C"/>
    <w:rsid w:val="00B15A7F"/>
    <w:rsid w:val="00B165D6"/>
    <w:rsid w:val="00B20CED"/>
    <w:rsid w:val="00B31673"/>
    <w:rsid w:val="00B40462"/>
    <w:rsid w:val="00B42B70"/>
    <w:rsid w:val="00B44146"/>
    <w:rsid w:val="00B46C54"/>
    <w:rsid w:val="00B46FD3"/>
    <w:rsid w:val="00B51B11"/>
    <w:rsid w:val="00B53A5C"/>
    <w:rsid w:val="00B55754"/>
    <w:rsid w:val="00B63F6B"/>
    <w:rsid w:val="00B66DD4"/>
    <w:rsid w:val="00B71BD0"/>
    <w:rsid w:val="00B7396E"/>
    <w:rsid w:val="00B82902"/>
    <w:rsid w:val="00B851C1"/>
    <w:rsid w:val="00B871E5"/>
    <w:rsid w:val="00B9360A"/>
    <w:rsid w:val="00B938E5"/>
    <w:rsid w:val="00B9468A"/>
    <w:rsid w:val="00BA19EA"/>
    <w:rsid w:val="00BA3262"/>
    <w:rsid w:val="00BA4B6E"/>
    <w:rsid w:val="00BA52EB"/>
    <w:rsid w:val="00BA6E0D"/>
    <w:rsid w:val="00BB01F0"/>
    <w:rsid w:val="00BB1875"/>
    <w:rsid w:val="00BB19F4"/>
    <w:rsid w:val="00BB566A"/>
    <w:rsid w:val="00BB6D7F"/>
    <w:rsid w:val="00BC1469"/>
    <w:rsid w:val="00BC1F33"/>
    <w:rsid w:val="00BC2DD2"/>
    <w:rsid w:val="00BC2F13"/>
    <w:rsid w:val="00BC4F52"/>
    <w:rsid w:val="00BC5C03"/>
    <w:rsid w:val="00BC611F"/>
    <w:rsid w:val="00BD1228"/>
    <w:rsid w:val="00BD5EF4"/>
    <w:rsid w:val="00BD5EF5"/>
    <w:rsid w:val="00BE2FA6"/>
    <w:rsid w:val="00BE3D5E"/>
    <w:rsid w:val="00BF0477"/>
    <w:rsid w:val="00BF0B12"/>
    <w:rsid w:val="00BF0F3C"/>
    <w:rsid w:val="00BF0FFA"/>
    <w:rsid w:val="00BF1AAE"/>
    <w:rsid w:val="00BF35C0"/>
    <w:rsid w:val="00BF3BA0"/>
    <w:rsid w:val="00C00445"/>
    <w:rsid w:val="00C04D66"/>
    <w:rsid w:val="00C06055"/>
    <w:rsid w:val="00C07F09"/>
    <w:rsid w:val="00C10B99"/>
    <w:rsid w:val="00C1184E"/>
    <w:rsid w:val="00C1235D"/>
    <w:rsid w:val="00C131BA"/>
    <w:rsid w:val="00C1655E"/>
    <w:rsid w:val="00C16A9C"/>
    <w:rsid w:val="00C21EDF"/>
    <w:rsid w:val="00C2417C"/>
    <w:rsid w:val="00C2497E"/>
    <w:rsid w:val="00C25FEF"/>
    <w:rsid w:val="00C26164"/>
    <w:rsid w:val="00C303CA"/>
    <w:rsid w:val="00C32585"/>
    <w:rsid w:val="00C3425B"/>
    <w:rsid w:val="00C3476B"/>
    <w:rsid w:val="00C34873"/>
    <w:rsid w:val="00C352A0"/>
    <w:rsid w:val="00C40CC1"/>
    <w:rsid w:val="00C4392D"/>
    <w:rsid w:val="00C45B66"/>
    <w:rsid w:val="00C50CEF"/>
    <w:rsid w:val="00C544AF"/>
    <w:rsid w:val="00C55A7D"/>
    <w:rsid w:val="00C56067"/>
    <w:rsid w:val="00C57911"/>
    <w:rsid w:val="00C600EA"/>
    <w:rsid w:val="00C60BB0"/>
    <w:rsid w:val="00C61B17"/>
    <w:rsid w:val="00C61C0F"/>
    <w:rsid w:val="00C6285E"/>
    <w:rsid w:val="00C835D2"/>
    <w:rsid w:val="00C862CC"/>
    <w:rsid w:val="00C903F3"/>
    <w:rsid w:val="00C90BB5"/>
    <w:rsid w:val="00C913CC"/>
    <w:rsid w:val="00C914B1"/>
    <w:rsid w:val="00C961F0"/>
    <w:rsid w:val="00C96574"/>
    <w:rsid w:val="00CA0CE8"/>
    <w:rsid w:val="00CA3784"/>
    <w:rsid w:val="00CA56AF"/>
    <w:rsid w:val="00CA7AC5"/>
    <w:rsid w:val="00CB0C91"/>
    <w:rsid w:val="00CB0F7B"/>
    <w:rsid w:val="00CB268D"/>
    <w:rsid w:val="00CB5532"/>
    <w:rsid w:val="00CB6174"/>
    <w:rsid w:val="00CB7774"/>
    <w:rsid w:val="00CC232D"/>
    <w:rsid w:val="00CC2DF3"/>
    <w:rsid w:val="00CC30B3"/>
    <w:rsid w:val="00CC7F58"/>
    <w:rsid w:val="00CD01EE"/>
    <w:rsid w:val="00CD5D77"/>
    <w:rsid w:val="00CE2BBE"/>
    <w:rsid w:val="00CE7237"/>
    <w:rsid w:val="00CE7AA8"/>
    <w:rsid w:val="00CF0959"/>
    <w:rsid w:val="00CF453F"/>
    <w:rsid w:val="00CF734D"/>
    <w:rsid w:val="00D0060C"/>
    <w:rsid w:val="00D03B0E"/>
    <w:rsid w:val="00D04867"/>
    <w:rsid w:val="00D052F8"/>
    <w:rsid w:val="00D07E98"/>
    <w:rsid w:val="00D11325"/>
    <w:rsid w:val="00D14A1F"/>
    <w:rsid w:val="00D17276"/>
    <w:rsid w:val="00D21995"/>
    <w:rsid w:val="00D24AF8"/>
    <w:rsid w:val="00D26B92"/>
    <w:rsid w:val="00D27951"/>
    <w:rsid w:val="00D352D4"/>
    <w:rsid w:val="00D363A6"/>
    <w:rsid w:val="00D37A4E"/>
    <w:rsid w:val="00D45624"/>
    <w:rsid w:val="00D477AD"/>
    <w:rsid w:val="00D504CC"/>
    <w:rsid w:val="00D510DE"/>
    <w:rsid w:val="00D5296C"/>
    <w:rsid w:val="00D539FC"/>
    <w:rsid w:val="00D56B74"/>
    <w:rsid w:val="00D579ED"/>
    <w:rsid w:val="00D60FB2"/>
    <w:rsid w:val="00D65CF9"/>
    <w:rsid w:val="00D66983"/>
    <w:rsid w:val="00D67293"/>
    <w:rsid w:val="00D70A8A"/>
    <w:rsid w:val="00D74A5E"/>
    <w:rsid w:val="00D84746"/>
    <w:rsid w:val="00D85E7F"/>
    <w:rsid w:val="00D8694F"/>
    <w:rsid w:val="00D86A43"/>
    <w:rsid w:val="00D87589"/>
    <w:rsid w:val="00D92277"/>
    <w:rsid w:val="00D92963"/>
    <w:rsid w:val="00D942D0"/>
    <w:rsid w:val="00DA03DA"/>
    <w:rsid w:val="00DA1CBA"/>
    <w:rsid w:val="00DA248B"/>
    <w:rsid w:val="00DA26F8"/>
    <w:rsid w:val="00DA320C"/>
    <w:rsid w:val="00DA3DC9"/>
    <w:rsid w:val="00DA4C99"/>
    <w:rsid w:val="00DA562C"/>
    <w:rsid w:val="00DB03C3"/>
    <w:rsid w:val="00DB0415"/>
    <w:rsid w:val="00DB046D"/>
    <w:rsid w:val="00DB1DF5"/>
    <w:rsid w:val="00DB3FF7"/>
    <w:rsid w:val="00DB4C45"/>
    <w:rsid w:val="00DB4EA6"/>
    <w:rsid w:val="00DB53BB"/>
    <w:rsid w:val="00DB7C53"/>
    <w:rsid w:val="00DC5162"/>
    <w:rsid w:val="00DC5F14"/>
    <w:rsid w:val="00DD21A0"/>
    <w:rsid w:val="00DD2AB9"/>
    <w:rsid w:val="00DD32F1"/>
    <w:rsid w:val="00DD3DAA"/>
    <w:rsid w:val="00DE01F1"/>
    <w:rsid w:val="00DE1091"/>
    <w:rsid w:val="00DE1813"/>
    <w:rsid w:val="00DE2E39"/>
    <w:rsid w:val="00DE4D8F"/>
    <w:rsid w:val="00DE50C3"/>
    <w:rsid w:val="00DE69EC"/>
    <w:rsid w:val="00DF047E"/>
    <w:rsid w:val="00DF08A6"/>
    <w:rsid w:val="00DF3D6B"/>
    <w:rsid w:val="00DF6C5C"/>
    <w:rsid w:val="00DF7304"/>
    <w:rsid w:val="00DF7A18"/>
    <w:rsid w:val="00E11A91"/>
    <w:rsid w:val="00E17143"/>
    <w:rsid w:val="00E24D04"/>
    <w:rsid w:val="00E24F18"/>
    <w:rsid w:val="00E259DD"/>
    <w:rsid w:val="00E32E6D"/>
    <w:rsid w:val="00E33021"/>
    <w:rsid w:val="00E331AF"/>
    <w:rsid w:val="00E33815"/>
    <w:rsid w:val="00E33A31"/>
    <w:rsid w:val="00E340A5"/>
    <w:rsid w:val="00E35CE0"/>
    <w:rsid w:val="00E374A5"/>
    <w:rsid w:val="00E42895"/>
    <w:rsid w:val="00E44308"/>
    <w:rsid w:val="00E50B42"/>
    <w:rsid w:val="00E51A59"/>
    <w:rsid w:val="00E52D2E"/>
    <w:rsid w:val="00E55CD1"/>
    <w:rsid w:val="00E569B1"/>
    <w:rsid w:val="00E6124C"/>
    <w:rsid w:val="00E62644"/>
    <w:rsid w:val="00E63F16"/>
    <w:rsid w:val="00E71244"/>
    <w:rsid w:val="00E72D2C"/>
    <w:rsid w:val="00E7391D"/>
    <w:rsid w:val="00E74E1F"/>
    <w:rsid w:val="00E752D5"/>
    <w:rsid w:val="00E8122D"/>
    <w:rsid w:val="00E84C0C"/>
    <w:rsid w:val="00E903FF"/>
    <w:rsid w:val="00E908DF"/>
    <w:rsid w:val="00E91583"/>
    <w:rsid w:val="00E919D3"/>
    <w:rsid w:val="00E92FD2"/>
    <w:rsid w:val="00E960DD"/>
    <w:rsid w:val="00E96E31"/>
    <w:rsid w:val="00E977CA"/>
    <w:rsid w:val="00EA3B3B"/>
    <w:rsid w:val="00EA56F8"/>
    <w:rsid w:val="00EA5CB0"/>
    <w:rsid w:val="00EB5623"/>
    <w:rsid w:val="00EB7FD1"/>
    <w:rsid w:val="00EC0715"/>
    <w:rsid w:val="00EC28CF"/>
    <w:rsid w:val="00EC3864"/>
    <w:rsid w:val="00EC5129"/>
    <w:rsid w:val="00ED0838"/>
    <w:rsid w:val="00ED2A44"/>
    <w:rsid w:val="00ED41C0"/>
    <w:rsid w:val="00ED4845"/>
    <w:rsid w:val="00ED5159"/>
    <w:rsid w:val="00ED54B9"/>
    <w:rsid w:val="00EE3551"/>
    <w:rsid w:val="00EE3A64"/>
    <w:rsid w:val="00EE4A12"/>
    <w:rsid w:val="00EE5201"/>
    <w:rsid w:val="00EE5E7F"/>
    <w:rsid w:val="00EE5F16"/>
    <w:rsid w:val="00EE70E0"/>
    <w:rsid w:val="00EE7A85"/>
    <w:rsid w:val="00EE7F8C"/>
    <w:rsid w:val="00EF3992"/>
    <w:rsid w:val="00F00978"/>
    <w:rsid w:val="00F03875"/>
    <w:rsid w:val="00F03892"/>
    <w:rsid w:val="00F05047"/>
    <w:rsid w:val="00F05CBE"/>
    <w:rsid w:val="00F13854"/>
    <w:rsid w:val="00F15233"/>
    <w:rsid w:val="00F215DE"/>
    <w:rsid w:val="00F24154"/>
    <w:rsid w:val="00F24719"/>
    <w:rsid w:val="00F277D1"/>
    <w:rsid w:val="00F30851"/>
    <w:rsid w:val="00F30979"/>
    <w:rsid w:val="00F30AF7"/>
    <w:rsid w:val="00F337A4"/>
    <w:rsid w:val="00F347D2"/>
    <w:rsid w:val="00F34BD8"/>
    <w:rsid w:val="00F35EE3"/>
    <w:rsid w:val="00F41C2E"/>
    <w:rsid w:val="00F4256B"/>
    <w:rsid w:val="00F45492"/>
    <w:rsid w:val="00F459E8"/>
    <w:rsid w:val="00F46C43"/>
    <w:rsid w:val="00F51EE5"/>
    <w:rsid w:val="00F520D6"/>
    <w:rsid w:val="00F531DB"/>
    <w:rsid w:val="00F5691E"/>
    <w:rsid w:val="00F57229"/>
    <w:rsid w:val="00F600B6"/>
    <w:rsid w:val="00F63BC2"/>
    <w:rsid w:val="00F65B58"/>
    <w:rsid w:val="00F67005"/>
    <w:rsid w:val="00F710BD"/>
    <w:rsid w:val="00F72553"/>
    <w:rsid w:val="00F73043"/>
    <w:rsid w:val="00F75E20"/>
    <w:rsid w:val="00F769D7"/>
    <w:rsid w:val="00F77B2A"/>
    <w:rsid w:val="00F800FC"/>
    <w:rsid w:val="00F83A1B"/>
    <w:rsid w:val="00F84BE2"/>
    <w:rsid w:val="00F8628D"/>
    <w:rsid w:val="00F9018D"/>
    <w:rsid w:val="00F9040A"/>
    <w:rsid w:val="00F96964"/>
    <w:rsid w:val="00F96C2D"/>
    <w:rsid w:val="00F97326"/>
    <w:rsid w:val="00F9788A"/>
    <w:rsid w:val="00FA082C"/>
    <w:rsid w:val="00FA22FB"/>
    <w:rsid w:val="00FA45CF"/>
    <w:rsid w:val="00FA7D24"/>
    <w:rsid w:val="00FB0F46"/>
    <w:rsid w:val="00FB4C91"/>
    <w:rsid w:val="00FB5000"/>
    <w:rsid w:val="00FB6614"/>
    <w:rsid w:val="00FB67F4"/>
    <w:rsid w:val="00FC18DA"/>
    <w:rsid w:val="00FC66F0"/>
    <w:rsid w:val="00FD1B16"/>
    <w:rsid w:val="00FD1B5B"/>
    <w:rsid w:val="00FD307D"/>
    <w:rsid w:val="00FD37EA"/>
    <w:rsid w:val="00FE495E"/>
    <w:rsid w:val="00FE5543"/>
    <w:rsid w:val="00FF33CB"/>
    <w:rsid w:val="05CB64CC"/>
    <w:rsid w:val="0A8B2CD6"/>
    <w:rsid w:val="112C3515"/>
    <w:rsid w:val="166E4364"/>
    <w:rsid w:val="1CDC3027"/>
    <w:rsid w:val="24F9706B"/>
    <w:rsid w:val="34CB5511"/>
    <w:rsid w:val="40073668"/>
    <w:rsid w:val="42426BD9"/>
    <w:rsid w:val="44947253"/>
    <w:rsid w:val="4ADB7BCB"/>
    <w:rsid w:val="4E281B0F"/>
    <w:rsid w:val="4ECD11F2"/>
    <w:rsid w:val="56CD468F"/>
    <w:rsid w:val="5B9D735B"/>
    <w:rsid w:val="5BBC1352"/>
    <w:rsid w:val="606A75CF"/>
    <w:rsid w:val="67530DBD"/>
    <w:rsid w:val="77FE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BE8F62"/>
  <w15:docId w15:val="{FF5A7965-28EB-44EA-8A45-86225008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00" w:after="100" w:line="360" w:lineRule="auto"/>
      <w:ind w:firstLineChars="200" w:firstLine="200"/>
      <w:outlineLvl w:val="0"/>
    </w:pPr>
    <w:rPr>
      <w:rFonts w:eastAsia="宋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line="360" w:lineRule="auto"/>
      <w:ind w:firstLineChars="200" w:firstLine="200"/>
      <w:outlineLvl w:val="1"/>
    </w:pPr>
    <w:rPr>
      <w:rFonts w:asciiTheme="majorHAnsi" w:eastAsia="宋体" w:hAnsiTheme="majorHAnsi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line="360" w:lineRule="auto"/>
      <w:ind w:firstLineChars="200" w:firstLine="200"/>
      <w:outlineLvl w:val="2"/>
    </w:pPr>
    <w:rPr>
      <w:rFonts w:eastAsia="宋体"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Plain Text"/>
    <w:basedOn w:val="a"/>
    <w:link w:val="a6"/>
    <w:qFormat/>
    <w:rPr>
      <w:rFonts w:ascii="宋体" w:eastAsia="宋体" w:hAnsi="Courier New" w:cs="Times New Roman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1">
    <w:name w:val="1"/>
    <w:basedOn w:val="a"/>
    <w:qFormat/>
    <w:pPr>
      <w:spacing w:line="360" w:lineRule="auto"/>
      <w:ind w:firstLineChars="200" w:firstLine="200"/>
    </w:pPr>
    <w:rPr>
      <w:rFonts w:eastAsia="仿宋"/>
      <w:b/>
      <w:sz w:val="28"/>
    </w:rPr>
  </w:style>
  <w:style w:type="paragraph" w:customStyle="1" w:styleId="af">
    <w:name w:val="仿宋基本"/>
    <w:basedOn w:val="a"/>
    <w:qFormat/>
    <w:pPr>
      <w:spacing w:line="360" w:lineRule="auto"/>
      <w:ind w:firstLineChars="200" w:firstLine="200"/>
    </w:pPr>
    <w:rPr>
      <w:rFonts w:eastAsia="仿宋"/>
      <w:sz w:val="28"/>
    </w:rPr>
  </w:style>
  <w:style w:type="paragraph" w:customStyle="1" w:styleId="af0">
    <w:name w:val="宋体基本"/>
    <w:basedOn w:val="a"/>
    <w:qFormat/>
    <w:pPr>
      <w:spacing w:line="360" w:lineRule="auto"/>
      <w:ind w:firstLineChars="200" w:firstLine="200"/>
    </w:pPr>
    <w:rPr>
      <w:rFonts w:ascii="宋体" w:eastAsia="宋体" w:hAnsi="宋体"/>
      <w:sz w:val="28"/>
      <w:szCs w:val="28"/>
    </w:rPr>
  </w:style>
  <w:style w:type="character" w:customStyle="1" w:styleId="10">
    <w:name w:val="标题 1 字符"/>
    <w:basedOn w:val="a0"/>
    <w:link w:val="1"/>
    <w:uiPriority w:val="9"/>
    <w:qFormat/>
    <w:rPr>
      <w:rFonts w:eastAsia="宋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="宋体" w:hAnsiTheme="majorHAnsi" w:cstheme="majorBidi"/>
      <w:b/>
      <w:bCs/>
      <w:sz w:val="30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eastAsia="宋体"/>
      <w:bCs/>
      <w:sz w:val="28"/>
      <w:szCs w:val="32"/>
    </w:rPr>
  </w:style>
  <w:style w:type="paragraph" w:styleId="af1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10">
    <w:name w:val="宋体11"/>
    <w:basedOn w:val="af0"/>
    <w:qFormat/>
    <w:pPr>
      <w:spacing w:line="240" w:lineRule="auto"/>
    </w:pPr>
    <w:rPr>
      <w:sz w:val="2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Times New Roman"/>
      <w:szCs w:val="2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2">
    <w:name w:val="List Paragraph"/>
    <w:basedOn w:val="a"/>
    <w:uiPriority w:val="34"/>
    <w:qFormat/>
    <w:pPr>
      <w:ind w:left="720"/>
      <w:contextualSpacing/>
    </w:pPr>
    <w:rPr>
      <w:rFonts w:ascii="Arial" w:eastAsia="楷体_GB2312" w:hAnsi="Arial" w:cs="Times New Roman"/>
      <w:kern w:val="0"/>
      <w:szCs w:val="21"/>
    </w:rPr>
  </w:style>
  <w:style w:type="paragraph" w:customStyle="1" w:styleId="12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text-only">
    <w:name w:val="text-only"/>
    <w:basedOn w:val="a0"/>
    <w:qFormat/>
  </w:style>
  <w:style w:type="paragraph" w:styleId="af3">
    <w:name w:val="Revision"/>
    <w:hidden/>
    <w:uiPriority w:val="99"/>
    <w:unhideWhenUsed/>
    <w:rsid w:val="00E374A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589C1-89A4-40A2-B932-24BCC4D3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shalldo-cheng</dc:creator>
  <cp:lastModifiedBy>万月</cp:lastModifiedBy>
  <cp:revision>6</cp:revision>
  <dcterms:created xsi:type="dcterms:W3CDTF">2025-07-25T09:35:00Z</dcterms:created>
  <dcterms:modified xsi:type="dcterms:W3CDTF">2025-07-28T06:43:00Z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eyJoZGlkIjoiM2MzZWFmOTVlMmM0NzgwMTkwNmU5ZDJiMjk2N2VkYTciLCJ1c2VySWQiOiI0MTkyNjM4MjEifQ==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C00ACEF940F9425EA647ED4BE6166D26_12</vt:lpwstr>
  </property>
</Properties>
</file>