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43E4" w14:textId="77777777" w:rsidR="00A427CE" w:rsidRDefault="006D1FE4">
      <w:pPr>
        <w:rPr>
          <w:rFonts w:ascii="Times New Roman" w:eastAsia="宋体" w:hAnsi="Times New Roman" w:cs="宋体"/>
          <w:b/>
          <w:bCs/>
          <w:color w:val="000000" w:themeColor="text1"/>
          <w:sz w:val="24"/>
          <w:szCs w:val="24"/>
        </w:rPr>
      </w:pPr>
      <w:r>
        <w:rPr>
          <w:rFonts w:ascii="Times New Roman" w:eastAsia="宋体" w:hAnsi="Times New Roman" w:cs="宋体" w:hint="eastAsia"/>
          <w:b/>
          <w:bCs/>
          <w:color w:val="000000" w:themeColor="text1"/>
          <w:sz w:val="24"/>
          <w:szCs w:val="24"/>
        </w:rPr>
        <w:t>证券代码：</w:t>
      </w:r>
      <w:r>
        <w:rPr>
          <w:rFonts w:ascii="Times New Roman" w:eastAsia="宋体" w:hAnsi="Times New Roman" w:cs="宋体" w:hint="eastAsia"/>
          <w:b/>
          <w:bCs/>
          <w:color w:val="000000" w:themeColor="text1"/>
          <w:sz w:val="24"/>
          <w:szCs w:val="24"/>
        </w:rPr>
        <w:t xml:space="preserve">688383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hint="eastAsia"/>
          <w:b/>
          <w:bCs/>
          <w:color w:val="000000" w:themeColor="text1"/>
          <w:sz w:val="24"/>
          <w:szCs w:val="24"/>
        </w:rPr>
        <w:t>证券简称：新益昌</w:t>
      </w:r>
    </w:p>
    <w:p w14:paraId="30F74C62" w14:textId="77777777" w:rsidR="00A427CE" w:rsidRDefault="00A427CE">
      <w:pPr>
        <w:rPr>
          <w:rFonts w:ascii="Times New Roman" w:eastAsia="宋体" w:hAnsi="Times New Roman" w:cs="宋体"/>
          <w:color w:val="000000" w:themeColor="text1"/>
          <w:sz w:val="24"/>
          <w:szCs w:val="24"/>
        </w:rPr>
      </w:pPr>
    </w:p>
    <w:p w14:paraId="1A3A1B2E" w14:textId="77777777" w:rsidR="00A427CE" w:rsidRDefault="006D1FE4">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深圳新益昌科技股份有限公司</w:t>
      </w:r>
    </w:p>
    <w:p w14:paraId="42316371" w14:textId="77777777" w:rsidR="00A427CE" w:rsidRDefault="006D1FE4">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投资者关系活动记录表</w:t>
      </w:r>
    </w:p>
    <w:p w14:paraId="0554E817" w14:textId="77777777" w:rsidR="00A427CE" w:rsidRDefault="00A427CE">
      <w:pPr>
        <w:jc w:val="right"/>
        <w:rPr>
          <w:rFonts w:ascii="Times New Roman" w:eastAsia="宋体" w:hAnsi="Times New Roman" w:cs="宋体"/>
          <w:b/>
          <w:bCs/>
          <w:color w:val="000000" w:themeColor="text1"/>
          <w:sz w:val="30"/>
          <w:szCs w:val="30"/>
        </w:rPr>
      </w:pPr>
    </w:p>
    <w:p w14:paraId="2ADC5308" w14:textId="77777777" w:rsidR="00A427CE" w:rsidRDefault="006D1FE4">
      <w:pPr>
        <w:jc w:val="right"/>
        <w:rPr>
          <w:rFonts w:ascii="Times New Roman" w:eastAsia="宋体" w:hAnsi="Times New Roman" w:cs="宋体"/>
          <w:color w:val="000000" w:themeColor="text1"/>
          <w:sz w:val="24"/>
          <w:szCs w:val="24"/>
        </w:rPr>
      </w:pPr>
      <w:r>
        <w:rPr>
          <w:rFonts w:ascii="Times New Roman" w:eastAsia="宋体" w:hAnsi="Times New Roman" w:cs="宋体" w:hint="eastAsia"/>
          <w:color w:val="000000" w:themeColor="text1"/>
          <w:sz w:val="24"/>
          <w:szCs w:val="24"/>
        </w:rPr>
        <w:t>编号：</w:t>
      </w:r>
      <w:r>
        <w:rPr>
          <w:rFonts w:ascii="Times New Roman" w:eastAsia="宋体" w:hAnsi="Times New Roman" w:cs="宋体" w:hint="eastAsia"/>
          <w:color w:val="000000" w:themeColor="text1"/>
          <w:sz w:val="24"/>
          <w:szCs w:val="24"/>
        </w:rPr>
        <w:t>2025-00</w:t>
      </w:r>
      <w:r>
        <w:rPr>
          <w:rFonts w:ascii="Times New Roman" w:eastAsia="宋体" w:hAnsi="Times New Roman" w:cs="宋体"/>
          <w:color w:val="000000" w:themeColor="text1"/>
          <w:sz w:val="24"/>
          <w:szCs w:val="24"/>
        </w:rPr>
        <w:t>3</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698"/>
        <w:gridCol w:w="709"/>
        <w:gridCol w:w="3203"/>
      </w:tblGrid>
      <w:tr w:rsidR="00A427CE" w14:paraId="2C66858F" w14:textId="77777777">
        <w:trPr>
          <w:trHeight w:val="1379"/>
          <w:jc w:val="center"/>
        </w:trPr>
        <w:tc>
          <w:tcPr>
            <w:tcW w:w="1258" w:type="dxa"/>
            <w:tcMar>
              <w:top w:w="0" w:type="dxa"/>
              <w:left w:w="0" w:type="dxa"/>
              <w:bottom w:w="0" w:type="dxa"/>
              <w:right w:w="0" w:type="dxa"/>
            </w:tcMar>
            <w:vAlign w:val="center"/>
          </w:tcPr>
          <w:p w14:paraId="616A1579"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投资者关系活动类别</w:t>
            </w:r>
          </w:p>
        </w:tc>
        <w:tc>
          <w:tcPr>
            <w:tcW w:w="7332" w:type="dxa"/>
            <w:gridSpan w:val="4"/>
            <w:tcMar>
              <w:top w:w="0" w:type="dxa"/>
              <w:left w:w="0" w:type="dxa"/>
              <w:bottom w:w="0" w:type="dxa"/>
              <w:right w:w="0" w:type="dxa"/>
            </w:tcMar>
            <w:vAlign w:val="center"/>
          </w:tcPr>
          <w:p w14:paraId="3DC6AC4F" w14:textId="77777777" w:rsidR="00A427CE" w:rsidRDefault="006D1FE4">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■特定对象调研</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□分析师会议</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□现场参观</w:t>
            </w:r>
          </w:p>
          <w:p w14:paraId="09CD1504" w14:textId="77777777" w:rsidR="00A427CE" w:rsidRDefault="006D1FE4">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□业绩说明会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■电话会议</w:t>
            </w:r>
          </w:p>
          <w:p w14:paraId="1BABE46A" w14:textId="77777777" w:rsidR="00A427CE" w:rsidRDefault="006D1FE4">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□路演活动</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□其他</w:t>
            </w:r>
          </w:p>
        </w:tc>
      </w:tr>
      <w:tr w:rsidR="00A427CE" w14:paraId="0E120BEF" w14:textId="77777777">
        <w:trPr>
          <w:trHeight w:val="454"/>
          <w:jc w:val="center"/>
        </w:trPr>
        <w:tc>
          <w:tcPr>
            <w:tcW w:w="1258" w:type="dxa"/>
            <w:vMerge w:val="restart"/>
            <w:tcMar>
              <w:top w:w="0" w:type="dxa"/>
              <w:left w:w="0" w:type="dxa"/>
              <w:bottom w:w="0" w:type="dxa"/>
              <w:right w:w="0" w:type="dxa"/>
            </w:tcMar>
            <w:vAlign w:val="center"/>
          </w:tcPr>
          <w:p w14:paraId="0DB23CCB"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p w14:paraId="1044F5AF"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参与单位名称</w:t>
            </w:r>
          </w:p>
        </w:tc>
        <w:tc>
          <w:tcPr>
            <w:tcW w:w="722" w:type="dxa"/>
            <w:tcMar>
              <w:top w:w="0" w:type="dxa"/>
              <w:left w:w="0" w:type="dxa"/>
              <w:bottom w:w="0" w:type="dxa"/>
              <w:right w:w="0" w:type="dxa"/>
            </w:tcMar>
            <w:vAlign w:val="center"/>
          </w:tcPr>
          <w:p w14:paraId="409200DB"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序号</w:t>
            </w:r>
          </w:p>
        </w:tc>
        <w:tc>
          <w:tcPr>
            <w:tcW w:w="2698" w:type="dxa"/>
            <w:tcMar>
              <w:top w:w="0" w:type="dxa"/>
              <w:left w:w="0" w:type="dxa"/>
              <w:bottom w:w="0" w:type="dxa"/>
              <w:right w:w="0" w:type="dxa"/>
            </w:tcMar>
            <w:vAlign w:val="center"/>
          </w:tcPr>
          <w:p w14:paraId="16B563D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themeColor="text1"/>
                <w:sz w:val="24"/>
                <w:szCs w:val="24"/>
              </w:rPr>
              <w:t>单位简称</w:t>
            </w:r>
          </w:p>
        </w:tc>
        <w:tc>
          <w:tcPr>
            <w:tcW w:w="709" w:type="dxa"/>
            <w:vAlign w:val="center"/>
          </w:tcPr>
          <w:p w14:paraId="795C335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themeColor="text1"/>
                <w:sz w:val="24"/>
                <w:szCs w:val="24"/>
              </w:rPr>
              <w:t>序号</w:t>
            </w:r>
          </w:p>
        </w:tc>
        <w:tc>
          <w:tcPr>
            <w:tcW w:w="3203" w:type="dxa"/>
            <w:vAlign w:val="center"/>
          </w:tcPr>
          <w:p w14:paraId="278AACC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themeColor="text1"/>
                <w:sz w:val="24"/>
                <w:szCs w:val="24"/>
              </w:rPr>
              <w:t>单位简称</w:t>
            </w:r>
          </w:p>
        </w:tc>
      </w:tr>
      <w:tr w:rsidR="00A427CE" w14:paraId="7E65BF46" w14:textId="77777777">
        <w:trPr>
          <w:trHeight w:val="454"/>
          <w:jc w:val="center"/>
        </w:trPr>
        <w:tc>
          <w:tcPr>
            <w:tcW w:w="1258" w:type="dxa"/>
            <w:vMerge/>
            <w:tcMar>
              <w:top w:w="0" w:type="dxa"/>
              <w:left w:w="0" w:type="dxa"/>
              <w:bottom w:w="0" w:type="dxa"/>
              <w:right w:w="0" w:type="dxa"/>
            </w:tcMar>
            <w:vAlign w:val="center"/>
          </w:tcPr>
          <w:p w14:paraId="36D19E42"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B12790"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w:t>
            </w:r>
          </w:p>
        </w:tc>
        <w:tc>
          <w:tcPr>
            <w:tcW w:w="2698" w:type="dxa"/>
            <w:tcMar>
              <w:top w:w="0" w:type="dxa"/>
              <w:left w:w="0" w:type="dxa"/>
              <w:bottom w:w="0" w:type="dxa"/>
              <w:right w:w="0" w:type="dxa"/>
            </w:tcMar>
            <w:vAlign w:val="center"/>
          </w:tcPr>
          <w:p w14:paraId="0147942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平安证券</w:t>
            </w:r>
          </w:p>
        </w:tc>
        <w:tc>
          <w:tcPr>
            <w:tcW w:w="709" w:type="dxa"/>
            <w:vAlign w:val="center"/>
          </w:tcPr>
          <w:p w14:paraId="320AA78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53</w:t>
            </w:r>
          </w:p>
        </w:tc>
        <w:tc>
          <w:tcPr>
            <w:tcW w:w="3203" w:type="dxa"/>
            <w:vAlign w:val="center"/>
          </w:tcPr>
          <w:p w14:paraId="5DC8E0D2"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财信证券</w:t>
            </w:r>
          </w:p>
        </w:tc>
      </w:tr>
      <w:tr w:rsidR="00A427CE" w14:paraId="541067A5" w14:textId="77777777">
        <w:trPr>
          <w:trHeight w:val="454"/>
          <w:jc w:val="center"/>
        </w:trPr>
        <w:tc>
          <w:tcPr>
            <w:tcW w:w="1258" w:type="dxa"/>
            <w:vMerge/>
            <w:tcMar>
              <w:top w:w="0" w:type="dxa"/>
              <w:left w:w="0" w:type="dxa"/>
              <w:bottom w:w="0" w:type="dxa"/>
              <w:right w:w="0" w:type="dxa"/>
            </w:tcMar>
            <w:vAlign w:val="center"/>
          </w:tcPr>
          <w:p w14:paraId="595A6FC0"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D7E06AB"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w:t>
            </w:r>
          </w:p>
        </w:tc>
        <w:tc>
          <w:tcPr>
            <w:tcW w:w="2698" w:type="dxa"/>
            <w:tcMar>
              <w:top w:w="0" w:type="dxa"/>
              <w:left w:w="0" w:type="dxa"/>
              <w:bottom w:w="0" w:type="dxa"/>
              <w:right w:w="0" w:type="dxa"/>
            </w:tcMar>
            <w:vAlign w:val="center"/>
          </w:tcPr>
          <w:p w14:paraId="66D2B9DE"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民生证券</w:t>
            </w:r>
          </w:p>
        </w:tc>
        <w:tc>
          <w:tcPr>
            <w:tcW w:w="709" w:type="dxa"/>
            <w:vAlign w:val="center"/>
          </w:tcPr>
          <w:p w14:paraId="3D315B4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54</w:t>
            </w:r>
          </w:p>
        </w:tc>
        <w:tc>
          <w:tcPr>
            <w:tcW w:w="3203" w:type="dxa"/>
            <w:vAlign w:val="center"/>
          </w:tcPr>
          <w:p w14:paraId="2987A6A2"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西部证券</w:t>
            </w:r>
          </w:p>
        </w:tc>
      </w:tr>
      <w:tr w:rsidR="00A427CE" w14:paraId="3450178A" w14:textId="77777777">
        <w:trPr>
          <w:trHeight w:val="454"/>
          <w:jc w:val="center"/>
        </w:trPr>
        <w:tc>
          <w:tcPr>
            <w:tcW w:w="1258" w:type="dxa"/>
            <w:vMerge/>
            <w:tcMar>
              <w:top w:w="0" w:type="dxa"/>
              <w:left w:w="0" w:type="dxa"/>
              <w:bottom w:w="0" w:type="dxa"/>
              <w:right w:w="0" w:type="dxa"/>
            </w:tcMar>
            <w:vAlign w:val="center"/>
          </w:tcPr>
          <w:p w14:paraId="7C2E76E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D946139"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w:t>
            </w:r>
          </w:p>
        </w:tc>
        <w:tc>
          <w:tcPr>
            <w:tcW w:w="2698" w:type="dxa"/>
            <w:tcMar>
              <w:top w:w="0" w:type="dxa"/>
              <w:left w:w="0" w:type="dxa"/>
              <w:bottom w:w="0" w:type="dxa"/>
              <w:right w:w="0" w:type="dxa"/>
            </w:tcMar>
            <w:vAlign w:val="center"/>
          </w:tcPr>
          <w:p w14:paraId="6062915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中信证券</w:t>
            </w:r>
          </w:p>
        </w:tc>
        <w:tc>
          <w:tcPr>
            <w:tcW w:w="709" w:type="dxa"/>
            <w:vAlign w:val="center"/>
          </w:tcPr>
          <w:p w14:paraId="406F657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55</w:t>
            </w:r>
          </w:p>
        </w:tc>
        <w:tc>
          <w:tcPr>
            <w:tcW w:w="3203" w:type="dxa"/>
            <w:vAlign w:val="center"/>
          </w:tcPr>
          <w:p w14:paraId="0C94676A"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招商证券</w:t>
            </w:r>
          </w:p>
        </w:tc>
      </w:tr>
      <w:tr w:rsidR="00A427CE" w14:paraId="09FA6BBA" w14:textId="77777777">
        <w:trPr>
          <w:trHeight w:val="454"/>
          <w:jc w:val="center"/>
        </w:trPr>
        <w:tc>
          <w:tcPr>
            <w:tcW w:w="1258" w:type="dxa"/>
            <w:vMerge/>
            <w:tcMar>
              <w:top w:w="0" w:type="dxa"/>
              <w:left w:w="0" w:type="dxa"/>
              <w:bottom w:w="0" w:type="dxa"/>
              <w:right w:w="0" w:type="dxa"/>
            </w:tcMar>
            <w:vAlign w:val="center"/>
          </w:tcPr>
          <w:p w14:paraId="52E3E8E8"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6AF795"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w:t>
            </w:r>
          </w:p>
        </w:tc>
        <w:tc>
          <w:tcPr>
            <w:tcW w:w="2698" w:type="dxa"/>
            <w:tcMar>
              <w:top w:w="0" w:type="dxa"/>
              <w:left w:w="0" w:type="dxa"/>
              <w:bottom w:w="0" w:type="dxa"/>
              <w:right w:w="0" w:type="dxa"/>
            </w:tcMar>
            <w:vAlign w:val="center"/>
          </w:tcPr>
          <w:p w14:paraId="7EA8C6C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光大证券</w:t>
            </w:r>
          </w:p>
        </w:tc>
        <w:tc>
          <w:tcPr>
            <w:tcW w:w="709" w:type="dxa"/>
            <w:vAlign w:val="center"/>
          </w:tcPr>
          <w:p w14:paraId="2BDF7EB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56</w:t>
            </w:r>
          </w:p>
        </w:tc>
        <w:tc>
          <w:tcPr>
            <w:tcW w:w="3203" w:type="dxa"/>
            <w:vAlign w:val="center"/>
          </w:tcPr>
          <w:p w14:paraId="380DF19A"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国盛电子</w:t>
            </w:r>
          </w:p>
        </w:tc>
      </w:tr>
      <w:tr w:rsidR="00A427CE" w14:paraId="4802E979" w14:textId="77777777">
        <w:trPr>
          <w:trHeight w:val="454"/>
          <w:jc w:val="center"/>
        </w:trPr>
        <w:tc>
          <w:tcPr>
            <w:tcW w:w="1258" w:type="dxa"/>
            <w:vMerge/>
            <w:tcMar>
              <w:top w:w="0" w:type="dxa"/>
              <w:left w:w="0" w:type="dxa"/>
              <w:bottom w:w="0" w:type="dxa"/>
              <w:right w:w="0" w:type="dxa"/>
            </w:tcMar>
            <w:vAlign w:val="center"/>
          </w:tcPr>
          <w:p w14:paraId="6652021C"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327EADF"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5</w:t>
            </w:r>
          </w:p>
        </w:tc>
        <w:tc>
          <w:tcPr>
            <w:tcW w:w="2698" w:type="dxa"/>
            <w:tcMar>
              <w:top w:w="0" w:type="dxa"/>
              <w:left w:w="0" w:type="dxa"/>
              <w:bottom w:w="0" w:type="dxa"/>
              <w:right w:w="0" w:type="dxa"/>
            </w:tcMar>
            <w:vAlign w:val="center"/>
          </w:tcPr>
          <w:p w14:paraId="5D6A732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华西证券</w:t>
            </w:r>
          </w:p>
        </w:tc>
        <w:tc>
          <w:tcPr>
            <w:tcW w:w="709" w:type="dxa"/>
            <w:vAlign w:val="center"/>
          </w:tcPr>
          <w:p w14:paraId="57CFBE9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57</w:t>
            </w:r>
          </w:p>
        </w:tc>
        <w:tc>
          <w:tcPr>
            <w:tcW w:w="3203" w:type="dxa"/>
            <w:vAlign w:val="center"/>
          </w:tcPr>
          <w:p w14:paraId="57CF5529"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诺德基金</w:t>
            </w:r>
          </w:p>
        </w:tc>
      </w:tr>
      <w:tr w:rsidR="00A427CE" w14:paraId="12966DD6" w14:textId="77777777">
        <w:trPr>
          <w:trHeight w:val="454"/>
          <w:jc w:val="center"/>
        </w:trPr>
        <w:tc>
          <w:tcPr>
            <w:tcW w:w="1258" w:type="dxa"/>
            <w:vMerge/>
            <w:tcMar>
              <w:top w:w="0" w:type="dxa"/>
              <w:left w:w="0" w:type="dxa"/>
              <w:bottom w:w="0" w:type="dxa"/>
              <w:right w:w="0" w:type="dxa"/>
            </w:tcMar>
            <w:vAlign w:val="center"/>
          </w:tcPr>
          <w:p w14:paraId="5B6F8D4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618BAD44"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6</w:t>
            </w:r>
          </w:p>
        </w:tc>
        <w:tc>
          <w:tcPr>
            <w:tcW w:w="2698" w:type="dxa"/>
            <w:tcMar>
              <w:top w:w="0" w:type="dxa"/>
              <w:left w:w="0" w:type="dxa"/>
              <w:bottom w:w="0" w:type="dxa"/>
              <w:right w:w="0" w:type="dxa"/>
            </w:tcMar>
            <w:vAlign w:val="center"/>
          </w:tcPr>
          <w:p w14:paraId="4682E6B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开源证券</w:t>
            </w:r>
          </w:p>
        </w:tc>
        <w:tc>
          <w:tcPr>
            <w:tcW w:w="709" w:type="dxa"/>
            <w:vAlign w:val="center"/>
          </w:tcPr>
          <w:p w14:paraId="26D8D7B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58</w:t>
            </w:r>
          </w:p>
        </w:tc>
        <w:tc>
          <w:tcPr>
            <w:tcW w:w="3203" w:type="dxa"/>
            <w:vAlign w:val="center"/>
          </w:tcPr>
          <w:p w14:paraId="67D9336B"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中银资管</w:t>
            </w:r>
          </w:p>
        </w:tc>
      </w:tr>
      <w:tr w:rsidR="00A427CE" w14:paraId="5F3808A9" w14:textId="77777777">
        <w:trPr>
          <w:trHeight w:val="454"/>
          <w:jc w:val="center"/>
        </w:trPr>
        <w:tc>
          <w:tcPr>
            <w:tcW w:w="1258" w:type="dxa"/>
            <w:vMerge/>
            <w:tcMar>
              <w:top w:w="0" w:type="dxa"/>
              <w:left w:w="0" w:type="dxa"/>
              <w:bottom w:w="0" w:type="dxa"/>
              <w:right w:w="0" w:type="dxa"/>
            </w:tcMar>
            <w:vAlign w:val="center"/>
          </w:tcPr>
          <w:p w14:paraId="6E720C5F"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8519857"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7</w:t>
            </w:r>
          </w:p>
        </w:tc>
        <w:tc>
          <w:tcPr>
            <w:tcW w:w="2698" w:type="dxa"/>
            <w:tcMar>
              <w:top w:w="0" w:type="dxa"/>
              <w:left w:w="0" w:type="dxa"/>
              <w:bottom w:w="0" w:type="dxa"/>
              <w:right w:w="0" w:type="dxa"/>
            </w:tcMar>
            <w:vAlign w:val="center"/>
          </w:tcPr>
          <w:p w14:paraId="5D4E16F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华鑫证券</w:t>
            </w:r>
          </w:p>
        </w:tc>
        <w:tc>
          <w:tcPr>
            <w:tcW w:w="709" w:type="dxa"/>
            <w:vAlign w:val="center"/>
          </w:tcPr>
          <w:p w14:paraId="17D33DD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59</w:t>
            </w:r>
          </w:p>
        </w:tc>
        <w:tc>
          <w:tcPr>
            <w:tcW w:w="3203" w:type="dxa"/>
            <w:vAlign w:val="center"/>
          </w:tcPr>
          <w:p w14:paraId="1DF871F2"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中银证券资管</w:t>
            </w:r>
          </w:p>
        </w:tc>
      </w:tr>
      <w:tr w:rsidR="00A427CE" w14:paraId="4973C2DE" w14:textId="77777777">
        <w:trPr>
          <w:trHeight w:val="454"/>
          <w:jc w:val="center"/>
        </w:trPr>
        <w:tc>
          <w:tcPr>
            <w:tcW w:w="1258" w:type="dxa"/>
            <w:vMerge/>
            <w:tcMar>
              <w:top w:w="0" w:type="dxa"/>
              <w:left w:w="0" w:type="dxa"/>
              <w:bottom w:w="0" w:type="dxa"/>
              <w:right w:w="0" w:type="dxa"/>
            </w:tcMar>
            <w:vAlign w:val="center"/>
          </w:tcPr>
          <w:p w14:paraId="6EB73F6D"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7092D3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8</w:t>
            </w:r>
          </w:p>
        </w:tc>
        <w:tc>
          <w:tcPr>
            <w:tcW w:w="2698" w:type="dxa"/>
            <w:tcMar>
              <w:top w:w="0" w:type="dxa"/>
              <w:left w:w="0" w:type="dxa"/>
              <w:bottom w:w="0" w:type="dxa"/>
              <w:right w:w="0" w:type="dxa"/>
            </w:tcMar>
            <w:vAlign w:val="center"/>
          </w:tcPr>
          <w:p w14:paraId="0617563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中银国际证券</w:t>
            </w:r>
          </w:p>
        </w:tc>
        <w:tc>
          <w:tcPr>
            <w:tcW w:w="709" w:type="dxa"/>
            <w:vAlign w:val="center"/>
          </w:tcPr>
          <w:p w14:paraId="485261C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60</w:t>
            </w:r>
          </w:p>
        </w:tc>
        <w:tc>
          <w:tcPr>
            <w:tcW w:w="3203" w:type="dxa"/>
            <w:vAlign w:val="center"/>
          </w:tcPr>
          <w:p w14:paraId="1B7DF02E"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长城财富保险资管</w:t>
            </w:r>
          </w:p>
        </w:tc>
      </w:tr>
      <w:tr w:rsidR="00A427CE" w14:paraId="21700B89" w14:textId="77777777">
        <w:trPr>
          <w:trHeight w:val="454"/>
          <w:jc w:val="center"/>
        </w:trPr>
        <w:tc>
          <w:tcPr>
            <w:tcW w:w="1258" w:type="dxa"/>
            <w:vMerge/>
            <w:tcMar>
              <w:top w:w="0" w:type="dxa"/>
              <w:left w:w="0" w:type="dxa"/>
              <w:bottom w:w="0" w:type="dxa"/>
              <w:right w:w="0" w:type="dxa"/>
            </w:tcMar>
            <w:vAlign w:val="center"/>
          </w:tcPr>
          <w:p w14:paraId="7166205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5F4BD5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9</w:t>
            </w:r>
          </w:p>
        </w:tc>
        <w:tc>
          <w:tcPr>
            <w:tcW w:w="2698" w:type="dxa"/>
            <w:tcMar>
              <w:top w:w="0" w:type="dxa"/>
              <w:left w:w="0" w:type="dxa"/>
              <w:bottom w:w="0" w:type="dxa"/>
              <w:right w:w="0" w:type="dxa"/>
            </w:tcMar>
            <w:vAlign w:val="center"/>
          </w:tcPr>
          <w:p w14:paraId="490FC05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宝盈基金</w:t>
            </w:r>
          </w:p>
        </w:tc>
        <w:tc>
          <w:tcPr>
            <w:tcW w:w="709" w:type="dxa"/>
            <w:vAlign w:val="center"/>
          </w:tcPr>
          <w:p w14:paraId="7C52A37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61</w:t>
            </w:r>
          </w:p>
        </w:tc>
        <w:tc>
          <w:tcPr>
            <w:tcW w:w="3203" w:type="dxa"/>
            <w:vAlign w:val="center"/>
          </w:tcPr>
          <w:p w14:paraId="09551E17"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华夏久盈资管</w:t>
            </w:r>
          </w:p>
        </w:tc>
      </w:tr>
      <w:tr w:rsidR="00A427CE" w14:paraId="0E72CE6A" w14:textId="77777777">
        <w:trPr>
          <w:trHeight w:val="454"/>
          <w:jc w:val="center"/>
        </w:trPr>
        <w:tc>
          <w:tcPr>
            <w:tcW w:w="1258" w:type="dxa"/>
            <w:vMerge/>
            <w:tcMar>
              <w:top w:w="0" w:type="dxa"/>
              <w:left w:w="0" w:type="dxa"/>
              <w:bottom w:w="0" w:type="dxa"/>
              <w:right w:w="0" w:type="dxa"/>
            </w:tcMar>
            <w:vAlign w:val="center"/>
          </w:tcPr>
          <w:p w14:paraId="42CEE4C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62C7EF7"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10</w:t>
            </w:r>
          </w:p>
        </w:tc>
        <w:tc>
          <w:tcPr>
            <w:tcW w:w="2698" w:type="dxa"/>
            <w:tcMar>
              <w:top w:w="0" w:type="dxa"/>
              <w:left w:w="0" w:type="dxa"/>
              <w:bottom w:w="0" w:type="dxa"/>
              <w:right w:w="0" w:type="dxa"/>
            </w:tcMar>
            <w:vAlign w:val="center"/>
          </w:tcPr>
          <w:p w14:paraId="440F923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建信基金</w:t>
            </w:r>
          </w:p>
        </w:tc>
        <w:tc>
          <w:tcPr>
            <w:tcW w:w="709" w:type="dxa"/>
            <w:vAlign w:val="center"/>
          </w:tcPr>
          <w:p w14:paraId="246807B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62</w:t>
            </w:r>
          </w:p>
        </w:tc>
        <w:tc>
          <w:tcPr>
            <w:tcW w:w="3203" w:type="dxa"/>
            <w:vAlign w:val="center"/>
          </w:tcPr>
          <w:p w14:paraId="45FCCDDF"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中信资管</w:t>
            </w:r>
          </w:p>
        </w:tc>
      </w:tr>
      <w:tr w:rsidR="00A427CE" w14:paraId="4D04675B" w14:textId="77777777">
        <w:trPr>
          <w:trHeight w:val="454"/>
          <w:jc w:val="center"/>
        </w:trPr>
        <w:tc>
          <w:tcPr>
            <w:tcW w:w="1258" w:type="dxa"/>
            <w:vMerge/>
            <w:tcMar>
              <w:top w:w="0" w:type="dxa"/>
              <w:left w:w="0" w:type="dxa"/>
              <w:bottom w:w="0" w:type="dxa"/>
              <w:right w:w="0" w:type="dxa"/>
            </w:tcMar>
            <w:vAlign w:val="center"/>
          </w:tcPr>
          <w:p w14:paraId="625436B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3C3F5ED"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11</w:t>
            </w:r>
          </w:p>
        </w:tc>
        <w:tc>
          <w:tcPr>
            <w:tcW w:w="2698" w:type="dxa"/>
            <w:tcMar>
              <w:top w:w="0" w:type="dxa"/>
              <w:left w:w="0" w:type="dxa"/>
              <w:bottom w:w="0" w:type="dxa"/>
              <w:right w:w="0" w:type="dxa"/>
            </w:tcMar>
            <w:vAlign w:val="center"/>
          </w:tcPr>
          <w:p w14:paraId="1FBE711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银华基金</w:t>
            </w:r>
          </w:p>
        </w:tc>
        <w:tc>
          <w:tcPr>
            <w:tcW w:w="709" w:type="dxa"/>
            <w:vAlign w:val="center"/>
          </w:tcPr>
          <w:p w14:paraId="68048F8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63</w:t>
            </w:r>
          </w:p>
        </w:tc>
        <w:tc>
          <w:tcPr>
            <w:tcW w:w="3203" w:type="dxa"/>
            <w:vAlign w:val="center"/>
          </w:tcPr>
          <w:p w14:paraId="120460DB"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永拓投资</w:t>
            </w:r>
          </w:p>
        </w:tc>
      </w:tr>
      <w:tr w:rsidR="00A427CE" w14:paraId="168C0AA9" w14:textId="77777777">
        <w:trPr>
          <w:trHeight w:val="454"/>
          <w:jc w:val="center"/>
        </w:trPr>
        <w:tc>
          <w:tcPr>
            <w:tcW w:w="1258" w:type="dxa"/>
            <w:vMerge/>
            <w:tcMar>
              <w:top w:w="0" w:type="dxa"/>
              <w:left w:w="0" w:type="dxa"/>
              <w:bottom w:w="0" w:type="dxa"/>
              <w:right w:w="0" w:type="dxa"/>
            </w:tcMar>
            <w:vAlign w:val="center"/>
          </w:tcPr>
          <w:p w14:paraId="5E8F5185"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B374F02"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12</w:t>
            </w:r>
          </w:p>
        </w:tc>
        <w:tc>
          <w:tcPr>
            <w:tcW w:w="2698" w:type="dxa"/>
            <w:tcMar>
              <w:top w:w="0" w:type="dxa"/>
              <w:left w:w="0" w:type="dxa"/>
              <w:bottom w:w="0" w:type="dxa"/>
              <w:right w:w="0" w:type="dxa"/>
            </w:tcMar>
            <w:vAlign w:val="center"/>
          </w:tcPr>
          <w:p w14:paraId="53DEC49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农银汇理基金</w:t>
            </w:r>
          </w:p>
        </w:tc>
        <w:tc>
          <w:tcPr>
            <w:tcW w:w="709" w:type="dxa"/>
            <w:vAlign w:val="center"/>
          </w:tcPr>
          <w:p w14:paraId="2428859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64</w:t>
            </w:r>
          </w:p>
        </w:tc>
        <w:tc>
          <w:tcPr>
            <w:tcW w:w="3203" w:type="dxa"/>
            <w:vAlign w:val="center"/>
          </w:tcPr>
          <w:p w14:paraId="41989B56"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昆仑保险</w:t>
            </w:r>
          </w:p>
        </w:tc>
      </w:tr>
      <w:tr w:rsidR="00A427CE" w14:paraId="00A0C3A4" w14:textId="77777777">
        <w:trPr>
          <w:trHeight w:val="454"/>
          <w:jc w:val="center"/>
        </w:trPr>
        <w:tc>
          <w:tcPr>
            <w:tcW w:w="1258" w:type="dxa"/>
            <w:vMerge/>
            <w:tcMar>
              <w:top w:w="0" w:type="dxa"/>
              <w:left w:w="0" w:type="dxa"/>
              <w:bottom w:w="0" w:type="dxa"/>
              <w:right w:w="0" w:type="dxa"/>
            </w:tcMar>
            <w:vAlign w:val="center"/>
          </w:tcPr>
          <w:p w14:paraId="649D8DD4"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B56F86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13</w:t>
            </w:r>
          </w:p>
        </w:tc>
        <w:tc>
          <w:tcPr>
            <w:tcW w:w="2698" w:type="dxa"/>
            <w:tcMar>
              <w:top w:w="0" w:type="dxa"/>
              <w:left w:w="0" w:type="dxa"/>
              <w:bottom w:w="0" w:type="dxa"/>
              <w:right w:w="0" w:type="dxa"/>
            </w:tcMar>
            <w:vAlign w:val="center"/>
          </w:tcPr>
          <w:p w14:paraId="2283461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汇丰晋信基金</w:t>
            </w:r>
          </w:p>
        </w:tc>
        <w:tc>
          <w:tcPr>
            <w:tcW w:w="709" w:type="dxa"/>
            <w:vAlign w:val="center"/>
          </w:tcPr>
          <w:p w14:paraId="21253B6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65</w:t>
            </w:r>
          </w:p>
        </w:tc>
        <w:tc>
          <w:tcPr>
            <w:tcW w:w="3203" w:type="dxa"/>
            <w:vAlign w:val="center"/>
          </w:tcPr>
          <w:p w14:paraId="2C6382E1"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和谐健康保险资管</w:t>
            </w:r>
          </w:p>
        </w:tc>
      </w:tr>
      <w:tr w:rsidR="00A427CE" w14:paraId="7F6DE9E5" w14:textId="77777777">
        <w:trPr>
          <w:trHeight w:val="454"/>
          <w:jc w:val="center"/>
        </w:trPr>
        <w:tc>
          <w:tcPr>
            <w:tcW w:w="1258" w:type="dxa"/>
            <w:vMerge/>
            <w:tcMar>
              <w:top w:w="0" w:type="dxa"/>
              <w:left w:w="0" w:type="dxa"/>
              <w:bottom w:w="0" w:type="dxa"/>
              <w:right w:w="0" w:type="dxa"/>
            </w:tcMar>
            <w:vAlign w:val="center"/>
          </w:tcPr>
          <w:p w14:paraId="69C7BCD5"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EA4193D"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14</w:t>
            </w:r>
          </w:p>
        </w:tc>
        <w:tc>
          <w:tcPr>
            <w:tcW w:w="2698" w:type="dxa"/>
            <w:tcMar>
              <w:top w:w="0" w:type="dxa"/>
              <w:left w:w="0" w:type="dxa"/>
              <w:bottom w:w="0" w:type="dxa"/>
              <w:right w:w="0" w:type="dxa"/>
            </w:tcMar>
            <w:vAlign w:val="center"/>
          </w:tcPr>
          <w:p w14:paraId="6868F52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财通证券资管</w:t>
            </w:r>
          </w:p>
        </w:tc>
        <w:tc>
          <w:tcPr>
            <w:tcW w:w="709" w:type="dxa"/>
            <w:vAlign w:val="center"/>
          </w:tcPr>
          <w:p w14:paraId="1D92AC2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66</w:t>
            </w:r>
          </w:p>
        </w:tc>
        <w:tc>
          <w:tcPr>
            <w:tcW w:w="3203" w:type="dxa"/>
            <w:vAlign w:val="center"/>
          </w:tcPr>
          <w:p w14:paraId="1EE2D764"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研龙科技</w:t>
            </w:r>
          </w:p>
        </w:tc>
      </w:tr>
      <w:tr w:rsidR="00A427CE" w14:paraId="3C7E38EA" w14:textId="77777777">
        <w:trPr>
          <w:trHeight w:val="454"/>
          <w:jc w:val="center"/>
        </w:trPr>
        <w:tc>
          <w:tcPr>
            <w:tcW w:w="1258" w:type="dxa"/>
            <w:vMerge/>
            <w:tcMar>
              <w:top w:w="0" w:type="dxa"/>
              <w:left w:w="0" w:type="dxa"/>
              <w:bottom w:w="0" w:type="dxa"/>
              <w:right w:w="0" w:type="dxa"/>
            </w:tcMar>
            <w:vAlign w:val="center"/>
          </w:tcPr>
          <w:p w14:paraId="7ABCF07A"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D62614C"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15</w:t>
            </w:r>
          </w:p>
        </w:tc>
        <w:tc>
          <w:tcPr>
            <w:tcW w:w="2698" w:type="dxa"/>
            <w:tcMar>
              <w:top w:w="0" w:type="dxa"/>
              <w:left w:w="0" w:type="dxa"/>
              <w:bottom w:w="0" w:type="dxa"/>
              <w:right w:w="0" w:type="dxa"/>
            </w:tcMar>
            <w:vAlign w:val="center"/>
          </w:tcPr>
          <w:p w14:paraId="023B668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富国基金</w:t>
            </w:r>
          </w:p>
        </w:tc>
        <w:tc>
          <w:tcPr>
            <w:tcW w:w="709" w:type="dxa"/>
            <w:vAlign w:val="center"/>
          </w:tcPr>
          <w:p w14:paraId="3BD8C1D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67</w:t>
            </w:r>
          </w:p>
        </w:tc>
        <w:tc>
          <w:tcPr>
            <w:tcW w:w="3203" w:type="dxa"/>
            <w:vAlign w:val="center"/>
          </w:tcPr>
          <w:p w14:paraId="05919142"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中电科投资</w:t>
            </w:r>
          </w:p>
        </w:tc>
      </w:tr>
      <w:tr w:rsidR="00A427CE" w14:paraId="5E9F1086" w14:textId="77777777">
        <w:trPr>
          <w:trHeight w:val="454"/>
          <w:jc w:val="center"/>
        </w:trPr>
        <w:tc>
          <w:tcPr>
            <w:tcW w:w="1258" w:type="dxa"/>
            <w:vMerge/>
            <w:tcMar>
              <w:top w:w="0" w:type="dxa"/>
              <w:left w:w="0" w:type="dxa"/>
              <w:bottom w:w="0" w:type="dxa"/>
              <w:right w:w="0" w:type="dxa"/>
            </w:tcMar>
            <w:vAlign w:val="center"/>
          </w:tcPr>
          <w:p w14:paraId="4F86FCB2"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8991B20"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16</w:t>
            </w:r>
          </w:p>
        </w:tc>
        <w:tc>
          <w:tcPr>
            <w:tcW w:w="2698" w:type="dxa"/>
            <w:tcMar>
              <w:top w:w="0" w:type="dxa"/>
              <w:left w:w="0" w:type="dxa"/>
              <w:bottom w:w="0" w:type="dxa"/>
              <w:right w:w="0" w:type="dxa"/>
            </w:tcMar>
            <w:vAlign w:val="center"/>
          </w:tcPr>
          <w:p w14:paraId="74B241A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天弘基金</w:t>
            </w:r>
          </w:p>
        </w:tc>
        <w:tc>
          <w:tcPr>
            <w:tcW w:w="709" w:type="dxa"/>
            <w:vAlign w:val="center"/>
          </w:tcPr>
          <w:p w14:paraId="758DE29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68</w:t>
            </w:r>
          </w:p>
        </w:tc>
        <w:tc>
          <w:tcPr>
            <w:tcW w:w="3203" w:type="dxa"/>
            <w:vAlign w:val="center"/>
          </w:tcPr>
          <w:p w14:paraId="5F3A6770"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巨子私募</w:t>
            </w:r>
          </w:p>
        </w:tc>
      </w:tr>
      <w:tr w:rsidR="00A427CE" w14:paraId="12AB519D" w14:textId="77777777">
        <w:trPr>
          <w:trHeight w:val="454"/>
          <w:jc w:val="center"/>
        </w:trPr>
        <w:tc>
          <w:tcPr>
            <w:tcW w:w="1258" w:type="dxa"/>
            <w:vMerge/>
            <w:tcMar>
              <w:top w:w="0" w:type="dxa"/>
              <w:left w:w="0" w:type="dxa"/>
              <w:bottom w:w="0" w:type="dxa"/>
              <w:right w:w="0" w:type="dxa"/>
            </w:tcMar>
            <w:vAlign w:val="center"/>
          </w:tcPr>
          <w:p w14:paraId="43A0AEE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6627497"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17</w:t>
            </w:r>
          </w:p>
        </w:tc>
        <w:tc>
          <w:tcPr>
            <w:tcW w:w="2698" w:type="dxa"/>
            <w:tcMar>
              <w:top w:w="0" w:type="dxa"/>
              <w:left w:w="0" w:type="dxa"/>
              <w:bottom w:w="0" w:type="dxa"/>
              <w:right w:w="0" w:type="dxa"/>
            </w:tcMar>
            <w:vAlign w:val="center"/>
          </w:tcPr>
          <w:p w14:paraId="0A1F7FD4"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广发基金</w:t>
            </w:r>
          </w:p>
        </w:tc>
        <w:tc>
          <w:tcPr>
            <w:tcW w:w="709" w:type="dxa"/>
            <w:vAlign w:val="center"/>
          </w:tcPr>
          <w:p w14:paraId="7577999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69</w:t>
            </w:r>
          </w:p>
        </w:tc>
        <w:tc>
          <w:tcPr>
            <w:tcW w:w="3203" w:type="dxa"/>
            <w:vAlign w:val="center"/>
          </w:tcPr>
          <w:p w14:paraId="084D25AF"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冯源资本</w:t>
            </w:r>
          </w:p>
        </w:tc>
      </w:tr>
      <w:tr w:rsidR="00A427CE" w14:paraId="243B80F8" w14:textId="77777777">
        <w:trPr>
          <w:trHeight w:val="454"/>
          <w:jc w:val="center"/>
        </w:trPr>
        <w:tc>
          <w:tcPr>
            <w:tcW w:w="1258" w:type="dxa"/>
            <w:vMerge/>
            <w:tcMar>
              <w:top w:w="0" w:type="dxa"/>
              <w:left w:w="0" w:type="dxa"/>
              <w:bottom w:w="0" w:type="dxa"/>
              <w:right w:w="0" w:type="dxa"/>
            </w:tcMar>
            <w:vAlign w:val="center"/>
          </w:tcPr>
          <w:p w14:paraId="05CF28D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75E5A8D"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18</w:t>
            </w:r>
          </w:p>
        </w:tc>
        <w:tc>
          <w:tcPr>
            <w:tcW w:w="2698" w:type="dxa"/>
            <w:tcMar>
              <w:top w:w="0" w:type="dxa"/>
              <w:left w:w="0" w:type="dxa"/>
              <w:bottom w:w="0" w:type="dxa"/>
              <w:right w:w="0" w:type="dxa"/>
            </w:tcMar>
            <w:vAlign w:val="center"/>
          </w:tcPr>
          <w:p w14:paraId="79C4D7FE"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申万菱信基金</w:t>
            </w:r>
          </w:p>
        </w:tc>
        <w:tc>
          <w:tcPr>
            <w:tcW w:w="709" w:type="dxa"/>
            <w:vAlign w:val="center"/>
          </w:tcPr>
          <w:p w14:paraId="0F9F266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70</w:t>
            </w:r>
          </w:p>
        </w:tc>
        <w:tc>
          <w:tcPr>
            <w:tcW w:w="3203" w:type="dxa"/>
            <w:vAlign w:val="center"/>
          </w:tcPr>
          <w:p w14:paraId="679041DC"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国寿安保基金</w:t>
            </w:r>
          </w:p>
        </w:tc>
      </w:tr>
      <w:tr w:rsidR="00A427CE" w14:paraId="2FD4D249" w14:textId="77777777">
        <w:trPr>
          <w:trHeight w:val="454"/>
          <w:jc w:val="center"/>
        </w:trPr>
        <w:tc>
          <w:tcPr>
            <w:tcW w:w="1258" w:type="dxa"/>
            <w:vMerge/>
            <w:tcMar>
              <w:top w:w="0" w:type="dxa"/>
              <w:left w:w="0" w:type="dxa"/>
              <w:bottom w:w="0" w:type="dxa"/>
              <w:right w:w="0" w:type="dxa"/>
            </w:tcMar>
            <w:vAlign w:val="center"/>
          </w:tcPr>
          <w:p w14:paraId="559F5D2B"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DC612E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19</w:t>
            </w:r>
          </w:p>
        </w:tc>
        <w:tc>
          <w:tcPr>
            <w:tcW w:w="2698" w:type="dxa"/>
            <w:tcMar>
              <w:top w:w="0" w:type="dxa"/>
              <w:left w:w="0" w:type="dxa"/>
              <w:bottom w:w="0" w:type="dxa"/>
              <w:right w:w="0" w:type="dxa"/>
            </w:tcMar>
            <w:vAlign w:val="center"/>
          </w:tcPr>
          <w:p w14:paraId="12CF674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交银理财</w:t>
            </w:r>
          </w:p>
        </w:tc>
        <w:tc>
          <w:tcPr>
            <w:tcW w:w="709" w:type="dxa"/>
            <w:vAlign w:val="center"/>
          </w:tcPr>
          <w:p w14:paraId="39B90BD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71</w:t>
            </w:r>
          </w:p>
        </w:tc>
        <w:tc>
          <w:tcPr>
            <w:tcW w:w="3203" w:type="dxa"/>
            <w:vAlign w:val="center"/>
          </w:tcPr>
          <w:p w14:paraId="0B073DA6"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丰德理财</w:t>
            </w:r>
          </w:p>
        </w:tc>
      </w:tr>
      <w:tr w:rsidR="00A427CE" w14:paraId="333D5A9A" w14:textId="77777777">
        <w:trPr>
          <w:trHeight w:val="454"/>
          <w:jc w:val="center"/>
        </w:trPr>
        <w:tc>
          <w:tcPr>
            <w:tcW w:w="1258" w:type="dxa"/>
            <w:vMerge/>
            <w:tcMar>
              <w:top w:w="0" w:type="dxa"/>
              <w:left w:w="0" w:type="dxa"/>
              <w:bottom w:w="0" w:type="dxa"/>
              <w:right w:w="0" w:type="dxa"/>
            </w:tcMar>
            <w:vAlign w:val="center"/>
          </w:tcPr>
          <w:p w14:paraId="7423893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2540B94"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20</w:t>
            </w:r>
          </w:p>
        </w:tc>
        <w:tc>
          <w:tcPr>
            <w:tcW w:w="2698" w:type="dxa"/>
            <w:tcMar>
              <w:top w:w="0" w:type="dxa"/>
              <w:left w:w="0" w:type="dxa"/>
              <w:bottom w:w="0" w:type="dxa"/>
              <w:right w:w="0" w:type="dxa"/>
            </w:tcMar>
            <w:vAlign w:val="center"/>
          </w:tcPr>
          <w:p w14:paraId="3D4CE55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融通基金</w:t>
            </w:r>
          </w:p>
        </w:tc>
        <w:tc>
          <w:tcPr>
            <w:tcW w:w="709" w:type="dxa"/>
            <w:vAlign w:val="center"/>
          </w:tcPr>
          <w:p w14:paraId="4A06F36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72</w:t>
            </w:r>
          </w:p>
        </w:tc>
        <w:tc>
          <w:tcPr>
            <w:tcW w:w="3203" w:type="dxa"/>
            <w:vAlign w:val="center"/>
          </w:tcPr>
          <w:p w14:paraId="07B4841F"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深圳博普资产</w:t>
            </w:r>
          </w:p>
        </w:tc>
      </w:tr>
      <w:tr w:rsidR="00A427CE" w14:paraId="06E0FCB2" w14:textId="77777777">
        <w:trPr>
          <w:trHeight w:val="454"/>
          <w:jc w:val="center"/>
        </w:trPr>
        <w:tc>
          <w:tcPr>
            <w:tcW w:w="1258" w:type="dxa"/>
            <w:vMerge/>
            <w:tcMar>
              <w:top w:w="0" w:type="dxa"/>
              <w:left w:w="0" w:type="dxa"/>
              <w:bottom w:w="0" w:type="dxa"/>
              <w:right w:w="0" w:type="dxa"/>
            </w:tcMar>
            <w:vAlign w:val="center"/>
          </w:tcPr>
          <w:p w14:paraId="696719C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354E6BF"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21</w:t>
            </w:r>
          </w:p>
        </w:tc>
        <w:tc>
          <w:tcPr>
            <w:tcW w:w="2698" w:type="dxa"/>
            <w:tcMar>
              <w:top w:w="0" w:type="dxa"/>
              <w:left w:w="0" w:type="dxa"/>
              <w:bottom w:w="0" w:type="dxa"/>
              <w:right w:w="0" w:type="dxa"/>
            </w:tcMar>
            <w:vAlign w:val="center"/>
          </w:tcPr>
          <w:p w14:paraId="5B25061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信达澳亚基金</w:t>
            </w:r>
          </w:p>
        </w:tc>
        <w:tc>
          <w:tcPr>
            <w:tcW w:w="709" w:type="dxa"/>
            <w:vAlign w:val="center"/>
          </w:tcPr>
          <w:p w14:paraId="3667EFA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73</w:t>
            </w:r>
          </w:p>
        </w:tc>
        <w:tc>
          <w:tcPr>
            <w:tcW w:w="3203" w:type="dxa"/>
            <w:vAlign w:val="center"/>
          </w:tcPr>
          <w:p w14:paraId="4C62D70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浩赜投资</w:t>
            </w:r>
          </w:p>
        </w:tc>
      </w:tr>
      <w:tr w:rsidR="00A427CE" w14:paraId="1CF8916C" w14:textId="77777777">
        <w:trPr>
          <w:trHeight w:val="454"/>
          <w:jc w:val="center"/>
        </w:trPr>
        <w:tc>
          <w:tcPr>
            <w:tcW w:w="1258" w:type="dxa"/>
            <w:vMerge/>
            <w:tcMar>
              <w:top w:w="0" w:type="dxa"/>
              <w:left w:w="0" w:type="dxa"/>
              <w:bottom w:w="0" w:type="dxa"/>
              <w:right w:w="0" w:type="dxa"/>
            </w:tcMar>
            <w:vAlign w:val="center"/>
          </w:tcPr>
          <w:p w14:paraId="3942A3E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C97B2FC"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22</w:t>
            </w:r>
          </w:p>
        </w:tc>
        <w:tc>
          <w:tcPr>
            <w:tcW w:w="2698" w:type="dxa"/>
            <w:tcMar>
              <w:top w:w="0" w:type="dxa"/>
              <w:left w:w="0" w:type="dxa"/>
              <w:bottom w:w="0" w:type="dxa"/>
              <w:right w:w="0" w:type="dxa"/>
            </w:tcMar>
            <w:vAlign w:val="center"/>
          </w:tcPr>
          <w:p w14:paraId="72BA38F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鹏华基金</w:t>
            </w:r>
          </w:p>
        </w:tc>
        <w:tc>
          <w:tcPr>
            <w:tcW w:w="709" w:type="dxa"/>
            <w:vAlign w:val="center"/>
          </w:tcPr>
          <w:p w14:paraId="6D298B7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74</w:t>
            </w:r>
          </w:p>
        </w:tc>
        <w:tc>
          <w:tcPr>
            <w:tcW w:w="3203" w:type="dxa"/>
            <w:vAlign w:val="center"/>
          </w:tcPr>
          <w:p w14:paraId="6DD845B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向量投资</w:t>
            </w:r>
          </w:p>
        </w:tc>
      </w:tr>
      <w:tr w:rsidR="00A427CE" w14:paraId="23EBC814" w14:textId="77777777">
        <w:trPr>
          <w:trHeight w:val="454"/>
          <w:jc w:val="center"/>
        </w:trPr>
        <w:tc>
          <w:tcPr>
            <w:tcW w:w="1258" w:type="dxa"/>
            <w:vMerge/>
            <w:tcMar>
              <w:top w:w="0" w:type="dxa"/>
              <w:left w:w="0" w:type="dxa"/>
              <w:bottom w:w="0" w:type="dxa"/>
              <w:right w:w="0" w:type="dxa"/>
            </w:tcMar>
            <w:vAlign w:val="center"/>
          </w:tcPr>
          <w:p w14:paraId="4245D7F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7ABE2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23</w:t>
            </w:r>
          </w:p>
        </w:tc>
        <w:tc>
          <w:tcPr>
            <w:tcW w:w="2698" w:type="dxa"/>
            <w:tcMar>
              <w:top w:w="0" w:type="dxa"/>
              <w:left w:w="0" w:type="dxa"/>
              <w:bottom w:w="0" w:type="dxa"/>
              <w:right w:w="0" w:type="dxa"/>
            </w:tcMar>
            <w:vAlign w:val="center"/>
          </w:tcPr>
          <w:p w14:paraId="5BDCAF9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中信建投基金</w:t>
            </w:r>
          </w:p>
        </w:tc>
        <w:tc>
          <w:tcPr>
            <w:tcW w:w="709" w:type="dxa"/>
            <w:vAlign w:val="center"/>
          </w:tcPr>
          <w:p w14:paraId="3C48DEC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75</w:t>
            </w:r>
          </w:p>
        </w:tc>
        <w:tc>
          <w:tcPr>
            <w:tcW w:w="3203" w:type="dxa"/>
            <w:vAlign w:val="center"/>
          </w:tcPr>
          <w:p w14:paraId="5297C84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怀新投资</w:t>
            </w:r>
          </w:p>
        </w:tc>
      </w:tr>
      <w:tr w:rsidR="00A427CE" w14:paraId="2095C580" w14:textId="77777777">
        <w:trPr>
          <w:trHeight w:val="454"/>
          <w:jc w:val="center"/>
        </w:trPr>
        <w:tc>
          <w:tcPr>
            <w:tcW w:w="1258" w:type="dxa"/>
            <w:vMerge/>
            <w:tcMar>
              <w:top w:w="0" w:type="dxa"/>
              <w:left w:w="0" w:type="dxa"/>
              <w:bottom w:w="0" w:type="dxa"/>
              <w:right w:w="0" w:type="dxa"/>
            </w:tcMar>
            <w:vAlign w:val="center"/>
          </w:tcPr>
          <w:p w14:paraId="66EFC89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7F0469E"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24</w:t>
            </w:r>
          </w:p>
        </w:tc>
        <w:tc>
          <w:tcPr>
            <w:tcW w:w="2698" w:type="dxa"/>
            <w:tcMar>
              <w:top w:w="0" w:type="dxa"/>
              <w:left w:w="0" w:type="dxa"/>
              <w:bottom w:w="0" w:type="dxa"/>
              <w:right w:w="0" w:type="dxa"/>
            </w:tcMar>
            <w:vAlign w:val="center"/>
          </w:tcPr>
          <w:p w14:paraId="77D1E07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南方基金</w:t>
            </w:r>
          </w:p>
        </w:tc>
        <w:tc>
          <w:tcPr>
            <w:tcW w:w="709" w:type="dxa"/>
            <w:vAlign w:val="center"/>
          </w:tcPr>
          <w:p w14:paraId="499DBAA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76</w:t>
            </w:r>
          </w:p>
        </w:tc>
        <w:tc>
          <w:tcPr>
            <w:tcW w:w="3203" w:type="dxa"/>
            <w:vAlign w:val="center"/>
          </w:tcPr>
          <w:p w14:paraId="430E8F2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河清资本</w:t>
            </w:r>
          </w:p>
        </w:tc>
      </w:tr>
      <w:tr w:rsidR="00A427CE" w14:paraId="5C2693DA" w14:textId="77777777">
        <w:trPr>
          <w:trHeight w:val="454"/>
          <w:jc w:val="center"/>
        </w:trPr>
        <w:tc>
          <w:tcPr>
            <w:tcW w:w="1258" w:type="dxa"/>
            <w:vMerge/>
            <w:tcMar>
              <w:top w:w="0" w:type="dxa"/>
              <w:left w:w="0" w:type="dxa"/>
              <w:bottom w:w="0" w:type="dxa"/>
              <w:right w:w="0" w:type="dxa"/>
            </w:tcMar>
            <w:vAlign w:val="center"/>
          </w:tcPr>
          <w:p w14:paraId="19E47489"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6C576B62"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25</w:t>
            </w:r>
          </w:p>
        </w:tc>
        <w:tc>
          <w:tcPr>
            <w:tcW w:w="2698" w:type="dxa"/>
            <w:tcMar>
              <w:top w:w="0" w:type="dxa"/>
              <w:left w:w="0" w:type="dxa"/>
              <w:bottom w:w="0" w:type="dxa"/>
              <w:right w:w="0" w:type="dxa"/>
            </w:tcMar>
            <w:vAlign w:val="center"/>
          </w:tcPr>
          <w:p w14:paraId="70BF709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鹏扬基金</w:t>
            </w:r>
          </w:p>
        </w:tc>
        <w:tc>
          <w:tcPr>
            <w:tcW w:w="709" w:type="dxa"/>
            <w:vAlign w:val="center"/>
          </w:tcPr>
          <w:p w14:paraId="7B4FDA9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77</w:t>
            </w:r>
          </w:p>
        </w:tc>
        <w:tc>
          <w:tcPr>
            <w:tcW w:w="3203" w:type="dxa"/>
            <w:vAlign w:val="center"/>
          </w:tcPr>
          <w:p w14:paraId="418310C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启溪资产</w:t>
            </w:r>
          </w:p>
        </w:tc>
      </w:tr>
      <w:tr w:rsidR="00A427CE" w14:paraId="59D8DE8E" w14:textId="77777777">
        <w:trPr>
          <w:trHeight w:val="454"/>
          <w:jc w:val="center"/>
        </w:trPr>
        <w:tc>
          <w:tcPr>
            <w:tcW w:w="1258" w:type="dxa"/>
            <w:vMerge/>
            <w:tcMar>
              <w:top w:w="0" w:type="dxa"/>
              <w:left w:w="0" w:type="dxa"/>
              <w:bottom w:w="0" w:type="dxa"/>
              <w:right w:w="0" w:type="dxa"/>
            </w:tcMar>
            <w:vAlign w:val="center"/>
          </w:tcPr>
          <w:p w14:paraId="1A3ABAA5"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A170A48"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26</w:t>
            </w:r>
          </w:p>
        </w:tc>
        <w:tc>
          <w:tcPr>
            <w:tcW w:w="2698" w:type="dxa"/>
            <w:tcMar>
              <w:top w:w="0" w:type="dxa"/>
              <w:left w:w="0" w:type="dxa"/>
              <w:bottom w:w="0" w:type="dxa"/>
              <w:right w:w="0" w:type="dxa"/>
            </w:tcMar>
            <w:vAlign w:val="center"/>
          </w:tcPr>
          <w:p w14:paraId="40F24AC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兴合基金</w:t>
            </w:r>
          </w:p>
        </w:tc>
        <w:tc>
          <w:tcPr>
            <w:tcW w:w="709" w:type="dxa"/>
            <w:vAlign w:val="center"/>
          </w:tcPr>
          <w:p w14:paraId="2A2C110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78</w:t>
            </w:r>
          </w:p>
        </w:tc>
        <w:tc>
          <w:tcPr>
            <w:tcW w:w="3203" w:type="dxa"/>
            <w:vAlign w:val="center"/>
          </w:tcPr>
          <w:p w14:paraId="77963E1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北京崇山股权投资</w:t>
            </w:r>
          </w:p>
        </w:tc>
      </w:tr>
      <w:tr w:rsidR="00A427CE" w14:paraId="18530ECE" w14:textId="77777777">
        <w:trPr>
          <w:trHeight w:val="454"/>
          <w:jc w:val="center"/>
        </w:trPr>
        <w:tc>
          <w:tcPr>
            <w:tcW w:w="1258" w:type="dxa"/>
            <w:vMerge/>
            <w:tcMar>
              <w:top w:w="0" w:type="dxa"/>
              <w:left w:w="0" w:type="dxa"/>
              <w:bottom w:w="0" w:type="dxa"/>
              <w:right w:w="0" w:type="dxa"/>
            </w:tcMar>
            <w:vAlign w:val="center"/>
          </w:tcPr>
          <w:p w14:paraId="4C0EDFED"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1B15BEA"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27</w:t>
            </w:r>
          </w:p>
        </w:tc>
        <w:tc>
          <w:tcPr>
            <w:tcW w:w="2698" w:type="dxa"/>
            <w:tcMar>
              <w:top w:w="0" w:type="dxa"/>
              <w:left w:w="0" w:type="dxa"/>
              <w:bottom w:w="0" w:type="dxa"/>
              <w:right w:w="0" w:type="dxa"/>
            </w:tcMar>
            <w:vAlign w:val="center"/>
          </w:tcPr>
          <w:p w14:paraId="3C20118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西部利得基金</w:t>
            </w:r>
          </w:p>
        </w:tc>
        <w:tc>
          <w:tcPr>
            <w:tcW w:w="709" w:type="dxa"/>
            <w:vAlign w:val="center"/>
          </w:tcPr>
          <w:p w14:paraId="354D22B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79</w:t>
            </w:r>
          </w:p>
        </w:tc>
        <w:tc>
          <w:tcPr>
            <w:tcW w:w="3203" w:type="dxa"/>
            <w:vAlign w:val="center"/>
          </w:tcPr>
          <w:p w14:paraId="6B39829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源乘投资</w:t>
            </w:r>
          </w:p>
        </w:tc>
      </w:tr>
      <w:tr w:rsidR="00A427CE" w14:paraId="4C51C3FF" w14:textId="77777777">
        <w:trPr>
          <w:trHeight w:val="454"/>
          <w:jc w:val="center"/>
        </w:trPr>
        <w:tc>
          <w:tcPr>
            <w:tcW w:w="1258" w:type="dxa"/>
            <w:vMerge/>
            <w:tcMar>
              <w:top w:w="0" w:type="dxa"/>
              <w:left w:w="0" w:type="dxa"/>
              <w:bottom w:w="0" w:type="dxa"/>
              <w:right w:w="0" w:type="dxa"/>
            </w:tcMar>
            <w:vAlign w:val="center"/>
          </w:tcPr>
          <w:p w14:paraId="342BF262"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4FE6BF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28</w:t>
            </w:r>
          </w:p>
        </w:tc>
        <w:tc>
          <w:tcPr>
            <w:tcW w:w="2698" w:type="dxa"/>
            <w:tcMar>
              <w:top w:w="0" w:type="dxa"/>
              <w:left w:w="0" w:type="dxa"/>
              <w:bottom w:w="0" w:type="dxa"/>
              <w:right w:w="0" w:type="dxa"/>
            </w:tcMar>
            <w:vAlign w:val="center"/>
          </w:tcPr>
          <w:p w14:paraId="7F8014A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圆信永丰基金</w:t>
            </w:r>
          </w:p>
        </w:tc>
        <w:tc>
          <w:tcPr>
            <w:tcW w:w="709" w:type="dxa"/>
            <w:vAlign w:val="center"/>
          </w:tcPr>
          <w:p w14:paraId="6FA5408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80</w:t>
            </w:r>
          </w:p>
        </w:tc>
        <w:tc>
          <w:tcPr>
            <w:tcW w:w="3203" w:type="dxa"/>
            <w:vAlign w:val="center"/>
          </w:tcPr>
          <w:p w14:paraId="31A9709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上海原点资管</w:t>
            </w:r>
          </w:p>
        </w:tc>
      </w:tr>
      <w:tr w:rsidR="00A427CE" w14:paraId="3CEE0D1E" w14:textId="77777777">
        <w:trPr>
          <w:trHeight w:val="454"/>
          <w:jc w:val="center"/>
        </w:trPr>
        <w:tc>
          <w:tcPr>
            <w:tcW w:w="1258" w:type="dxa"/>
            <w:vMerge/>
            <w:tcMar>
              <w:top w:w="0" w:type="dxa"/>
              <w:left w:w="0" w:type="dxa"/>
              <w:bottom w:w="0" w:type="dxa"/>
              <w:right w:w="0" w:type="dxa"/>
            </w:tcMar>
            <w:vAlign w:val="center"/>
          </w:tcPr>
          <w:p w14:paraId="34C6DD0D"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C1B030E"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29</w:t>
            </w:r>
          </w:p>
        </w:tc>
        <w:tc>
          <w:tcPr>
            <w:tcW w:w="2698" w:type="dxa"/>
            <w:tcMar>
              <w:top w:w="0" w:type="dxa"/>
              <w:left w:w="0" w:type="dxa"/>
              <w:bottom w:w="0" w:type="dxa"/>
              <w:right w:w="0" w:type="dxa"/>
            </w:tcMar>
            <w:vAlign w:val="center"/>
          </w:tcPr>
          <w:p w14:paraId="435106EE"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国投瑞银基金</w:t>
            </w:r>
          </w:p>
        </w:tc>
        <w:tc>
          <w:tcPr>
            <w:tcW w:w="709" w:type="dxa"/>
            <w:vAlign w:val="center"/>
          </w:tcPr>
          <w:p w14:paraId="16839FF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81</w:t>
            </w:r>
          </w:p>
        </w:tc>
        <w:tc>
          <w:tcPr>
            <w:tcW w:w="3203" w:type="dxa"/>
            <w:vAlign w:val="center"/>
          </w:tcPr>
          <w:p w14:paraId="529BC554"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北京禹田资本</w:t>
            </w:r>
          </w:p>
        </w:tc>
      </w:tr>
      <w:tr w:rsidR="00A427CE" w14:paraId="029AF6C1" w14:textId="77777777">
        <w:trPr>
          <w:trHeight w:val="454"/>
          <w:jc w:val="center"/>
        </w:trPr>
        <w:tc>
          <w:tcPr>
            <w:tcW w:w="1258" w:type="dxa"/>
            <w:vMerge/>
            <w:tcMar>
              <w:top w:w="0" w:type="dxa"/>
              <w:left w:w="0" w:type="dxa"/>
              <w:bottom w:w="0" w:type="dxa"/>
              <w:right w:w="0" w:type="dxa"/>
            </w:tcMar>
            <w:vAlign w:val="center"/>
          </w:tcPr>
          <w:p w14:paraId="0ED4096D"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77A56E9"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30</w:t>
            </w:r>
          </w:p>
        </w:tc>
        <w:tc>
          <w:tcPr>
            <w:tcW w:w="2698" w:type="dxa"/>
            <w:tcMar>
              <w:top w:w="0" w:type="dxa"/>
              <w:left w:w="0" w:type="dxa"/>
              <w:bottom w:w="0" w:type="dxa"/>
              <w:right w:w="0" w:type="dxa"/>
            </w:tcMar>
            <w:vAlign w:val="center"/>
          </w:tcPr>
          <w:p w14:paraId="2B65315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杭州秉怀私募基金</w:t>
            </w:r>
          </w:p>
        </w:tc>
        <w:tc>
          <w:tcPr>
            <w:tcW w:w="709" w:type="dxa"/>
            <w:vAlign w:val="center"/>
          </w:tcPr>
          <w:p w14:paraId="6421AFE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82</w:t>
            </w:r>
          </w:p>
        </w:tc>
        <w:tc>
          <w:tcPr>
            <w:tcW w:w="3203" w:type="dxa"/>
            <w:vAlign w:val="center"/>
          </w:tcPr>
          <w:p w14:paraId="7B6591E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上海混沌投资</w:t>
            </w:r>
          </w:p>
        </w:tc>
      </w:tr>
      <w:tr w:rsidR="00A427CE" w14:paraId="3C68B7AC" w14:textId="77777777">
        <w:trPr>
          <w:trHeight w:val="454"/>
          <w:jc w:val="center"/>
        </w:trPr>
        <w:tc>
          <w:tcPr>
            <w:tcW w:w="1258" w:type="dxa"/>
            <w:vMerge/>
            <w:tcMar>
              <w:top w:w="0" w:type="dxa"/>
              <w:left w:w="0" w:type="dxa"/>
              <w:bottom w:w="0" w:type="dxa"/>
              <w:right w:w="0" w:type="dxa"/>
            </w:tcMar>
            <w:vAlign w:val="center"/>
          </w:tcPr>
          <w:p w14:paraId="265A87B3"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A149C37"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31</w:t>
            </w:r>
          </w:p>
        </w:tc>
        <w:tc>
          <w:tcPr>
            <w:tcW w:w="2698" w:type="dxa"/>
            <w:tcMar>
              <w:top w:w="0" w:type="dxa"/>
              <w:left w:w="0" w:type="dxa"/>
              <w:bottom w:w="0" w:type="dxa"/>
              <w:right w:w="0" w:type="dxa"/>
            </w:tcMar>
            <w:vAlign w:val="center"/>
          </w:tcPr>
          <w:p w14:paraId="03B9E10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华商基金</w:t>
            </w:r>
          </w:p>
        </w:tc>
        <w:tc>
          <w:tcPr>
            <w:tcW w:w="709" w:type="dxa"/>
            <w:vAlign w:val="center"/>
          </w:tcPr>
          <w:p w14:paraId="0CFB2E9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83</w:t>
            </w:r>
          </w:p>
        </w:tc>
        <w:tc>
          <w:tcPr>
            <w:tcW w:w="3203" w:type="dxa"/>
            <w:vAlign w:val="center"/>
          </w:tcPr>
          <w:p w14:paraId="1B3787F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上海永拓投资</w:t>
            </w:r>
          </w:p>
        </w:tc>
      </w:tr>
      <w:tr w:rsidR="00A427CE" w14:paraId="2DB15400" w14:textId="77777777">
        <w:trPr>
          <w:trHeight w:val="454"/>
          <w:jc w:val="center"/>
        </w:trPr>
        <w:tc>
          <w:tcPr>
            <w:tcW w:w="1258" w:type="dxa"/>
            <w:vMerge/>
            <w:tcMar>
              <w:top w:w="0" w:type="dxa"/>
              <w:left w:w="0" w:type="dxa"/>
              <w:bottom w:w="0" w:type="dxa"/>
              <w:right w:w="0" w:type="dxa"/>
            </w:tcMar>
            <w:vAlign w:val="center"/>
          </w:tcPr>
          <w:p w14:paraId="6279CA72"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5587105"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32</w:t>
            </w:r>
          </w:p>
        </w:tc>
        <w:tc>
          <w:tcPr>
            <w:tcW w:w="2698" w:type="dxa"/>
            <w:tcMar>
              <w:top w:w="0" w:type="dxa"/>
              <w:left w:w="0" w:type="dxa"/>
              <w:bottom w:w="0" w:type="dxa"/>
              <w:right w:w="0" w:type="dxa"/>
            </w:tcMar>
            <w:vAlign w:val="center"/>
          </w:tcPr>
          <w:p w14:paraId="5CF4C57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红土创新基金</w:t>
            </w:r>
          </w:p>
        </w:tc>
        <w:tc>
          <w:tcPr>
            <w:tcW w:w="709" w:type="dxa"/>
            <w:vAlign w:val="center"/>
          </w:tcPr>
          <w:p w14:paraId="3547B7B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84</w:t>
            </w:r>
          </w:p>
        </w:tc>
        <w:tc>
          <w:tcPr>
            <w:tcW w:w="3203" w:type="dxa"/>
            <w:vAlign w:val="center"/>
          </w:tcPr>
          <w:p w14:paraId="1B5F2F9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常春藤(上海)股权投资</w:t>
            </w:r>
          </w:p>
        </w:tc>
      </w:tr>
      <w:tr w:rsidR="00A427CE" w14:paraId="6A4EB3AC" w14:textId="77777777">
        <w:trPr>
          <w:trHeight w:val="454"/>
          <w:jc w:val="center"/>
        </w:trPr>
        <w:tc>
          <w:tcPr>
            <w:tcW w:w="1258" w:type="dxa"/>
            <w:vMerge/>
            <w:tcMar>
              <w:top w:w="0" w:type="dxa"/>
              <w:left w:w="0" w:type="dxa"/>
              <w:bottom w:w="0" w:type="dxa"/>
              <w:right w:w="0" w:type="dxa"/>
            </w:tcMar>
            <w:vAlign w:val="center"/>
          </w:tcPr>
          <w:p w14:paraId="7FAE343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917391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33</w:t>
            </w:r>
          </w:p>
        </w:tc>
        <w:tc>
          <w:tcPr>
            <w:tcW w:w="2698" w:type="dxa"/>
            <w:tcMar>
              <w:top w:w="0" w:type="dxa"/>
              <w:left w:w="0" w:type="dxa"/>
              <w:bottom w:w="0" w:type="dxa"/>
              <w:right w:w="0" w:type="dxa"/>
            </w:tcMar>
            <w:vAlign w:val="center"/>
          </w:tcPr>
          <w:p w14:paraId="6AF5157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泽恩基金</w:t>
            </w:r>
          </w:p>
        </w:tc>
        <w:tc>
          <w:tcPr>
            <w:tcW w:w="709" w:type="dxa"/>
            <w:vAlign w:val="center"/>
          </w:tcPr>
          <w:p w14:paraId="574583B2"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85</w:t>
            </w:r>
          </w:p>
        </w:tc>
        <w:tc>
          <w:tcPr>
            <w:tcW w:w="3203" w:type="dxa"/>
            <w:vAlign w:val="center"/>
          </w:tcPr>
          <w:p w14:paraId="20DA1B1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石锋资管</w:t>
            </w:r>
          </w:p>
        </w:tc>
      </w:tr>
      <w:tr w:rsidR="00A427CE" w14:paraId="1EDA9737" w14:textId="77777777">
        <w:trPr>
          <w:trHeight w:val="454"/>
          <w:jc w:val="center"/>
        </w:trPr>
        <w:tc>
          <w:tcPr>
            <w:tcW w:w="1258" w:type="dxa"/>
            <w:vMerge/>
            <w:tcMar>
              <w:top w:w="0" w:type="dxa"/>
              <w:left w:w="0" w:type="dxa"/>
              <w:bottom w:w="0" w:type="dxa"/>
              <w:right w:w="0" w:type="dxa"/>
            </w:tcMar>
            <w:vAlign w:val="center"/>
          </w:tcPr>
          <w:p w14:paraId="7D751AD8"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093C369"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34</w:t>
            </w:r>
          </w:p>
        </w:tc>
        <w:tc>
          <w:tcPr>
            <w:tcW w:w="2698" w:type="dxa"/>
            <w:tcMar>
              <w:top w:w="0" w:type="dxa"/>
              <w:left w:w="0" w:type="dxa"/>
              <w:bottom w:w="0" w:type="dxa"/>
              <w:right w:w="0" w:type="dxa"/>
            </w:tcMar>
            <w:vAlign w:val="center"/>
          </w:tcPr>
          <w:p w14:paraId="0FBC5F3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国泰基金</w:t>
            </w:r>
          </w:p>
        </w:tc>
        <w:tc>
          <w:tcPr>
            <w:tcW w:w="709" w:type="dxa"/>
            <w:vAlign w:val="center"/>
          </w:tcPr>
          <w:p w14:paraId="489CE904"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86</w:t>
            </w:r>
          </w:p>
        </w:tc>
        <w:tc>
          <w:tcPr>
            <w:tcW w:w="3203" w:type="dxa"/>
            <w:vAlign w:val="center"/>
          </w:tcPr>
          <w:p w14:paraId="46A40ED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敦和资管</w:t>
            </w:r>
          </w:p>
        </w:tc>
      </w:tr>
      <w:tr w:rsidR="00A427CE" w14:paraId="197F3726" w14:textId="77777777">
        <w:trPr>
          <w:trHeight w:val="454"/>
          <w:jc w:val="center"/>
        </w:trPr>
        <w:tc>
          <w:tcPr>
            <w:tcW w:w="1258" w:type="dxa"/>
            <w:vMerge/>
            <w:tcMar>
              <w:top w:w="0" w:type="dxa"/>
              <w:left w:w="0" w:type="dxa"/>
              <w:bottom w:w="0" w:type="dxa"/>
              <w:right w:w="0" w:type="dxa"/>
            </w:tcMar>
            <w:vAlign w:val="center"/>
          </w:tcPr>
          <w:p w14:paraId="45BDF0E8"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CFC49B"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35</w:t>
            </w:r>
          </w:p>
        </w:tc>
        <w:tc>
          <w:tcPr>
            <w:tcW w:w="2698" w:type="dxa"/>
            <w:tcMar>
              <w:top w:w="0" w:type="dxa"/>
              <w:left w:w="0" w:type="dxa"/>
              <w:bottom w:w="0" w:type="dxa"/>
              <w:right w:w="0" w:type="dxa"/>
            </w:tcMar>
            <w:vAlign w:val="center"/>
          </w:tcPr>
          <w:p w14:paraId="17B63D5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国投创益产业基金</w:t>
            </w:r>
          </w:p>
        </w:tc>
        <w:tc>
          <w:tcPr>
            <w:tcW w:w="709" w:type="dxa"/>
            <w:vAlign w:val="center"/>
          </w:tcPr>
          <w:p w14:paraId="455CBE1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87</w:t>
            </w:r>
          </w:p>
        </w:tc>
        <w:tc>
          <w:tcPr>
            <w:tcW w:w="3203" w:type="dxa"/>
            <w:vAlign w:val="center"/>
          </w:tcPr>
          <w:p w14:paraId="11F5B07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霁峰私募</w:t>
            </w:r>
          </w:p>
        </w:tc>
      </w:tr>
      <w:tr w:rsidR="00A427CE" w14:paraId="4A70AFBC" w14:textId="77777777">
        <w:trPr>
          <w:trHeight w:val="454"/>
          <w:jc w:val="center"/>
        </w:trPr>
        <w:tc>
          <w:tcPr>
            <w:tcW w:w="1258" w:type="dxa"/>
            <w:vMerge/>
            <w:tcMar>
              <w:top w:w="0" w:type="dxa"/>
              <w:left w:w="0" w:type="dxa"/>
              <w:bottom w:w="0" w:type="dxa"/>
              <w:right w:w="0" w:type="dxa"/>
            </w:tcMar>
            <w:vAlign w:val="center"/>
          </w:tcPr>
          <w:p w14:paraId="088E29E3"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0E99FA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36</w:t>
            </w:r>
          </w:p>
        </w:tc>
        <w:tc>
          <w:tcPr>
            <w:tcW w:w="2698" w:type="dxa"/>
            <w:tcMar>
              <w:top w:w="0" w:type="dxa"/>
              <w:left w:w="0" w:type="dxa"/>
              <w:bottom w:w="0" w:type="dxa"/>
              <w:right w:w="0" w:type="dxa"/>
            </w:tcMar>
            <w:vAlign w:val="center"/>
          </w:tcPr>
          <w:p w14:paraId="2D9E169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海富通基金</w:t>
            </w:r>
          </w:p>
        </w:tc>
        <w:tc>
          <w:tcPr>
            <w:tcW w:w="709" w:type="dxa"/>
            <w:vAlign w:val="center"/>
          </w:tcPr>
          <w:p w14:paraId="24D4972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88</w:t>
            </w:r>
          </w:p>
        </w:tc>
        <w:tc>
          <w:tcPr>
            <w:tcW w:w="3203" w:type="dxa"/>
            <w:vAlign w:val="center"/>
          </w:tcPr>
          <w:p w14:paraId="0AB7DB9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杭州化雨频沾</w:t>
            </w:r>
          </w:p>
        </w:tc>
      </w:tr>
      <w:tr w:rsidR="00A427CE" w14:paraId="50390A65" w14:textId="77777777">
        <w:trPr>
          <w:trHeight w:val="454"/>
          <w:jc w:val="center"/>
        </w:trPr>
        <w:tc>
          <w:tcPr>
            <w:tcW w:w="1258" w:type="dxa"/>
            <w:vMerge/>
            <w:tcMar>
              <w:top w:w="0" w:type="dxa"/>
              <w:left w:w="0" w:type="dxa"/>
              <w:bottom w:w="0" w:type="dxa"/>
              <w:right w:w="0" w:type="dxa"/>
            </w:tcMar>
            <w:vAlign w:val="center"/>
          </w:tcPr>
          <w:p w14:paraId="7A708BE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AB404D8"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37</w:t>
            </w:r>
          </w:p>
        </w:tc>
        <w:tc>
          <w:tcPr>
            <w:tcW w:w="2698" w:type="dxa"/>
            <w:tcMar>
              <w:top w:w="0" w:type="dxa"/>
              <w:left w:w="0" w:type="dxa"/>
              <w:bottom w:w="0" w:type="dxa"/>
              <w:right w:w="0" w:type="dxa"/>
            </w:tcMar>
            <w:vAlign w:val="center"/>
          </w:tcPr>
          <w:p w14:paraId="772AA9E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华泰柏瑞基金</w:t>
            </w:r>
          </w:p>
        </w:tc>
        <w:tc>
          <w:tcPr>
            <w:tcW w:w="709" w:type="dxa"/>
            <w:vAlign w:val="center"/>
          </w:tcPr>
          <w:p w14:paraId="3AC5288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89</w:t>
            </w:r>
          </w:p>
        </w:tc>
        <w:tc>
          <w:tcPr>
            <w:tcW w:w="3203" w:type="dxa"/>
            <w:vAlign w:val="center"/>
          </w:tcPr>
          <w:p w14:paraId="38AFED8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英达保险资管</w:t>
            </w:r>
          </w:p>
        </w:tc>
      </w:tr>
      <w:tr w:rsidR="00A427CE" w14:paraId="265B52CF" w14:textId="77777777">
        <w:trPr>
          <w:trHeight w:val="454"/>
          <w:jc w:val="center"/>
        </w:trPr>
        <w:tc>
          <w:tcPr>
            <w:tcW w:w="1258" w:type="dxa"/>
            <w:vMerge/>
            <w:tcMar>
              <w:top w:w="0" w:type="dxa"/>
              <w:left w:w="0" w:type="dxa"/>
              <w:bottom w:w="0" w:type="dxa"/>
              <w:right w:w="0" w:type="dxa"/>
            </w:tcMar>
            <w:vAlign w:val="center"/>
          </w:tcPr>
          <w:p w14:paraId="547D20AF"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F5BC6D1"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38</w:t>
            </w:r>
          </w:p>
        </w:tc>
        <w:tc>
          <w:tcPr>
            <w:tcW w:w="2698" w:type="dxa"/>
            <w:tcMar>
              <w:top w:w="0" w:type="dxa"/>
              <w:left w:w="0" w:type="dxa"/>
              <w:bottom w:w="0" w:type="dxa"/>
              <w:right w:w="0" w:type="dxa"/>
            </w:tcMar>
            <w:vAlign w:val="center"/>
          </w:tcPr>
          <w:p w14:paraId="5EE739A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诺安基金</w:t>
            </w:r>
          </w:p>
        </w:tc>
        <w:tc>
          <w:tcPr>
            <w:tcW w:w="709" w:type="dxa"/>
            <w:vAlign w:val="center"/>
          </w:tcPr>
          <w:p w14:paraId="679CCEC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90</w:t>
            </w:r>
          </w:p>
        </w:tc>
        <w:tc>
          <w:tcPr>
            <w:tcW w:w="3203" w:type="dxa"/>
            <w:vAlign w:val="center"/>
          </w:tcPr>
          <w:p w14:paraId="05B5B13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交通银行</w:t>
            </w:r>
          </w:p>
        </w:tc>
      </w:tr>
      <w:tr w:rsidR="00A427CE" w14:paraId="6F3F4F60" w14:textId="77777777">
        <w:trPr>
          <w:trHeight w:val="454"/>
          <w:jc w:val="center"/>
        </w:trPr>
        <w:tc>
          <w:tcPr>
            <w:tcW w:w="1258" w:type="dxa"/>
            <w:vMerge/>
            <w:tcMar>
              <w:top w:w="0" w:type="dxa"/>
              <w:left w:w="0" w:type="dxa"/>
              <w:bottom w:w="0" w:type="dxa"/>
              <w:right w:w="0" w:type="dxa"/>
            </w:tcMar>
            <w:vAlign w:val="center"/>
          </w:tcPr>
          <w:p w14:paraId="5AD7E2C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724E30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39</w:t>
            </w:r>
          </w:p>
        </w:tc>
        <w:tc>
          <w:tcPr>
            <w:tcW w:w="2698" w:type="dxa"/>
            <w:tcMar>
              <w:top w:w="0" w:type="dxa"/>
              <w:left w:w="0" w:type="dxa"/>
              <w:bottom w:w="0" w:type="dxa"/>
              <w:right w:w="0" w:type="dxa"/>
            </w:tcMar>
            <w:vAlign w:val="center"/>
          </w:tcPr>
          <w:p w14:paraId="4D25AC5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启泰基金</w:t>
            </w:r>
          </w:p>
        </w:tc>
        <w:tc>
          <w:tcPr>
            <w:tcW w:w="709" w:type="dxa"/>
            <w:vAlign w:val="center"/>
          </w:tcPr>
          <w:p w14:paraId="3950DBD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91</w:t>
            </w:r>
          </w:p>
        </w:tc>
        <w:tc>
          <w:tcPr>
            <w:tcW w:w="3203" w:type="dxa"/>
            <w:vAlign w:val="center"/>
          </w:tcPr>
          <w:p w14:paraId="6E0FCD2E"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上海肇万资管</w:t>
            </w:r>
          </w:p>
        </w:tc>
      </w:tr>
      <w:tr w:rsidR="00A427CE" w14:paraId="6E5CE53C" w14:textId="77777777">
        <w:trPr>
          <w:trHeight w:val="454"/>
          <w:jc w:val="center"/>
        </w:trPr>
        <w:tc>
          <w:tcPr>
            <w:tcW w:w="1258" w:type="dxa"/>
            <w:vMerge/>
            <w:tcMar>
              <w:top w:w="0" w:type="dxa"/>
              <w:left w:w="0" w:type="dxa"/>
              <w:bottom w:w="0" w:type="dxa"/>
              <w:right w:w="0" w:type="dxa"/>
            </w:tcMar>
            <w:vAlign w:val="center"/>
          </w:tcPr>
          <w:p w14:paraId="3566F490"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9C10650"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40</w:t>
            </w:r>
          </w:p>
        </w:tc>
        <w:tc>
          <w:tcPr>
            <w:tcW w:w="2698" w:type="dxa"/>
            <w:tcMar>
              <w:top w:w="0" w:type="dxa"/>
              <w:left w:w="0" w:type="dxa"/>
              <w:bottom w:w="0" w:type="dxa"/>
              <w:right w:w="0" w:type="dxa"/>
            </w:tcMar>
            <w:vAlign w:val="center"/>
          </w:tcPr>
          <w:p w14:paraId="0D1C084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兴银基金</w:t>
            </w:r>
          </w:p>
        </w:tc>
        <w:tc>
          <w:tcPr>
            <w:tcW w:w="709" w:type="dxa"/>
            <w:vAlign w:val="center"/>
          </w:tcPr>
          <w:p w14:paraId="07763DC6"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92</w:t>
            </w:r>
          </w:p>
        </w:tc>
        <w:tc>
          <w:tcPr>
            <w:tcW w:w="3203" w:type="dxa"/>
            <w:vAlign w:val="center"/>
          </w:tcPr>
          <w:p w14:paraId="5E2C8E5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百年保险资管</w:t>
            </w:r>
          </w:p>
        </w:tc>
      </w:tr>
      <w:tr w:rsidR="00A427CE" w14:paraId="479B0D7F" w14:textId="77777777">
        <w:trPr>
          <w:trHeight w:val="454"/>
          <w:jc w:val="center"/>
        </w:trPr>
        <w:tc>
          <w:tcPr>
            <w:tcW w:w="1258" w:type="dxa"/>
            <w:vMerge/>
            <w:tcMar>
              <w:top w:w="0" w:type="dxa"/>
              <w:left w:w="0" w:type="dxa"/>
              <w:bottom w:w="0" w:type="dxa"/>
              <w:right w:w="0" w:type="dxa"/>
            </w:tcMar>
            <w:vAlign w:val="center"/>
          </w:tcPr>
          <w:p w14:paraId="079C6540"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5E5029F"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41</w:t>
            </w:r>
          </w:p>
        </w:tc>
        <w:tc>
          <w:tcPr>
            <w:tcW w:w="2698" w:type="dxa"/>
            <w:tcMar>
              <w:top w:w="0" w:type="dxa"/>
              <w:left w:w="0" w:type="dxa"/>
              <w:bottom w:w="0" w:type="dxa"/>
              <w:right w:w="0" w:type="dxa"/>
            </w:tcMar>
            <w:vAlign w:val="center"/>
          </w:tcPr>
          <w:p w14:paraId="0DA2545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上海光大证券资管</w:t>
            </w:r>
          </w:p>
        </w:tc>
        <w:tc>
          <w:tcPr>
            <w:tcW w:w="709" w:type="dxa"/>
            <w:vAlign w:val="center"/>
          </w:tcPr>
          <w:p w14:paraId="278A91D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93</w:t>
            </w:r>
          </w:p>
        </w:tc>
        <w:tc>
          <w:tcPr>
            <w:tcW w:w="3203" w:type="dxa"/>
            <w:vAlign w:val="center"/>
          </w:tcPr>
          <w:p w14:paraId="0A0A48E4"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中国人寿养老保险</w:t>
            </w:r>
          </w:p>
        </w:tc>
      </w:tr>
      <w:tr w:rsidR="00A427CE" w14:paraId="11BA67A0" w14:textId="77777777">
        <w:trPr>
          <w:trHeight w:val="454"/>
          <w:jc w:val="center"/>
        </w:trPr>
        <w:tc>
          <w:tcPr>
            <w:tcW w:w="1258" w:type="dxa"/>
            <w:vMerge/>
            <w:tcMar>
              <w:top w:w="0" w:type="dxa"/>
              <w:left w:w="0" w:type="dxa"/>
              <w:bottom w:w="0" w:type="dxa"/>
              <w:right w:w="0" w:type="dxa"/>
            </w:tcMar>
            <w:vAlign w:val="center"/>
          </w:tcPr>
          <w:p w14:paraId="476B248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4651A58"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42</w:t>
            </w:r>
          </w:p>
        </w:tc>
        <w:tc>
          <w:tcPr>
            <w:tcW w:w="2698" w:type="dxa"/>
            <w:tcMar>
              <w:top w:w="0" w:type="dxa"/>
              <w:left w:w="0" w:type="dxa"/>
              <w:bottom w:w="0" w:type="dxa"/>
              <w:right w:w="0" w:type="dxa"/>
            </w:tcMar>
            <w:vAlign w:val="center"/>
          </w:tcPr>
          <w:p w14:paraId="65B090D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浙江浙商证券资管</w:t>
            </w:r>
          </w:p>
        </w:tc>
        <w:tc>
          <w:tcPr>
            <w:tcW w:w="709" w:type="dxa"/>
            <w:vAlign w:val="center"/>
          </w:tcPr>
          <w:p w14:paraId="41B2418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94</w:t>
            </w:r>
          </w:p>
        </w:tc>
        <w:tc>
          <w:tcPr>
            <w:tcW w:w="3203" w:type="dxa"/>
            <w:vAlign w:val="center"/>
          </w:tcPr>
          <w:p w14:paraId="6E88D0AD"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太平洋保险资管</w:t>
            </w:r>
          </w:p>
        </w:tc>
      </w:tr>
      <w:tr w:rsidR="00A427CE" w14:paraId="40C93FDC" w14:textId="77777777">
        <w:trPr>
          <w:trHeight w:val="454"/>
          <w:jc w:val="center"/>
        </w:trPr>
        <w:tc>
          <w:tcPr>
            <w:tcW w:w="1258" w:type="dxa"/>
            <w:vMerge/>
            <w:tcMar>
              <w:top w:w="0" w:type="dxa"/>
              <w:left w:w="0" w:type="dxa"/>
              <w:bottom w:w="0" w:type="dxa"/>
              <w:right w:w="0" w:type="dxa"/>
            </w:tcMar>
            <w:vAlign w:val="center"/>
          </w:tcPr>
          <w:p w14:paraId="7F6261C8"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C4E2D0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43</w:t>
            </w:r>
          </w:p>
        </w:tc>
        <w:tc>
          <w:tcPr>
            <w:tcW w:w="2698" w:type="dxa"/>
            <w:tcMar>
              <w:top w:w="0" w:type="dxa"/>
              <w:left w:w="0" w:type="dxa"/>
              <w:bottom w:w="0" w:type="dxa"/>
              <w:right w:w="0" w:type="dxa"/>
            </w:tcMar>
            <w:vAlign w:val="center"/>
          </w:tcPr>
          <w:p w14:paraId="5E21D9ED"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汇华理财</w:t>
            </w:r>
          </w:p>
        </w:tc>
        <w:tc>
          <w:tcPr>
            <w:tcW w:w="709" w:type="dxa"/>
            <w:vAlign w:val="center"/>
          </w:tcPr>
          <w:p w14:paraId="53B25374"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95</w:t>
            </w:r>
          </w:p>
        </w:tc>
        <w:tc>
          <w:tcPr>
            <w:tcW w:w="3203" w:type="dxa"/>
            <w:vAlign w:val="center"/>
          </w:tcPr>
          <w:p w14:paraId="7B387AB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万泰华瑞投资</w:t>
            </w:r>
          </w:p>
        </w:tc>
      </w:tr>
      <w:tr w:rsidR="00A427CE" w14:paraId="01592A24" w14:textId="77777777">
        <w:trPr>
          <w:trHeight w:val="454"/>
          <w:jc w:val="center"/>
        </w:trPr>
        <w:tc>
          <w:tcPr>
            <w:tcW w:w="1258" w:type="dxa"/>
            <w:vMerge/>
            <w:tcMar>
              <w:top w:w="0" w:type="dxa"/>
              <w:left w:w="0" w:type="dxa"/>
              <w:bottom w:w="0" w:type="dxa"/>
              <w:right w:w="0" w:type="dxa"/>
            </w:tcMar>
            <w:vAlign w:val="center"/>
          </w:tcPr>
          <w:p w14:paraId="6A81E551"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4474858"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44</w:t>
            </w:r>
          </w:p>
        </w:tc>
        <w:tc>
          <w:tcPr>
            <w:tcW w:w="2698" w:type="dxa"/>
            <w:tcMar>
              <w:top w:w="0" w:type="dxa"/>
              <w:left w:w="0" w:type="dxa"/>
              <w:bottom w:w="0" w:type="dxa"/>
              <w:right w:w="0" w:type="dxa"/>
            </w:tcMar>
            <w:vAlign w:val="center"/>
          </w:tcPr>
          <w:p w14:paraId="0DAF193C"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凯普乐资管</w:t>
            </w:r>
          </w:p>
        </w:tc>
        <w:tc>
          <w:tcPr>
            <w:tcW w:w="709" w:type="dxa"/>
            <w:vAlign w:val="center"/>
          </w:tcPr>
          <w:p w14:paraId="1167CE4B"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96</w:t>
            </w:r>
          </w:p>
        </w:tc>
        <w:tc>
          <w:tcPr>
            <w:tcW w:w="3203" w:type="dxa"/>
            <w:vAlign w:val="center"/>
          </w:tcPr>
          <w:p w14:paraId="5661CF43"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景熙资管</w:t>
            </w:r>
          </w:p>
        </w:tc>
      </w:tr>
      <w:tr w:rsidR="00A427CE" w14:paraId="7F9595FD" w14:textId="77777777">
        <w:trPr>
          <w:trHeight w:val="454"/>
          <w:jc w:val="center"/>
        </w:trPr>
        <w:tc>
          <w:tcPr>
            <w:tcW w:w="1258" w:type="dxa"/>
            <w:vMerge/>
            <w:tcMar>
              <w:top w:w="0" w:type="dxa"/>
              <w:left w:w="0" w:type="dxa"/>
              <w:bottom w:w="0" w:type="dxa"/>
              <w:right w:w="0" w:type="dxa"/>
            </w:tcMar>
            <w:vAlign w:val="center"/>
          </w:tcPr>
          <w:p w14:paraId="7DD03500"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78E48D9"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45</w:t>
            </w:r>
          </w:p>
        </w:tc>
        <w:tc>
          <w:tcPr>
            <w:tcW w:w="2698" w:type="dxa"/>
            <w:tcMar>
              <w:top w:w="0" w:type="dxa"/>
              <w:left w:w="0" w:type="dxa"/>
              <w:bottom w:w="0" w:type="dxa"/>
              <w:right w:w="0" w:type="dxa"/>
            </w:tcMar>
            <w:vAlign w:val="center"/>
          </w:tcPr>
          <w:p w14:paraId="688D6C72"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朝阳资产</w:t>
            </w:r>
          </w:p>
        </w:tc>
        <w:tc>
          <w:tcPr>
            <w:tcW w:w="709" w:type="dxa"/>
            <w:vAlign w:val="center"/>
          </w:tcPr>
          <w:p w14:paraId="1486336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97</w:t>
            </w:r>
          </w:p>
        </w:tc>
        <w:tc>
          <w:tcPr>
            <w:tcW w:w="3203" w:type="dxa"/>
            <w:vAlign w:val="center"/>
          </w:tcPr>
          <w:p w14:paraId="7B6F802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阳光资管</w:t>
            </w:r>
          </w:p>
        </w:tc>
      </w:tr>
      <w:tr w:rsidR="00A427CE" w14:paraId="2EC9BC6E" w14:textId="77777777">
        <w:trPr>
          <w:trHeight w:val="454"/>
          <w:jc w:val="center"/>
        </w:trPr>
        <w:tc>
          <w:tcPr>
            <w:tcW w:w="1258" w:type="dxa"/>
            <w:vMerge/>
            <w:tcMar>
              <w:top w:w="0" w:type="dxa"/>
              <w:left w:w="0" w:type="dxa"/>
              <w:bottom w:w="0" w:type="dxa"/>
              <w:right w:w="0" w:type="dxa"/>
            </w:tcMar>
            <w:vAlign w:val="center"/>
          </w:tcPr>
          <w:p w14:paraId="3B45E804"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3E2AA23"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46</w:t>
            </w:r>
          </w:p>
        </w:tc>
        <w:tc>
          <w:tcPr>
            <w:tcW w:w="2698" w:type="dxa"/>
            <w:tcMar>
              <w:top w:w="0" w:type="dxa"/>
              <w:left w:w="0" w:type="dxa"/>
              <w:bottom w:w="0" w:type="dxa"/>
              <w:right w:w="0" w:type="dxa"/>
            </w:tcMar>
            <w:vAlign w:val="center"/>
          </w:tcPr>
          <w:p w14:paraId="29A5BB89"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上海鼎锋资产</w:t>
            </w:r>
          </w:p>
        </w:tc>
        <w:tc>
          <w:tcPr>
            <w:tcW w:w="709" w:type="dxa"/>
            <w:vAlign w:val="center"/>
          </w:tcPr>
          <w:p w14:paraId="561840C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98</w:t>
            </w:r>
          </w:p>
        </w:tc>
        <w:tc>
          <w:tcPr>
            <w:tcW w:w="3203" w:type="dxa"/>
            <w:vAlign w:val="center"/>
          </w:tcPr>
          <w:p w14:paraId="7B7ABDA1"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北京源信资管</w:t>
            </w:r>
          </w:p>
        </w:tc>
      </w:tr>
      <w:tr w:rsidR="00A427CE" w14:paraId="28BCB832" w14:textId="77777777">
        <w:trPr>
          <w:trHeight w:val="454"/>
          <w:jc w:val="center"/>
        </w:trPr>
        <w:tc>
          <w:tcPr>
            <w:tcW w:w="1258" w:type="dxa"/>
            <w:vMerge/>
            <w:tcMar>
              <w:top w:w="0" w:type="dxa"/>
              <w:left w:w="0" w:type="dxa"/>
              <w:bottom w:w="0" w:type="dxa"/>
              <w:right w:w="0" w:type="dxa"/>
            </w:tcMar>
            <w:vAlign w:val="center"/>
          </w:tcPr>
          <w:p w14:paraId="4862027A"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305D929"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47</w:t>
            </w:r>
          </w:p>
        </w:tc>
        <w:tc>
          <w:tcPr>
            <w:tcW w:w="2698" w:type="dxa"/>
            <w:tcMar>
              <w:top w:w="0" w:type="dxa"/>
              <w:left w:w="0" w:type="dxa"/>
              <w:bottom w:w="0" w:type="dxa"/>
              <w:right w:w="0" w:type="dxa"/>
            </w:tcMar>
            <w:vAlign w:val="center"/>
          </w:tcPr>
          <w:p w14:paraId="4268E7BD"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玖鹏资产</w:t>
            </w:r>
          </w:p>
        </w:tc>
        <w:tc>
          <w:tcPr>
            <w:tcW w:w="709" w:type="dxa"/>
            <w:vAlign w:val="center"/>
          </w:tcPr>
          <w:p w14:paraId="4D8F2297"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99</w:t>
            </w:r>
          </w:p>
        </w:tc>
        <w:tc>
          <w:tcPr>
            <w:tcW w:w="3203" w:type="dxa"/>
            <w:vAlign w:val="center"/>
          </w:tcPr>
          <w:p w14:paraId="072EC809"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上海高毅资管</w:t>
            </w:r>
          </w:p>
        </w:tc>
      </w:tr>
      <w:tr w:rsidR="00A427CE" w14:paraId="13D0EDF0" w14:textId="77777777">
        <w:trPr>
          <w:trHeight w:val="454"/>
          <w:jc w:val="center"/>
        </w:trPr>
        <w:tc>
          <w:tcPr>
            <w:tcW w:w="1258" w:type="dxa"/>
            <w:vMerge/>
            <w:tcMar>
              <w:top w:w="0" w:type="dxa"/>
              <w:left w:w="0" w:type="dxa"/>
              <w:bottom w:w="0" w:type="dxa"/>
              <w:right w:w="0" w:type="dxa"/>
            </w:tcMar>
            <w:vAlign w:val="center"/>
          </w:tcPr>
          <w:p w14:paraId="2D67FAFA"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9140E35"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48</w:t>
            </w:r>
          </w:p>
        </w:tc>
        <w:tc>
          <w:tcPr>
            <w:tcW w:w="2698" w:type="dxa"/>
            <w:tcMar>
              <w:top w:w="0" w:type="dxa"/>
              <w:left w:w="0" w:type="dxa"/>
              <w:bottom w:w="0" w:type="dxa"/>
              <w:right w:w="0" w:type="dxa"/>
            </w:tcMar>
            <w:vAlign w:val="center"/>
          </w:tcPr>
          <w:p w14:paraId="6171C25F"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胤胜资产</w:t>
            </w:r>
          </w:p>
        </w:tc>
        <w:tc>
          <w:tcPr>
            <w:tcW w:w="709" w:type="dxa"/>
            <w:vAlign w:val="center"/>
          </w:tcPr>
          <w:p w14:paraId="643A9C6A"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100</w:t>
            </w:r>
          </w:p>
        </w:tc>
        <w:tc>
          <w:tcPr>
            <w:tcW w:w="3203" w:type="dxa"/>
            <w:vAlign w:val="center"/>
          </w:tcPr>
          <w:p w14:paraId="378F698C"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君成私募</w:t>
            </w:r>
          </w:p>
        </w:tc>
      </w:tr>
      <w:tr w:rsidR="00A427CE" w14:paraId="7E2E96C8" w14:textId="77777777">
        <w:trPr>
          <w:trHeight w:val="454"/>
          <w:jc w:val="center"/>
        </w:trPr>
        <w:tc>
          <w:tcPr>
            <w:tcW w:w="1258" w:type="dxa"/>
            <w:vMerge/>
            <w:tcMar>
              <w:top w:w="0" w:type="dxa"/>
              <w:left w:w="0" w:type="dxa"/>
              <w:bottom w:w="0" w:type="dxa"/>
              <w:right w:w="0" w:type="dxa"/>
            </w:tcMar>
            <w:vAlign w:val="center"/>
          </w:tcPr>
          <w:p w14:paraId="4D0F3846"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BEEAE98"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49</w:t>
            </w:r>
          </w:p>
        </w:tc>
        <w:tc>
          <w:tcPr>
            <w:tcW w:w="2698" w:type="dxa"/>
            <w:tcMar>
              <w:top w:w="0" w:type="dxa"/>
              <w:left w:w="0" w:type="dxa"/>
              <w:bottom w:w="0" w:type="dxa"/>
              <w:right w:w="0" w:type="dxa"/>
            </w:tcMar>
            <w:vAlign w:val="center"/>
          </w:tcPr>
          <w:p w14:paraId="6EACDCE6"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耕霁资产</w:t>
            </w:r>
          </w:p>
        </w:tc>
        <w:tc>
          <w:tcPr>
            <w:tcW w:w="709" w:type="dxa"/>
            <w:vAlign w:val="center"/>
          </w:tcPr>
          <w:p w14:paraId="78A3620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101</w:t>
            </w:r>
          </w:p>
        </w:tc>
        <w:tc>
          <w:tcPr>
            <w:tcW w:w="3203" w:type="dxa"/>
            <w:vAlign w:val="center"/>
          </w:tcPr>
          <w:p w14:paraId="2EF4BE20"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恒健远志投资</w:t>
            </w:r>
          </w:p>
        </w:tc>
      </w:tr>
      <w:tr w:rsidR="00A427CE" w14:paraId="70B0B217" w14:textId="77777777">
        <w:trPr>
          <w:trHeight w:val="454"/>
          <w:jc w:val="center"/>
        </w:trPr>
        <w:tc>
          <w:tcPr>
            <w:tcW w:w="1258" w:type="dxa"/>
            <w:vMerge/>
            <w:tcMar>
              <w:top w:w="0" w:type="dxa"/>
              <w:left w:w="0" w:type="dxa"/>
              <w:bottom w:w="0" w:type="dxa"/>
              <w:right w:w="0" w:type="dxa"/>
            </w:tcMar>
            <w:vAlign w:val="center"/>
          </w:tcPr>
          <w:p w14:paraId="6EE40691"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CDCEC07"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50</w:t>
            </w:r>
          </w:p>
        </w:tc>
        <w:tc>
          <w:tcPr>
            <w:tcW w:w="2698" w:type="dxa"/>
            <w:tcMar>
              <w:top w:w="0" w:type="dxa"/>
              <w:left w:w="0" w:type="dxa"/>
              <w:bottom w:w="0" w:type="dxa"/>
              <w:right w:w="0" w:type="dxa"/>
            </w:tcMar>
            <w:vAlign w:val="center"/>
          </w:tcPr>
          <w:p w14:paraId="02578C0F"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中诚志远资管</w:t>
            </w:r>
          </w:p>
        </w:tc>
        <w:tc>
          <w:tcPr>
            <w:tcW w:w="709" w:type="dxa"/>
            <w:vAlign w:val="center"/>
          </w:tcPr>
          <w:p w14:paraId="73A4C1CF"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102</w:t>
            </w:r>
          </w:p>
        </w:tc>
        <w:tc>
          <w:tcPr>
            <w:tcW w:w="3203" w:type="dxa"/>
            <w:vAlign w:val="center"/>
          </w:tcPr>
          <w:p w14:paraId="12AC2268"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sz w:val="24"/>
                <w:szCs w:val="24"/>
              </w:rPr>
              <w:t>中国人保资管</w:t>
            </w:r>
          </w:p>
        </w:tc>
      </w:tr>
      <w:tr w:rsidR="00A427CE" w14:paraId="1907D03B" w14:textId="77777777">
        <w:trPr>
          <w:trHeight w:val="454"/>
          <w:jc w:val="center"/>
        </w:trPr>
        <w:tc>
          <w:tcPr>
            <w:tcW w:w="1258" w:type="dxa"/>
            <w:vMerge/>
            <w:tcMar>
              <w:top w:w="0" w:type="dxa"/>
              <w:left w:w="0" w:type="dxa"/>
              <w:bottom w:w="0" w:type="dxa"/>
              <w:right w:w="0" w:type="dxa"/>
            </w:tcMar>
            <w:vAlign w:val="center"/>
          </w:tcPr>
          <w:p w14:paraId="6B6C9BBE"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09FA95B" w14:textId="77777777" w:rsidR="00A427CE" w:rsidRDefault="006D1FE4">
            <w:pPr>
              <w:jc w:val="center"/>
              <w:rPr>
                <w:rFonts w:ascii="宋体" w:eastAsia="宋体" w:hAnsi="宋体"/>
                <w:color w:val="000000" w:themeColor="text1"/>
                <w:sz w:val="24"/>
                <w:szCs w:val="24"/>
              </w:rPr>
            </w:pPr>
            <w:r>
              <w:rPr>
                <w:rFonts w:ascii="宋体" w:eastAsia="宋体" w:hAnsi="宋体" w:hint="eastAsia"/>
                <w:color w:val="000000"/>
                <w:sz w:val="24"/>
                <w:szCs w:val="24"/>
              </w:rPr>
              <w:t>51</w:t>
            </w:r>
          </w:p>
        </w:tc>
        <w:tc>
          <w:tcPr>
            <w:tcW w:w="2698" w:type="dxa"/>
            <w:tcMar>
              <w:top w:w="0" w:type="dxa"/>
              <w:left w:w="0" w:type="dxa"/>
              <w:bottom w:w="0" w:type="dxa"/>
              <w:right w:w="0" w:type="dxa"/>
            </w:tcMar>
            <w:vAlign w:val="center"/>
          </w:tcPr>
          <w:p w14:paraId="4830E019" w14:textId="77777777" w:rsidR="00A427CE" w:rsidRDefault="006D1FE4">
            <w:pPr>
              <w:widowControl/>
              <w:jc w:val="center"/>
              <w:textAlignment w:val="center"/>
              <w:rPr>
                <w:rFonts w:ascii="宋体" w:eastAsia="宋体" w:hAnsi="宋体"/>
                <w:color w:val="000000" w:themeColor="text1"/>
                <w:sz w:val="24"/>
                <w:szCs w:val="24"/>
              </w:rPr>
            </w:pPr>
            <w:r>
              <w:rPr>
                <w:rFonts w:hint="eastAsia"/>
                <w:color w:val="000000"/>
              </w:rPr>
              <w:t>景元天成</w:t>
            </w:r>
          </w:p>
        </w:tc>
        <w:tc>
          <w:tcPr>
            <w:tcW w:w="709" w:type="dxa"/>
            <w:vAlign w:val="center"/>
          </w:tcPr>
          <w:p w14:paraId="1612095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color w:val="000000" w:themeColor="text1"/>
                <w:sz w:val="24"/>
                <w:szCs w:val="24"/>
              </w:rPr>
              <w:t>103</w:t>
            </w:r>
          </w:p>
        </w:tc>
        <w:tc>
          <w:tcPr>
            <w:tcW w:w="3203" w:type="dxa"/>
            <w:vAlign w:val="center"/>
          </w:tcPr>
          <w:p w14:paraId="4CFCCB15" w14:textId="77777777" w:rsidR="00A427CE" w:rsidRDefault="006D1FE4">
            <w:pPr>
              <w:widowControl/>
              <w:jc w:val="center"/>
              <w:textAlignment w:val="center"/>
              <w:rPr>
                <w:rFonts w:ascii="宋体" w:eastAsia="宋体" w:hAnsi="宋体"/>
                <w:color w:val="000000" w:themeColor="text1"/>
                <w:sz w:val="24"/>
                <w:szCs w:val="24"/>
              </w:rPr>
            </w:pPr>
            <w:r>
              <w:rPr>
                <w:rFonts w:ascii="宋体" w:eastAsia="宋体" w:hAnsi="宋体" w:hint="eastAsia"/>
                <w:color w:val="000000" w:themeColor="text1"/>
                <w:sz w:val="24"/>
                <w:szCs w:val="24"/>
              </w:rPr>
              <w:t>8名个人投资者</w:t>
            </w:r>
          </w:p>
        </w:tc>
      </w:tr>
      <w:tr w:rsidR="00A427CE" w14:paraId="61C2322A" w14:textId="77777777">
        <w:trPr>
          <w:trHeight w:val="454"/>
          <w:jc w:val="center"/>
        </w:trPr>
        <w:tc>
          <w:tcPr>
            <w:tcW w:w="1258" w:type="dxa"/>
            <w:vMerge/>
            <w:tcMar>
              <w:top w:w="0" w:type="dxa"/>
              <w:left w:w="0" w:type="dxa"/>
              <w:bottom w:w="0" w:type="dxa"/>
              <w:right w:w="0" w:type="dxa"/>
            </w:tcMar>
            <w:vAlign w:val="center"/>
          </w:tcPr>
          <w:p w14:paraId="67A16987"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65A5036" w14:textId="77777777" w:rsidR="00A427CE" w:rsidRDefault="006D1FE4">
            <w:pPr>
              <w:jc w:val="center"/>
              <w:rPr>
                <w:rFonts w:ascii="宋体" w:eastAsia="宋体" w:hAnsi="宋体"/>
                <w:color w:val="000000"/>
                <w:sz w:val="24"/>
                <w:szCs w:val="24"/>
              </w:rPr>
            </w:pPr>
            <w:r>
              <w:rPr>
                <w:rFonts w:ascii="宋体" w:eastAsia="宋体" w:hAnsi="宋体" w:hint="eastAsia"/>
                <w:color w:val="000000"/>
                <w:sz w:val="24"/>
                <w:szCs w:val="24"/>
              </w:rPr>
              <w:t>5</w:t>
            </w:r>
            <w:r>
              <w:rPr>
                <w:rFonts w:ascii="宋体" w:eastAsia="宋体" w:hAnsi="宋体"/>
                <w:color w:val="000000"/>
                <w:sz w:val="24"/>
                <w:szCs w:val="24"/>
              </w:rPr>
              <w:t>2</w:t>
            </w:r>
          </w:p>
        </w:tc>
        <w:tc>
          <w:tcPr>
            <w:tcW w:w="2698" w:type="dxa"/>
            <w:tcMar>
              <w:top w:w="0" w:type="dxa"/>
              <w:left w:w="0" w:type="dxa"/>
              <w:bottom w:w="0" w:type="dxa"/>
              <w:right w:w="0" w:type="dxa"/>
            </w:tcMar>
            <w:vAlign w:val="center"/>
          </w:tcPr>
          <w:p w14:paraId="41C3FE3C" w14:textId="77777777" w:rsidR="00A427CE" w:rsidRDefault="006D1FE4">
            <w:pPr>
              <w:widowControl/>
              <w:jc w:val="center"/>
              <w:textAlignment w:val="center"/>
              <w:rPr>
                <w:color w:val="000000"/>
              </w:rPr>
            </w:pPr>
            <w:r>
              <w:rPr>
                <w:rFonts w:ascii="宋体" w:eastAsia="宋体" w:hAnsi="宋体" w:hint="eastAsia"/>
                <w:color w:val="000000"/>
                <w:sz w:val="24"/>
                <w:szCs w:val="24"/>
              </w:rPr>
              <w:t>上海五地私募</w:t>
            </w:r>
          </w:p>
        </w:tc>
        <w:tc>
          <w:tcPr>
            <w:tcW w:w="3912" w:type="dxa"/>
            <w:gridSpan w:val="2"/>
            <w:vAlign w:val="center"/>
          </w:tcPr>
          <w:p w14:paraId="07444971" w14:textId="77777777" w:rsidR="00A427CE" w:rsidRDefault="00A427CE">
            <w:pPr>
              <w:widowControl/>
              <w:jc w:val="center"/>
              <w:textAlignment w:val="center"/>
              <w:rPr>
                <w:rFonts w:ascii="宋体" w:eastAsia="宋体" w:hAnsi="宋体"/>
                <w:color w:val="000000"/>
                <w:sz w:val="24"/>
                <w:szCs w:val="24"/>
              </w:rPr>
            </w:pPr>
          </w:p>
        </w:tc>
      </w:tr>
      <w:tr w:rsidR="00A427CE" w14:paraId="76F35BAE" w14:textId="77777777">
        <w:trPr>
          <w:trHeight w:val="454"/>
          <w:jc w:val="center"/>
        </w:trPr>
        <w:tc>
          <w:tcPr>
            <w:tcW w:w="1258" w:type="dxa"/>
            <w:vMerge/>
            <w:tcMar>
              <w:top w:w="0" w:type="dxa"/>
              <w:left w:w="0" w:type="dxa"/>
              <w:bottom w:w="0" w:type="dxa"/>
              <w:right w:w="0" w:type="dxa"/>
            </w:tcMar>
            <w:vAlign w:val="center"/>
          </w:tcPr>
          <w:p w14:paraId="3FFC0329" w14:textId="77777777" w:rsidR="00A427CE" w:rsidRDefault="00A427CE">
            <w:pPr>
              <w:ind w:leftChars="50" w:left="105" w:rightChars="50" w:right="105"/>
              <w:jc w:val="center"/>
              <w:rPr>
                <w:rFonts w:ascii="Times New Roman" w:eastAsia="宋体" w:hAnsi="Times New Roman"/>
                <w:b/>
                <w:bCs/>
                <w:color w:val="000000" w:themeColor="text1"/>
                <w:sz w:val="24"/>
                <w:szCs w:val="24"/>
              </w:rPr>
            </w:pPr>
          </w:p>
        </w:tc>
        <w:tc>
          <w:tcPr>
            <w:tcW w:w="7332" w:type="dxa"/>
            <w:gridSpan w:val="4"/>
            <w:tcMar>
              <w:top w:w="0" w:type="dxa"/>
              <w:left w:w="0" w:type="dxa"/>
              <w:bottom w:w="0" w:type="dxa"/>
              <w:right w:w="0" w:type="dxa"/>
            </w:tcMar>
            <w:vAlign w:val="center"/>
          </w:tcPr>
          <w:p w14:paraId="70F15FC1" w14:textId="77777777" w:rsidR="00A427CE" w:rsidRDefault="006D1FE4">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（排名不分先后）</w:t>
            </w:r>
          </w:p>
        </w:tc>
      </w:tr>
      <w:tr w:rsidR="00A427CE" w14:paraId="222742F6" w14:textId="77777777">
        <w:trPr>
          <w:trHeight w:val="797"/>
          <w:jc w:val="center"/>
        </w:trPr>
        <w:tc>
          <w:tcPr>
            <w:tcW w:w="1258" w:type="dxa"/>
            <w:tcMar>
              <w:top w:w="0" w:type="dxa"/>
              <w:left w:w="0" w:type="dxa"/>
              <w:bottom w:w="0" w:type="dxa"/>
              <w:right w:w="0" w:type="dxa"/>
            </w:tcMar>
            <w:vAlign w:val="center"/>
          </w:tcPr>
          <w:p w14:paraId="00BF9FFB"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会议时间</w:t>
            </w:r>
          </w:p>
        </w:tc>
        <w:tc>
          <w:tcPr>
            <w:tcW w:w="7332" w:type="dxa"/>
            <w:gridSpan w:val="4"/>
            <w:tcMar>
              <w:top w:w="0" w:type="dxa"/>
              <w:left w:w="0" w:type="dxa"/>
              <w:bottom w:w="0" w:type="dxa"/>
              <w:right w:w="0" w:type="dxa"/>
            </w:tcMar>
            <w:vAlign w:val="center"/>
          </w:tcPr>
          <w:p w14:paraId="52690665" w14:textId="77777777" w:rsidR="00A427CE" w:rsidRDefault="006D1FE4">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color w:val="000000" w:themeColor="text1"/>
                <w:sz w:val="24"/>
                <w:szCs w:val="24"/>
              </w:rPr>
              <w:t>8</w:t>
            </w:r>
            <w:r>
              <w:rPr>
                <w:rFonts w:ascii="Times New Roman" w:eastAsia="宋体" w:hAnsi="Times New Roman" w:hint="eastAsia"/>
                <w:color w:val="000000" w:themeColor="text1"/>
                <w:sz w:val="24"/>
                <w:szCs w:val="24"/>
              </w:rPr>
              <w:t>月</w:t>
            </w:r>
            <w:r>
              <w:rPr>
                <w:rFonts w:ascii="Times New Roman" w:eastAsia="宋体" w:hAnsi="Times New Roman"/>
                <w:color w:val="000000" w:themeColor="text1"/>
                <w:sz w:val="24"/>
                <w:szCs w:val="24"/>
              </w:rPr>
              <w:t>21</w:t>
            </w:r>
            <w:r>
              <w:rPr>
                <w:rFonts w:ascii="Times New Roman" w:eastAsia="宋体" w:hAnsi="Times New Roman" w:hint="eastAsia"/>
                <w:color w:val="000000" w:themeColor="text1"/>
                <w:sz w:val="24"/>
                <w:szCs w:val="24"/>
              </w:rPr>
              <w:t>日</w:t>
            </w:r>
          </w:p>
        </w:tc>
      </w:tr>
      <w:tr w:rsidR="00A427CE" w14:paraId="2386BBA2" w14:textId="77777777">
        <w:trPr>
          <w:trHeight w:hRule="exact" w:val="510"/>
          <w:jc w:val="center"/>
        </w:trPr>
        <w:tc>
          <w:tcPr>
            <w:tcW w:w="1258" w:type="dxa"/>
            <w:tcMar>
              <w:top w:w="0" w:type="dxa"/>
              <w:left w:w="0" w:type="dxa"/>
              <w:bottom w:w="0" w:type="dxa"/>
              <w:right w:w="0" w:type="dxa"/>
            </w:tcMar>
            <w:vAlign w:val="center"/>
          </w:tcPr>
          <w:p w14:paraId="57409661"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会议地点</w:t>
            </w:r>
          </w:p>
        </w:tc>
        <w:tc>
          <w:tcPr>
            <w:tcW w:w="7332" w:type="dxa"/>
            <w:gridSpan w:val="4"/>
            <w:tcMar>
              <w:top w:w="0" w:type="dxa"/>
              <w:left w:w="0" w:type="dxa"/>
              <w:bottom w:w="0" w:type="dxa"/>
              <w:right w:w="0" w:type="dxa"/>
            </w:tcMar>
            <w:vAlign w:val="center"/>
          </w:tcPr>
          <w:p w14:paraId="63D5FE39" w14:textId="77777777" w:rsidR="00A427CE" w:rsidRDefault="006D1FE4">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p>
        </w:tc>
      </w:tr>
      <w:tr w:rsidR="00A427CE" w14:paraId="6EA3C620" w14:textId="77777777">
        <w:trPr>
          <w:trHeight w:val="2028"/>
          <w:jc w:val="center"/>
        </w:trPr>
        <w:tc>
          <w:tcPr>
            <w:tcW w:w="1258" w:type="dxa"/>
            <w:tcMar>
              <w:top w:w="0" w:type="dxa"/>
              <w:left w:w="0" w:type="dxa"/>
              <w:bottom w:w="0" w:type="dxa"/>
              <w:right w:w="0" w:type="dxa"/>
            </w:tcMar>
            <w:vAlign w:val="center"/>
          </w:tcPr>
          <w:p w14:paraId="02D8F10D"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tcMar>
              <w:top w:w="0" w:type="dxa"/>
              <w:left w:w="0" w:type="dxa"/>
              <w:bottom w:w="0" w:type="dxa"/>
              <w:right w:w="0" w:type="dxa"/>
            </w:tcMar>
            <w:vAlign w:val="center"/>
          </w:tcPr>
          <w:p w14:paraId="0C04F487" w14:textId="77777777" w:rsidR="00A427CE" w:rsidRDefault="006D1FE4">
            <w:pPr>
              <w:spacing w:line="360" w:lineRule="auto"/>
              <w:ind w:leftChars="50" w:left="105" w:rightChars="50" w:right="105"/>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董事长：胡新荣先生</w:t>
            </w:r>
          </w:p>
          <w:p w14:paraId="6442F9A1" w14:textId="77777777" w:rsidR="00A427CE" w:rsidRDefault="006D1FE4">
            <w:pPr>
              <w:spacing w:line="360" w:lineRule="auto"/>
              <w:ind w:leftChars="50" w:left="105" w:rightChars="50" w:right="105"/>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董事、研发中心副总经理：梁志宏先生</w:t>
            </w:r>
          </w:p>
          <w:p w14:paraId="693676D8" w14:textId="77777777" w:rsidR="00A427CE" w:rsidRDefault="006D1FE4">
            <w:pPr>
              <w:spacing w:line="360" w:lineRule="auto"/>
              <w:ind w:leftChars="50" w:left="105" w:rightChars="50" w:right="105"/>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董事、董事会秘书：刘小环女士</w:t>
            </w:r>
          </w:p>
          <w:p w14:paraId="4E675E91" w14:textId="77777777" w:rsidR="00A427CE" w:rsidRDefault="006D1FE4">
            <w:pPr>
              <w:spacing w:line="360" w:lineRule="auto"/>
              <w:ind w:leftChars="50" w:left="105" w:rightChars="50" w:right="105"/>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财务总监：王丽红女士</w:t>
            </w:r>
          </w:p>
        </w:tc>
      </w:tr>
      <w:tr w:rsidR="00A427CE" w14:paraId="1CA2042A" w14:textId="77777777">
        <w:trPr>
          <w:jc w:val="center"/>
        </w:trPr>
        <w:tc>
          <w:tcPr>
            <w:tcW w:w="1258" w:type="dxa"/>
            <w:tcMar>
              <w:top w:w="0" w:type="dxa"/>
              <w:left w:w="0" w:type="dxa"/>
              <w:bottom w:w="0" w:type="dxa"/>
              <w:right w:w="0" w:type="dxa"/>
            </w:tcMar>
            <w:vAlign w:val="center"/>
          </w:tcPr>
          <w:p w14:paraId="1BF4B795"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tcMar>
              <w:top w:w="0" w:type="dxa"/>
              <w:left w:w="0" w:type="dxa"/>
              <w:bottom w:w="0" w:type="dxa"/>
              <w:right w:w="0" w:type="dxa"/>
            </w:tcMar>
            <w:vAlign w:val="center"/>
          </w:tcPr>
          <w:p w14:paraId="16338FA5" w14:textId="77777777" w:rsidR="00A427CE" w:rsidRDefault="006D1FE4">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一、公司情况介绍</w:t>
            </w:r>
          </w:p>
          <w:p w14:paraId="37DE8E36" w14:textId="77777777" w:rsidR="00A427CE" w:rsidRDefault="006D1FE4">
            <w:pPr>
              <w:spacing w:line="360" w:lineRule="auto"/>
              <w:ind w:leftChars="50" w:left="105" w:rightChars="50" w:right="105" w:firstLineChars="200"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rPr>
              <w:t>公司主要从事半导体、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及新型显示、电容器老化测试领域进一步开拓市场，在锂电池设备领域紧跟市场趋势，持续深化在固态电池关键设备的布局。此外，公司部分智能制造装备产品核心零部件如驱动器、高精度</w:t>
            </w:r>
            <w:r>
              <w:rPr>
                <w:rFonts w:ascii="Times New Roman" w:eastAsia="宋体" w:hAnsi="Times New Roman" w:hint="eastAsia"/>
                <w:bCs/>
                <w:color w:val="000000" w:themeColor="text1"/>
                <w:sz w:val="24"/>
                <w:szCs w:val="24"/>
              </w:rPr>
              <w:t>DDR</w:t>
            </w:r>
            <w:r>
              <w:rPr>
                <w:rFonts w:ascii="Times New Roman" w:eastAsia="宋体" w:hAnsi="Times New Roman" w:hint="eastAsia"/>
                <w:bCs/>
                <w:color w:val="000000" w:themeColor="text1"/>
                <w:sz w:val="24"/>
                <w:szCs w:val="24"/>
              </w:rPr>
              <w:t>电机、直线电机、音圈电机、大推力比直线电机、运动控制卡及高性能一体式控制器等已经实现自研自产，是国内少有的具备核心零部件自主研发与生产能力的智能制造装备企业。</w:t>
            </w:r>
          </w:p>
          <w:p w14:paraId="54CD7EE7" w14:textId="77777777" w:rsidR="00A427CE" w:rsidRDefault="006D1FE4">
            <w:pPr>
              <w:spacing w:line="360" w:lineRule="auto"/>
              <w:ind w:leftChars="50" w:left="105" w:rightChars="50" w:right="105" w:firstLineChars="200"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rPr>
              <w:t>公司为适应行业发展趋势，主动推进战略转型，目前新型显示和半导体设备领域景气度回暖，公司在手订单情况良好。公司新设机器人子公司布局机器人领域，基于公司多年的智能装备制造能力和运控技术积累，积极研发优化负责轨迹规划和运动控制的机器人“小脑”及机器人各种核心零部件，未来有望成为公司业绩的增长</w:t>
            </w:r>
            <w:r>
              <w:rPr>
                <w:rFonts w:ascii="Times New Roman" w:eastAsia="宋体" w:hAnsi="Times New Roman" w:hint="eastAsia"/>
                <w:bCs/>
                <w:color w:val="000000" w:themeColor="text1"/>
                <w:sz w:val="24"/>
                <w:szCs w:val="24"/>
              </w:rPr>
              <w:lastRenderedPageBreak/>
              <w:t>点。</w:t>
            </w:r>
          </w:p>
          <w:p w14:paraId="2AD763E9" w14:textId="77777777" w:rsidR="00A427CE" w:rsidRDefault="006D1FE4">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二、交流环节</w:t>
            </w:r>
          </w:p>
          <w:p w14:paraId="2420AE73" w14:textId="77777777" w:rsidR="00A427CE" w:rsidRDefault="006D1FE4">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公司如何看待面板等大厂进入</w:t>
            </w:r>
            <w:r>
              <w:rPr>
                <w:rFonts w:ascii="Times New Roman" w:eastAsia="宋体" w:hAnsi="Times New Roman" w:hint="eastAsia"/>
                <w:b/>
                <w:bCs/>
                <w:color w:val="000000" w:themeColor="text1"/>
                <w:sz w:val="24"/>
                <w:szCs w:val="24"/>
              </w:rPr>
              <w:t>Mini</w:t>
            </w:r>
            <w:r>
              <w:rPr>
                <w:rFonts w:ascii="Times New Roman" w:eastAsia="宋体" w:hAnsi="Times New Roman"/>
                <w:b/>
                <w:bCs/>
                <w:color w:val="000000" w:themeColor="text1"/>
                <w:sz w:val="24"/>
                <w:szCs w:val="24"/>
              </w:rPr>
              <w:t xml:space="preserve"> LED</w:t>
            </w:r>
            <w:r>
              <w:rPr>
                <w:rFonts w:ascii="Times New Roman" w:eastAsia="宋体" w:hAnsi="Times New Roman" w:hint="eastAsia"/>
                <w:b/>
                <w:bCs/>
                <w:color w:val="000000" w:themeColor="text1"/>
                <w:sz w:val="24"/>
                <w:szCs w:val="24"/>
              </w:rPr>
              <w:t>行业的趋势，将对公司带来什么影响？</w:t>
            </w:r>
          </w:p>
          <w:p w14:paraId="6CF0A711" w14:textId="77777777" w:rsidR="00A427CE" w:rsidRDefault="006D1FE4">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：面板等大厂加速布局</w:t>
            </w:r>
            <w:r>
              <w:rPr>
                <w:rFonts w:ascii="Times New Roman" w:eastAsia="宋体" w:hAnsi="Times New Roman" w:hint="eastAsia"/>
                <w:color w:val="000000" w:themeColor="text1"/>
                <w:sz w:val="24"/>
                <w:szCs w:val="24"/>
              </w:rPr>
              <w:t>Mini LED</w:t>
            </w:r>
            <w:r>
              <w:rPr>
                <w:rFonts w:ascii="Times New Roman" w:eastAsia="宋体" w:hAnsi="Times New Roman" w:hint="eastAsia"/>
                <w:color w:val="000000" w:themeColor="text1"/>
                <w:sz w:val="24"/>
                <w:szCs w:val="24"/>
              </w:rPr>
              <w:t>行业的趋势，是技术迭代的必然结果，随着</w:t>
            </w:r>
            <w:r>
              <w:rPr>
                <w:rFonts w:ascii="Times New Roman" w:eastAsia="宋体" w:hAnsi="Times New Roman" w:hint="eastAsia"/>
                <w:color w:val="000000" w:themeColor="text1"/>
                <w:sz w:val="24"/>
                <w:szCs w:val="24"/>
              </w:rPr>
              <w:t>Mini</w:t>
            </w:r>
            <w:r>
              <w:rPr>
                <w:rFonts w:ascii="Times New Roman" w:eastAsia="宋体" w:hAnsi="Times New Roman"/>
                <w:color w:val="000000" w:themeColor="text1"/>
                <w:sz w:val="24"/>
                <w:szCs w:val="24"/>
              </w:rPr>
              <w:t xml:space="preserve"> LED</w:t>
            </w:r>
            <w:r>
              <w:rPr>
                <w:rFonts w:ascii="Times New Roman" w:eastAsia="宋体" w:hAnsi="Times New Roman" w:hint="eastAsia"/>
                <w:color w:val="000000" w:themeColor="text1"/>
                <w:sz w:val="24"/>
                <w:szCs w:val="24"/>
              </w:rPr>
              <w:t>市场需求稳定且成本下降显著，</w:t>
            </w:r>
            <w:r>
              <w:rPr>
                <w:rFonts w:ascii="Times New Roman" w:eastAsia="宋体" w:hAnsi="Times New Roman" w:hint="eastAsia"/>
                <w:color w:val="000000" w:themeColor="text1"/>
                <w:sz w:val="24"/>
                <w:szCs w:val="24"/>
              </w:rPr>
              <w:t>Mini</w:t>
            </w:r>
            <w:r>
              <w:rPr>
                <w:rFonts w:ascii="Times New Roman" w:eastAsia="宋体" w:hAnsi="Times New Roman"/>
                <w:color w:val="000000" w:themeColor="text1"/>
                <w:sz w:val="24"/>
                <w:szCs w:val="24"/>
              </w:rPr>
              <w:t xml:space="preserve"> LED</w:t>
            </w:r>
            <w:r>
              <w:rPr>
                <w:rFonts w:ascii="Times New Roman" w:eastAsia="宋体" w:hAnsi="Times New Roman" w:hint="eastAsia"/>
                <w:color w:val="000000" w:themeColor="text1"/>
                <w:sz w:val="24"/>
                <w:szCs w:val="24"/>
              </w:rPr>
              <w:t>行业渗透率持续提升</w:t>
            </w:r>
            <w:r>
              <w:rPr>
                <w:rFonts w:ascii="Times New Roman" w:eastAsia="宋体" w:hAnsi="Times New Roman" w:hint="eastAsia"/>
                <w:bCs/>
                <w:color w:val="000000" w:themeColor="text1"/>
                <w:sz w:val="24"/>
                <w:szCs w:val="24"/>
              </w:rPr>
              <w:t>。根据行家说</w:t>
            </w:r>
            <w:r>
              <w:rPr>
                <w:rFonts w:ascii="Times New Roman" w:eastAsia="宋体" w:hAnsi="Times New Roman" w:hint="eastAsia"/>
                <w:bCs/>
                <w:color w:val="000000" w:themeColor="text1"/>
                <w:sz w:val="24"/>
                <w:szCs w:val="24"/>
              </w:rPr>
              <w:t>Research</w:t>
            </w:r>
            <w:r>
              <w:rPr>
                <w:rFonts w:ascii="Times New Roman" w:eastAsia="宋体" w:hAnsi="Times New Roman" w:hint="eastAsia"/>
                <w:bCs/>
                <w:color w:val="000000" w:themeColor="text1"/>
                <w:sz w:val="24"/>
                <w:szCs w:val="24"/>
              </w:rPr>
              <w:t>预测，</w:t>
            </w:r>
            <w:r>
              <w:rPr>
                <w:rFonts w:ascii="Times New Roman" w:eastAsia="宋体" w:hAnsi="Times New Roman" w:hint="eastAsia"/>
                <w:bCs/>
                <w:color w:val="000000" w:themeColor="text1"/>
                <w:sz w:val="24"/>
                <w:szCs w:val="24"/>
              </w:rPr>
              <w:t>COB</w:t>
            </w:r>
            <w:r>
              <w:rPr>
                <w:rFonts w:ascii="Times New Roman" w:eastAsia="宋体" w:hAnsi="Times New Roman" w:hint="eastAsia"/>
                <w:bCs/>
                <w:color w:val="000000" w:themeColor="text1"/>
                <w:sz w:val="24"/>
                <w:szCs w:val="24"/>
              </w:rPr>
              <w:t>（</w:t>
            </w:r>
            <w:r>
              <w:rPr>
                <w:rFonts w:ascii="Times New Roman" w:eastAsia="宋体" w:hAnsi="Times New Roman" w:hint="eastAsia"/>
                <w:bCs/>
                <w:color w:val="000000" w:themeColor="text1"/>
                <w:sz w:val="24"/>
                <w:szCs w:val="24"/>
              </w:rPr>
              <w:t>Chip on Board</w:t>
            </w:r>
            <w:r>
              <w:rPr>
                <w:rFonts w:ascii="Times New Roman" w:eastAsia="宋体" w:hAnsi="Times New Roman" w:hint="eastAsia"/>
                <w:bCs/>
                <w:color w:val="000000" w:themeColor="text1"/>
                <w:sz w:val="24"/>
                <w:szCs w:val="24"/>
              </w:rPr>
              <w:t>）</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显示屏技术</w:t>
            </w:r>
            <w:r>
              <w:rPr>
                <w:rFonts w:ascii="Times New Roman" w:eastAsia="宋体" w:hAnsi="Times New Roman" w:hint="eastAsia"/>
                <w:bCs/>
                <w:color w:val="000000" w:themeColor="text1"/>
                <w:sz w:val="24"/>
                <w:szCs w:val="24"/>
              </w:rPr>
              <w:t>2025</w:t>
            </w:r>
            <w:r>
              <w:rPr>
                <w:rFonts w:ascii="Times New Roman" w:eastAsia="宋体" w:hAnsi="Times New Roman" w:hint="eastAsia"/>
                <w:bCs/>
                <w:color w:val="000000" w:themeColor="text1"/>
                <w:sz w:val="24"/>
                <w:szCs w:val="24"/>
              </w:rPr>
              <w:t>年产值将接近</w:t>
            </w:r>
            <w:r>
              <w:rPr>
                <w:rFonts w:ascii="Times New Roman" w:eastAsia="宋体" w:hAnsi="Times New Roman" w:hint="eastAsia"/>
                <w:bCs/>
                <w:color w:val="000000" w:themeColor="text1"/>
                <w:sz w:val="24"/>
                <w:szCs w:val="24"/>
              </w:rPr>
              <w:t>60</w:t>
            </w:r>
            <w:r>
              <w:rPr>
                <w:rFonts w:ascii="Times New Roman" w:eastAsia="宋体" w:hAnsi="Times New Roman" w:hint="eastAsia"/>
                <w:bCs/>
                <w:color w:val="000000" w:themeColor="text1"/>
                <w:sz w:val="24"/>
                <w:szCs w:val="24"/>
              </w:rPr>
              <w:t>亿元，未来</w:t>
            </w:r>
            <w:r>
              <w:rPr>
                <w:rFonts w:ascii="Times New Roman" w:eastAsia="宋体" w:hAnsi="Times New Roman" w:hint="eastAsia"/>
                <w:bCs/>
                <w:color w:val="000000" w:themeColor="text1"/>
                <w:sz w:val="24"/>
                <w:szCs w:val="24"/>
              </w:rPr>
              <w:t>3</w:t>
            </w:r>
            <w:r>
              <w:rPr>
                <w:rFonts w:ascii="Times New Roman" w:eastAsia="宋体" w:hAnsi="Times New Roman" w:hint="eastAsia"/>
                <w:bCs/>
                <w:color w:val="000000" w:themeColor="text1"/>
                <w:sz w:val="24"/>
                <w:szCs w:val="24"/>
              </w:rPr>
              <w:t>年（即</w:t>
            </w:r>
            <w:r>
              <w:rPr>
                <w:rFonts w:ascii="Times New Roman" w:eastAsia="宋体" w:hAnsi="Times New Roman" w:hint="eastAsia"/>
                <w:bCs/>
                <w:color w:val="000000" w:themeColor="text1"/>
                <w:sz w:val="24"/>
                <w:szCs w:val="24"/>
              </w:rPr>
              <w:t>2027</w:t>
            </w:r>
            <w:r>
              <w:rPr>
                <w:rFonts w:ascii="Times New Roman" w:eastAsia="宋体" w:hAnsi="Times New Roman" w:hint="eastAsia"/>
                <w:bCs/>
                <w:color w:val="000000" w:themeColor="text1"/>
                <w:sz w:val="24"/>
                <w:szCs w:val="24"/>
              </w:rPr>
              <w:t>年）将突破</w:t>
            </w:r>
            <w:r>
              <w:rPr>
                <w:rFonts w:ascii="Times New Roman" w:eastAsia="宋体" w:hAnsi="Times New Roman" w:hint="eastAsia"/>
                <w:bCs/>
                <w:color w:val="000000" w:themeColor="text1"/>
                <w:sz w:val="24"/>
                <w:szCs w:val="24"/>
              </w:rPr>
              <w:t>100</w:t>
            </w:r>
            <w:r>
              <w:rPr>
                <w:rFonts w:ascii="Times New Roman" w:eastAsia="宋体" w:hAnsi="Times New Roman" w:hint="eastAsia"/>
                <w:bCs/>
                <w:color w:val="000000" w:themeColor="text1"/>
                <w:sz w:val="24"/>
                <w:szCs w:val="24"/>
              </w:rPr>
              <w:t>亿元，未来</w:t>
            </w:r>
            <w:r>
              <w:rPr>
                <w:rFonts w:ascii="Times New Roman" w:eastAsia="宋体" w:hAnsi="Times New Roman" w:hint="eastAsia"/>
                <w:bCs/>
                <w:color w:val="000000" w:themeColor="text1"/>
                <w:sz w:val="24"/>
                <w:szCs w:val="24"/>
              </w:rPr>
              <w:t>5</w:t>
            </w:r>
            <w:r>
              <w:rPr>
                <w:rFonts w:ascii="Times New Roman" w:eastAsia="宋体" w:hAnsi="Times New Roman" w:hint="eastAsia"/>
                <w:bCs/>
                <w:color w:val="000000" w:themeColor="text1"/>
                <w:sz w:val="24"/>
                <w:szCs w:val="24"/>
              </w:rPr>
              <w:t>年年化增长率为</w:t>
            </w:r>
            <w:r>
              <w:rPr>
                <w:rFonts w:ascii="Times New Roman" w:eastAsia="宋体" w:hAnsi="Times New Roman" w:hint="eastAsia"/>
                <w:bCs/>
                <w:color w:val="000000" w:themeColor="text1"/>
                <w:sz w:val="24"/>
                <w:szCs w:val="24"/>
              </w:rPr>
              <w:t>32%</w:t>
            </w:r>
            <w:r>
              <w:rPr>
                <w:rFonts w:ascii="Times New Roman" w:eastAsia="宋体" w:hAnsi="Times New Roman" w:hint="eastAsia"/>
                <w:bCs/>
                <w:color w:val="000000" w:themeColor="text1"/>
                <w:sz w:val="24"/>
                <w:szCs w:val="24"/>
              </w:rPr>
              <w:t>。面板等大厂进入</w:t>
            </w:r>
            <w:r>
              <w:rPr>
                <w:rFonts w:ascii="Times New Roman" w:eastAsia="宋体" w:hAnsi="Times New Roman" w:hint="eastAsia"/>
                <w:bCs/>
                <w:color w:val="000000" w:themeColor="text1"/>
                <w:sz w:val="24"/>
                <w:szCs w:val="24"/>
              </w:rPr>
              <w:t>Mini LED</w:t>
            </w:r>
            <w:r>
              <w:rPr>
                <w:rFonts w:ascii="Times New Roman" w:eastAsia="宋体" w:hAnsi="Times New Roman" w:hint="eastAsia"/>
                <w:bCs/>
                <w:color w:val="000000" w:themeColor="text1"/>
                <w:sz w:val="24"/>
                <w:szCs w:val="24"/>
              </w:rPr>
              <w:t>领域将进一步推动应用场景从政府公共显示向商业显示扩展，并加速在</w:t>
            </w:r>
            <w:r>
              <w:rPr>
                <w:rFonts w:ascii="Times New Roman" w:eastAsia="宋体" w:hAnsi="Times New Roman" w:hint="eastAsia"/>
                <w:bCs/>
                <w:color w:val="000000" w:themeColor="text1"/>
                <w:sz w:val="24"/>
                <w:szCs w:val="24"/>
              </w:rPr>
              <w:t>VR</w:t>
            </w:r>
            <w:r>
              <w:rPr>
                <w:rFonts w:ascii="Times New Roman" w:eastAsia="宋体" w:hAnsi="Times New Roman" w:hint="eastAsia"/>
                <w:bCs/>
                <w:color w:val="000000" w:themeColor="text1"/>
                <w:sz w:val="24"/>
                <w:szCs w:val="24"/>
              </w:rPr>
              <w:t>穿戴、车载显示等领域的普及。公司作为</w:t>
            </w:r>
            <w:r>
              <w:rPr>
                <w:rFonts w:ascii="Times New Roman" w:eastAsia="宋体" w:hAnsi="Times New Roman" w:hint="eastAsia"/>
                <w:color w:val="000000" w:themeColor="text1"/>
                <w:sz w:val="24"/>
                <w:szCs w:val="24"/>
              </w:rPr>
              <w:t>国内</w:t>
            </w:r>
            <w:r>
              <w:rPr>
                <w:rFonts w:ascii="Times New Roman" w:eastAsia="宋体" w:hAnsi="Times New Roman" w:hint="eastAsia"/>
                <w:color w:val="000000" w:themeColor="text1"/>
                <w:sz w:val="24"/>
                <w:szCs w:val="24"/>
              </w:rPr>
              <w:t>LED</w:t>
            </w:r>
            <w:r>
              <w:rPr>
                <w:rFonts w:ascii="Times New Roman" w:eastAsia="宋体" w:hAnsi="Times New Roman" w:hint="eastAsia"/>
                <w:color w:val="000000" w:themeColor="text1"/>
                <w:sz w:val="24"/>
                <w:szCs w:val="24"/>
              </w:rPr>
              <w:t>及新型显示固晶设备的领先企业，有望持续受益于行业扩容，巩固在封装设备领域的市场地位。</w:t>
            </w:r>
          </w:p>
          <w:p w14:paraId="065910D3" w14:textId="77777777" w:rsidR="00A427CE" w:rsidRDefault="00A427CE">
            <w:pPr>
              <w:spacing w:beforeLines="50" w:before="156" w:line="360" w:lineRule="auto"/>
              <w:ind w:leftChars="50" w:left="105" w:rightChars="50" w:right="105"/>
              <w:rPr>
                <w:rFonts w:ascii="Times New Roman" w:eastAsia="宋体" w:hAnsi="Times New Roman"/>
                <w:color w:val="000000" w:themeColor="text1"/>
                <w:sz w:val="24"/>
                <w:szCs w:val="24"/>
              </w:rPr>
            </w:pPr>
          </w:p>
          <w:p w14:paraId="496185D8" w14:textId="77777777" w:rsidR="00A427CE" w:rsidRDefault="006D1FE4">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公司布局机器人领域，有哪些竞争优势？</w:t>
            </w:r>
          </w:p>
          <w:p w14:paraId="4B456A6F" w14:textId="77777777" w:rsidR="00A427CE" w:rsidRDefault="006D1FE4">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：基于在智能制造装备领域积累的成熟制造能力和运控技术，公司已具备自主研发机器人“小脑”（负责轨迹规划和运动控制）的能力。公司核心零部件如驱动器、高精度</w:t>
            </w:r>
            <w:r>
              <w:rPr>
                <w:rFonts w:ascii="Times New Roman" w:eastAsia="宋体" w:hAnsi="Times New Roman" w:hint="eastAsia"/>
                <w:color w:val="000000" w:themeColor="text1"/>
                <w:sz w:val="24"/>
                <w:szCs w:val="24"/>
              </w:rPr>
              <w:t>DD</w:t>
            </w:r>
            <w:r>
              <w:rPr>
                <w:rFonts w:ascii="Times New Roman" w:eastAsia="宋体" w:hAnsi="Times New Roman"/>
                <w:color w:val="000000" w:themeColor="text1"/>
                <w:sz w:val="24"/>
                <w:szCs w:val="24"/>
              </w:rPr>
              <w:t>R</w:t>
            </w:r>
            <w:r>
              <w:rPr>
                <w:rFonts w:ascii="Times New Roman" w:eastAsia="宋体" w:hAnsi="Times New Roman" w:hint="eastAsia"/>
                <w:color w:val="000000" w:themeColor="text1"/>
                <w:sz w:val="24"/>
                <w:szCs w:val="24"/>
              </w:rPr>
              <w:t>电机、直线电机、音圈电机等自研自产的能力，能够快速响应客户个性化需求，形成成本和生产周期优势。</w:t>
            </w:r>
          </w:p>
          <w:p w14:paraId="1F716BE2" w14:textId="77777777" w:rsidR="00A427CE" w:rsidRDefault="00A427CE">
            <w:pPr>
              <w:spacing w:beforeLines="50" w:before="156" w:line="360" w:lineRule="auto"/>
              <w:ind w:leftChars="50" w:left="105" w:rightChars="50" w:right="105"/>
              <w:rPr>
                <w:rFonts w:ascii="Times New Roman" w:eastAsia="宋体" w:hAnsi="Times New Roman"/>
                <w:color w:val="000000" w:themeColor="text1"/>
                <w:sz w:val="24"/>
                <w:szCs w:val="24"/>
              </w:rPr>
            </w:pPr>
          </w:p>
          <w:p w14:paraId="73B53FD7" w14:textId="77777777" w:rsidR="00A427CE" w:rsidRDefault="006D1FE4">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公司规划的机器人运用场景及推出的节奏？</w:t>
            </w:r>
          </w:p>
          <w:p w14:paraId="0B5F000A" w14:textId="77777777" w:rsidR="00A427CE" w:rsidRDefault="006D1FE4">
            <w:pPr>
              <w:spacing w:beforeLines="50" w:before="156" w:line="360" w:lineRule="auto"/>
              <w:ind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公司机器人领域主要研发方向基于具身智能、</w:t>
            </w:r>
            <w:r>
              <w:rPr>
                <w:rFonts w:ascii="Times New Roman" w:eastAsia="宋体" w:hAnsi="Times New Roman" w:hint="eastAsia"/>
                <w:bCs/>
                <w:color w:val="000000" w:themeColor="text1"/>
                <w:sz w:val="24"/>
                <w:szCs w:val="24"/>
              </w:rPr>
              <w:t>AI</w:t>
            </w:r>
            <w:r>
              <w:rPr>
                <w:rFonts w:ascii="Times New Roman" w:eastAsia="宋体" w:hAnsi="Times New Roman" w:hint="eastAsia"/>
                <w:bCs/>
                <w:color w:val="000000" w:themeColor="text1"/>
                <w:sz w:val="24"/>
                <w:szCs w:val="24"/>
              </w:rPr>
              <w:t>和云服务于一体的智慧工厂人形机器人，以及面向生活服务、陪伴等应用场景的智能机器人。</w:t>
            </w:r>
            <w:r w:rsidRPr="006D1FE4">
              <w:rPr>
                <w:rFonts w:ascii="Times New Roman" w:eastAsia="宋体" w:hAnsi="Times New Roman" w:hint="eastAsia"/>
                <w:bCs/>
                <w:color w:val="000000" w:themeColor="text1"/>
                <w:sz w:val="24"/>
                <w:szCs w:val="24"/>
              </w:rPr>
              <w:t>公司预计于今年</w:t>
            </w:r>
            <w:r w:rsidRPr="006D1FE4">
              <w:rPr>
                <w:rFonts w:ascii="Times New Roman" w:eastAsia="宋体" w:hAnsi="Times New Roman" w:hint="eastAsia"/>
                <w:bCs/>
                <w:color w:val="000000" w:themeColor="text1"/>
                <w:sz w:val="24"/>
                <w:szCs w:val="24"/>
              </w:rPr>
              <w:t>9</w:t>
            </w:r>
            <w:r w:rsidRPr="006D1FE4">
              <w:rPr>
                <w:rFonts w:ascii="Times New Roman" w:eastAsia="宋体" w:hAnsi="Times New Roman" w:hint="eastAsia"/>
                <w:bCs/>
                <w:color w:val="000000" w:themeColor="text1"/>
                <w:sz w:val="24"/>
                <w:szCs w:val="24"/>
              </w:rPr>
              <w:t>月底推出小脑和轮式机器人产品，元旦左右推出双足人形机器人产品。未来公</w:t>
            </w:r>
            <w:r>
              <w:rPr>
                <w:rFonts w:ascii="Times New Roman" w:eastAsia="宋体" w:hAnsi="Times New Roman" w:hint="eastAsia"/>
                <w:bCs/>
                <w:color w:val="000000" w:themeColor="text1"/>
                <w:sz w:val="24"/>
                <w:szCs w:val="24"/>
              </w:rPr>
              <w:t>司也将持续关注相关领域发展，并根据公司战略规划及需求，积极探索协同发展的可能</w:t>
            </w:r>
            <w:r>
              <w:rPr>
                <w:rFonts w:ascii="Times New Roman" w:eastAsia="宋体" w:hAnsi="Times New Roman" w:hint="eastAsia"/>
                <w:bCs/>
                <w:color w:val="000000" w:themeColor="text1"/>
                <w:sz w:val="24"/>
                <w:szCs w:val="24"/>
              </w:rPr>
              <w:lastRenderedPageBreak/>
              <w:t>性，敬请广大投资者注意投资风险。</w:t>
            </w:r>
          </w:p>
          <w:p w14:paraId="5BDDDB18" w14:textId="77777777" w:rsidR="00A427CE" w:rsidRDefault="00A427CE">
            <w:pPr>
              <w:spacing w:beforeLines="50" w:before="156" w:line="360" w:lineRule="auto"/>
              <w:ind w:rightChars="50" w:right="105"/>
              <w:rPr>
                <w:rFonts w:ascii="Times New Roman" w:eastAsia="宋体" w:hAnsi="Times New Roman"/>
                <w:b/>
                <w:bCs/>
                <w:color w:val="000000" w:themeColor="text1"/>
                <w:sz w:val="24"/>
                <w:szCs w:val="24"/>
              </w:rPr>
            </w:pPr>
          </w:p>
          <w:p w14:paraId="333ACD5D" w14:textId="77777777" w:rsidR="00A427CE" w:rsidRDefault="00A427CE">
            <w:pPr>
              <w:spacing w:beforeLines="50" w:before="156" w:line="360" w:lineRule="auto"/>
              <w:ind w:left="525" w:rightChars="50" w:right="105"/>
              <w:rPr>
                <w:rFonts w:ascii="Times New Roman" w:eastAsia="宋体" w:hAnsi="Times New Roman"/>
                <w:b/>
                <w:bCs/>
                <w:color w:val="000000" w:themeColor="text1"/>
                <w:sz w:val="24"/>
                <w:szCs w:val="24"/>
              </w:rPr>
            </w:pPr>
          </w:p>
          <w:p w14:paraId="369F41BE" w14:textId="77777777" w:rsidR="00A427CE" w:rsidRDefault="006D1FE4">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公司半导体设备领域情况如何？</w:t>
            </w:r>
          </w:p>
          <w:p w14:paraId="29BB0A31" w14:textId="77777777" w:rsidR="00A427CE" w:rsidRDefault="006D1FE4">
            <w:pPr>
              <w:spacing w:beforeLines="50" w:before="156" w:line="360" w:lineRule="auto"/>
              <w:ind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在半导体领域，公司经过多年的沉淀，目前正处于逐步从中低端设备向高端设备渗透的过程当中。公司已有半导体固晶机产品系列，今年也新推出了焊线机和测试包装设备。经过多年的技术迭代积累，公司推出的多款先进封装设备也正在积极验证和优化中。</w:t>
            </w:r>
          </w:p>
          <w:p w14:paraId="74970BC4" w14:textId="77777777" w:rsidR="00A427CE" w:rsidRDefault="00A427CE">
            <w:pPr>
              <w:spacing w:beforeLines="50" w:before="156" w:line="360" w:lineRule="auto"/>
              <w:ind w:left="525" w:rightChars="50" w:right="105"/>
              <w:rPr>
                <w:rFonts w:ascii="Times New Roman" w:eastAsia="宋体" w:hAnsi="Times New Roman"/>
                <w:bCs/>
                <w:color w:val="000000" w:themeColor="text1"/>
                <w:sz w:val="24"/>
                <w:szCs w:val="24"/>
              </w:rPr>
            </w:pPr>
          </w:p>
          <w:p w14:paraId="2AB632DD" w14:textId="77777777" w:rsidR="00A427CE" w:rsidRDefault="006D1FE4">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公司未来业绩的增长点主要是？</w:t>
            </w:r>
          </w:p>
          <w:p w14:paraId="2ACA226D" w14:textId="77777777" w:rsidR="00A427CE" w:rsidRDefault="006D1FE4">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color w:val="000000" w:themeColor="text1"/>
                <w:sz w:val="24"/>
                <w:szCs w:val="24"/>
              </w:rPr>
              <w:t>答：</w:t>
            </w:r>
            <w:r>
              <w:rPr>
                <w:rFonts w:ascii="Times New Roman" w:eastAsia="宋体" w:hAnsi="Times New Roman" w:hint="eastAsia"/>
                <w:color w:val="000000" w:themeColor="text1"/>
                <w:sz w:val="24"/>
                <w:szCs w:val="24"/>
              </w:rPr>
              <w:t>随着头部企业加速</w:t>
            </w:r>
            <w:r w:rsidRPr="006D1FE4">
              <w:rPr>
                <w:rFonts w:ascii="Times New Roman" w:eastAsia="宋体" w:hAnsi="Times New Roman" w:hint="eastAsia"/>
                <w:color w:val="000000" w:themeColor="text1"/>
                <w:sz w:val="24"/>
                <w:szCs w:val="24"/>
              </w:rPr>
              <w:t>布局</w:t>
            </w:r>
            <w:r w:rsidRPr="006D1FE4">
              <w:rPr>
                <w:rFonts w:ascii="Times New Roman" w:eastAsia="宋体" w:hAnsi="Times New Roman" w:hint="eastAsia"/>
                <w:color w:val="000000" w:themeColor="text1"/>
                <w:sz w:val="24"/>
                <w:szCs w:val="24"/>
              </w:rPr>
              <w:t>Mini</w:t>
            </w:r>
            <w:r w:rsidRPr="006D1FE4">
              <w:rPr>
                <w:rFonts w:ascii="Times New Roman" w:eastAsia="宋体" w:hAnsi="Times New Roman"/>
                <w:color w:val="000000" w:themeColor="text1"/>
                <w:sz w:val="24"/>
                <w:szCs w:val="24"/>
              </w:rPr>
              <w:t xml:space="preserve"> LED</w:t>
            </w:r>
            <w:r w:rsidRPr="006D1FE4">
              <w:rPr>
                <w:rFonts w:ascii="Times New Roman" w:eastAsia="宋体" w:hAnsi="Times New Roman" w:hint="eastAsia"/>
                <w:color w:val="000000" w:themeColor="text1"/>
                <w:sz w:val="24"/>
                <w:szCs w:val="24"/>
              </w:rPr>
              <w:t>行业，积极扩产以及国家对半导体行业的大力支持，公司对</w:t>
            </w:r>
            <w:r w:rsidRPr="006D1FE4">
              <w:rPr>
                <w:rFonts w:ascii="Times New Roman" w:eastAsia="宋体" w:hAnsi="Times New Roman" w:hint="eastAsia"/>
                <w:color w:val="000000" w:themeColor="text1"/>
                <w:sz w:val="24"/>
                <w:szCs w:val="24"/>
              </w:rPr>
              <w:t>Mini LED</w:t>
            </w:r>
            <w:r w:rsidRPr="006D1FE4">
              <w:rPr>
                <w:rFonts w:ascii="Times New Roman" w:eastAsia="宋体" w:hAnsi="Times New Roman" w:hint="eastAsia"/>
                <w:color w:val="000000" w:themeColor="text1"/>
                <w:sz w:val="24"/>
                <w:szCs w:val="24"/>
              </w:rPr>
              <w:t>和半导体板块充满信心，并将努力抓住机遇，也坚信</w:t>
            </w:r>
            <w:r w:rsidRPr="006D1FE4">
              <w:rPr>
                <w:rFonts w:ascii="Times New Roman" w:eastAsia="宋体" w:hAnsi="Times New Roman" w:hint="eastAsia"/>
                <w:color w:val="000000" w:themeColor="text1"/>
                <w:sz w:val="24"/>
                <w:szCs w:val="24"/>
              </w:rPr>
              <w:t>Mini</w:t>
            </w:r>
            <w:r w:rsidRPr="006D1FE4">
              <w:rPr>
                <w:rFonts w:ascii="Times New Roman" w:eastAsia="宋体" w:hAnsi="Times New Roman"/>
                <w:color w:val="000000" w:themeColor="text1"/>
                <w:sz w:val="24"/>
                <w:szCs w:val="24"/>
              </w:rPr>
              <w:t xml:space="preserve"> LED</w:t>
            </w:r>
            <w:r w:rsidRPr="006D1FE4">
              <w:rPr>
                <w:rFonts w:ascii="Times New Roman" w:eastAsia="宋体" w:hAnsi="Times New Roman" w:hint="eastAsia"/>
                <w:color w:val="000000" w:themeColor="text1"/>
                <w:sz w:val="24"/>
                <w:szCs w:val="24"/>
              </w:rPr>
              <w:t>和半导体板块将在</w:t>
            </w:r>
            <w:r>
              <w:rPr>
                <w:rFonts w:ascii="Times New Roman" w:eastAsia="宋体" w:hAnsi="Times New Roman" w:hint="eastAsia"/>
                <w:color w:val="000000" w:themeColor="text1"/>
                <w:sz w:val="24"/>
                <w:szCs w:val="24"/>
              </w:rPr>
              <w:t>未来成为公司主要的增长点。</w:t>
            </w:r>
          </w:p>
          <w:p w14:paraId="78B49F8F" w14:textId="77777777" w:rsidR="00A427CE" w:rsidRDefault="00A427CE">
            <w:pPr>
              <w:spacing w:beforeLines="50" w:before="156" w:line="360" w:lineRule="auto"/>
              <w:ind w:leftChars="50" w:left="105" w:rightChars="50" w:right="105"/>
              <w:rPr>
                <w:rFonts w:ascii="Times New Roman" w:eastAsia="宋体" w:hAnsi="Times New Roman"/>
                <w:color w:val="000000" w:themeColor="text1"/>
                <w:sz w:val="24"/>
                <w:szCs w:val="24"/>
              </w:rPr>
            </w:pPr>
          </w:p>
          <w:p w14:paraId="295A8594" w14:textId="77777777" w:rsidR="00A427CE" w:rsidRDefault="006D1FE4">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6</w:t>
            </w:r>
            <w:r>
              <w:rPr>
                <w:rFonts w:ascii="Times New Roman" w:eastAsia="宋体" w:hAnsi="Times New Roman" w:hint="eastAsia"/>
                <w:b/>
                <w:bCs/>
                <w:color w:val="000000" w:themeColor="text1"/>
                <w:sz w:val="24"/>
                <w:szCs w:val="24"/>
              </w:rPr>
              <w:t>、公司新推出的</w:t>
            </w:r>
            <w:r>
              <w:rPr>
                <w:rFonts w:ascii="Times New Roman" w:eastAsia="宋体" w:hAnsi="Times New Roman" w:hint="eastAsia"/>
                <w:b/>
                <w:bCs/>
                <w:color w:val="000000" w:themeColor="text1"/>
                <w:sz w:val="24"/>
                <w:szCs w:val="24"/>
              </w:rPr>
              <w:t>Mini</w:t>
            </w:r>
            <w:r>
              <w:rPr>
                <w:rFonts w:ascii="Times New Roman" w:eastAsia="宋体" w:hAnsi="Times New Roman"/>
                <w:b/>
                <w:bCs/>
                <w:color w:val="000000" w:themeColor="text1"/>
                <w:sz w:val="24"/>
                <w:szCs w:val="24"/>
              </w:rPr>
              <w:t xml:space="preserve"> LED</w:t>
            </w:r>
            <w:r>
              <w:rPr>
                <w:rFonts w:ascii="Times New Roman" w:eastAsia="宋体" w:hAnsi="Times New Roman" w:hint="eastAsia"/>
                <w:b/>
                <w:bCs/>
                <w:color w:val="000000" w:themeColor="text1"/>
                <w:sz w:val="24"/>
                <w:szCs w:val="24"/>
              </w:rPr>
              <w:t>固晶机有何优势？</w:t>
            </w:r>
          </w:p>
          <w:p w14:paraId="7D32B04A" w14:textId="77777777" w:rsidR="00A427CE" w:rsidRDefault="006D1FE4">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公司新推出的</w:t>
            </w:r>
            <w:r>
              <w:rPr>
                <w:rFonts w:ascii="Times New Roman" w:eastAsia="宋体" w:hAnsi="Times New Roman" w:hint="eastAsia"/>
                <w:bCs/>
                <w:color w:val="000000" w:themeColor="text1"/>
                <w:sz w:val="24"/>
                <w:szCs w:val="24"/>
              </w:rPr>
              <w:t>Mini</w:t>
            </w:r>
            <w:r>
              <w:rPr>
                <w:rFonts w:ascii="Times New Roman" w:eastAsia="宋体" w:hAnsi="Times New Roman"/>
                <w:bCs/>
                <w:color w:val="000000" w:themeColor="text1"/>
                <w:sz w:val="24"/>
                <w:szCs w:val="24"/>
              </w:rPr>
              <w:t xml:space="preserve"> LED</w:t>
            </w:r>
            <w:r>
              <w:rPr>
                <w:rFonts w:ascii="Times New Roman" w:eastAsia="宋体" w:hAnsi="Times New Roman" w:hint="eastAsia"/>
                <w:bCs/>
                <w:color w:val="000000" w:themeColor="text1"/>
                <w:sz w:val="24"/>
                <w:szCs w:val="24"/>
              </w:rPr>
              <w:t>固晶机在各项性能上均有所提升</w:t>
            </w:r>
            <w:r>
              <w:rPr>
                <w:rFonts w:ascii="Times New Roman" w:eastAsia="宋体" w:hAnsi="Times New Roman" w:hint="eastAsia"/>
                <w:color w:val="000000" w:themeColor="text1"/>
                <w:sz w:val="24"/>
                <w:szCs w:val="24"/>
              </w:rPr>
              <w:t>。公司也将会持续地进行技术迭代，并做好</w:t>
            </w:r>
            <w:r>
              <w:rPr>
                <w:rFonts w:ascii="Times New Roman" w:eastAsia="宋体" w:hAnsi="Times New Roman" w:hint="eastAsia"/>
                <w:color w:val="000000" w:themeColor="text1"/>
                <w:sz w:val="24"/>
                <w:szCs w:val="24"/>
              </w:rPr>
              <w:t>Micro</w:t>
            </w:r>
            <w:r>
              <w:rPr>
                <w:rFonts w:ascii="Times New Roman" w:eastAsia="宋体" w:hAnsi="Times New Roman"/>
                <w:color w:val="000000" w:themeColor="text1"/>
                <w:sz w:val="24"/>
                <w:szCs w:val="24"/>
              </w:rPr>
              <w:t xml:space="preserve"> LED</w:t>
            </w:r>
            <w:r>
              <w:rPr>
                <w:rFonts w:ascii="Times New Roman" w:eastAsia="宋体" w:hAnsi="Times New Roman" w:hint="eastAsia"/>
                <w:color w:val="000000" w:themeColor="text1"/>
                <w:sz w:val="24"/>
                <w:szCs w:val="24"/>
              </w:rPr>
              <w:t>的相关技术储备。</w:t>
            </w:r>
          </w:p>
        </w:tc>
      </w:tr>
      <w:tr w:rsidR="00A427CE" w14:paraId="5962571F" w14:textId="77777777">
        <w:trPr>
          <w:trHeight w:hRule="exact" w:val="567"/>
          <w:jc w:val="center"/>
        </w:trPr>
        <w:tc>
          <w:tcPr>
            <w:tcW w:w="1258" w:type="dxa"/>
            <w:tcMar>
              <w:top w:w="0" w:type="dxa"/>
              <w:left w:w="0" w:type="dxa"/>
              <w:bottom w:w="0" w:type="dxa"/>
              <w:right w:w="0" w:type="dxa"/>
            </w:tcMar>
            <w:vAlign w:val="center"/>
          </w:tcPr>
          <w:p w14:paraId="0E868DB6"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tcMar>
              <w:top w:w="0" w:type="dxa"/>
              <w:left w:w="0" w:type="dxa"/>
              <w:bottom w:w="0" w:type="dxa"/>
              <w:right w:w="0" w:type="dxa"/>
            </w:tcMar>
            <w:vAlign w:val="center"/>
          </w:tcPr>
          <w:p w14:paraId="5AF73969" w14:textId="77777777" w:rsidR="00A427CE" w:rsidRDefault="006D1FE4">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无</w:t>
            </w:r>
          </w:p>
        </w:tc>
      </w:tr>
      <w:tr w:rsidR="00A427CE" w14:paraId="13AC5360" w14:textId="77777777">
        <w:trPr>
          <w:trHeight w:hRule="exact" w:val="1145"/>
          <w:jc w:val="center"/>
        </w:trPr>
        <w:tc>
          <w:tcPr>
            <w:tcW w:w="1258" w:type="dxa"/>
            <w:tcMar>
              <w:top w:w="0" w:type="dxa"/>
              <w:left w:w="0" w:type="dxa"/>
              <w:bottom w:w="0" w:type="dxa"/>
              <w:right w:w="0" w:type="dxa"/>
            </w:tcMar>
            <w:vAlign w:val="center"/>
          </w:tcPr>
          <w:p w14:paraId="2CB52245"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是否涉及应当披露</w:t>
            </w:r>
            <w:r>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tcMar>
              <w:top w:w="0" w:type="dxa"/>
              <w:left w:w="0" w:type="dxa"/>
              <w:bottom w:w="0" w:type="dxa"/>
              <w:right w:w="0" w:type="dxa"/>
            </w:tcMar>
            <w:vAlign w:val="center"/>
          </w:tcPr>
          <w:p w14:paraId="3BF07B05" w14:textId="77777777" w:rsidR="00A427CE" w:rsidRDefault="006D1FE4">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否</w:t>
            </w:r>
          </w:p>
        </w:tc>
      </w:tr>
      <w:tr w:rsidR="00A427CE" w14:paraId="6B66B3E0" w14:textId="77777777">
        <w:trPr>
          <w:trHeight w:hRule="exact" w:val="567"/>
          <w:jc w:val="center"/>
        </w:trPr>
        <w:tc>
          <w:tcPr>
            <w:tcW w:w="1258" w:type="dxa"/>
            <w:tcMar>
              <w:top w:w="0" w:type="dxa"/>
              <w:left w:w="0" w:type="dxa"/>
              <w:bottom w:w="0" w:type="dxa"/>
              <w:right w:w="0" w:type="dxa"/>
            </w:tcMar>
            <w:vAlign w:val="center"/>
          </w:tcPr>
          <w:p w14:paraId="55073435" w14:textId="77777777" w:rsidR="00A427CE" w:rsidRDefault="006D1FE4">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日</w:t>
            </w:r>
            <w:r>
              <w:rPr>
                <w:rFonts w:ascii="Times New Roman" w:eastAsia="宋体" w:hAnsi="Times New Roman" w:hint="eastAsia"/>
                <w:b/>
                <w:bCs/>
                <w:color w:val="000000" w:themeColor="text1"/>
                <w:sz w:val="24"/>
                <w:szCs w:val="24"/>
              </w:rPr>
              <w:t xml:space="preserve">      </w:t>
            </w:r>
            <w:r>
              <w:rPr>
                <w:rFonts w:ascii="Times New Roman" w:eastAsia="宋体" w:hAnsi="Times New Roman" w:hint="eastAsia"/>
                <w:b/>
                <w:bCs/>
                <w:color w:val="000000" w:themeColor="text1"/>
                <w:sz w:val="24"/>
                <w:szCs w:val="24"/>
              </w:rPr>
              <w:t>期</w:t>
            </w:r>
          </w:p>
        </w:tc>
        <w:tc>
          <w:tcPr>
            <w:tcW w:w="7332" w:type="dxa"/>
            <w:gridSpan w:val="4"/>
            <w:tcMar>
              <w:top w:w="0" w:type="dxa"/>
              <w:left w:w="0" w:type="dxa"/>
              <w:bottom w:w="0" w:type="dxa"/>
              <w:right w:w="0" w:type="dxa"/>
            </w:tcMar>
            <w:vAlign w:val="center"/>
          </w:tcPr>
          <w:p w14:paraId="106AC726" w14:textId="3575F695" w:rsidR="00A427CE" w:rsidRDefault="006D1FE4" w:rsidP="000820C1">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年</w:t>
            </w:r>
            <w:r>
              <w:rPr>
                <w:rFonts w:ascii="Times New Roman" w:eastAsia="宋体" w:hAnsi="Times New Roman"/>
                <w:color w:val="000000" w:themeColor="text1"/>
                <w:sz w:val="24"/>
                <w:szCs w:val="24"/>
              </w:rPr>
              <w:t>8</w:t>
            </w:r>
            <w:r>
              <w:rPr>
                <w:rFonts w:ascii="Times New Roman" w:eastAsia="宋体" w:hAnsi="Times New Roman" w:hint="eastAsia"/>
                <w:color w:val="000000" w:themeColor="text1"/>
                <w:sz w:val="24"/>
                <w:szCs w:val="24"/>
              </w:rPr>
              <w:t>月</w:t>
            </w:r>
            <w:r>
              <w:rPr>
                <w:rFonts w:ascii="Times New Roman" w:eastAsia="宋体" w:hAnsi="Times New Roman"/>
                <w:color w:val="000000" w:themeColor="text1"/>
                <w:sz w:val="24"/>
                <w:szCs w:val="24"/>
              </w:rPr>
              <w:t>2</w:t>
            </w:r>
            <w:r w:rsidR="000820C1">
              <w:rPr>
                <w:rFonts w:ascii="Times New Roman" w:eastAsia="宋体" w:hAnsi="Times New Roman"/>
                <w:color w:val="000000" w:themeColor="text1"/>
                <w:sz w:val="24"/>
                <w:szCs w:val="24"/>
              </w:rPr>
              <w:t>2</w:t>
            </w:r>
            <w:bookmarkStart w:id="0" w:name="_GoBack"/>
            <w:bookmarkEnd w:id="0"/>
            <w:r>
              <w:rPr>
                <w:rFonts w:ascii="Times New Roman" w:eastAsia="宋体" w:hAnsi="Times New Roman" w:hint="eastAsia"/>
                <w:color w:val="000000" w:themeColor="text1"/>
                <w:sz w:val="24"/>
                <w:szCs w:val="24"/>
              </w:rPr>
              <w:t>日</w:t>
            </w:r>
          </w:p>
        </w:tc>
      </w:tr>
    </w:tbl>
    <w:p w14:paraId="5E0F859E" w14:textId="77777777" w:rsidR="00A427CE" w:rsidRDefault="00A427CE">
      <w:pPr>
        <w:spacing w:line="20" w:lineRule="exact"/>
        <w:rPr>
          <w:rFonts w:ascii="Times New Roman" w:eastAsia="宋体" w:hAnsi="Times New Roman"/>
          <w:color w:val="000000" w:themeColor="text1"/>
          <w:sz w:val="24"/>
          <w:szCs w:val="24"/>
        </w:rPr>
      </w:pPr>
    </w:p>
    <w:sectPr w:rsidR="00A42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FABC"/>
    <w:multiLevelType w:val="singleLevel"/>
    <w:tmpl w:val="184AFABC"/>
    <w:lvl w:ilvl="0">
      <w:start w:val="1"/>
      <w:numFmt w:val="decimal"/>
      <w:suff w:val="nothing"/>
      <w:lvlText w:val="%1、"/>
      <w:lvlJc w:val="left"/>
      <w:pPr>
        <w:ind w:left="5381" w:hanging="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72A4"/>
    <w:rsid w:val="00097870"/>
    <w:rsid w:val="000A002D"/>
    <w:rsid w:val="000A330A"/>
    <w:rsid w:val="000A65EF"/>
    <w:rsid w:val="000A6ED0"/>
    <w:rsid w:val="000B19D5"/>
    <w:rsid w:val="000B1E4A"/>
    <w:rsid w:val="000B2340"/>
    <w:rsid w:val="000B3807"/>
    <w:rsid w:val="000B4551"/>
    <w:rsid w:val="000B6FFD"/>
    <w:rsid w:val="000B7D43"/>
    <w:rsid w:val="000C0BFB"/>
    <w:rsid w:val="000C2EA4"/>
    <w:rsid w:val="000C2F52"/>
    <w:rsid w:val="000C5389"/>
    <w:rsid w:val="000C56EF"/>
    <w:rsid w:val="000D04B4"/>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2FBE"/>
    <w:rsid w:val="00143A57"/>
    <w:rsid w:val="00145F3E"/>
    <w:rsid w:val="00146BE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71DC"/>
    <w:rsid w:val="0046178F"/>
    <w:rsid w:val="0046513A"/>
    <w:rsid w:val="00466AA2"/>
    <w:rsid w:val="00467B9C"/>
    <w:rsid w:val="00470346"/>
    <w:rsid w:val="00472DF2"/>
    <w:rsid w:val="00472F77"/>
    <w:rsid w:val="00473F91"/>
    <w:rsid w:val="00474642"/>
    <w:rsid w:val="00475C5E"/>
    <w:rsid w:val="0047609D"/>
    <w:rsid w:val="00476216"/>
    <w:rsid w:val="00480C07"/>
    <w:rsid w:val="00481714"/>
    <w:rsid w:val="0048212B"/>
    <w:rsid w:val="00482D5D"/>
    <w:rsid w:val="00482F6D"/>
    <w:rsid w:val="004841CF"/>
    <w:rsid w:val="004859A7"/>
    <w:rsid w:val="0049231B"/>
    <w:rsid w:val="00493C91"/>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38F7"/>
    <w:rsid w:val="004F48DF"/>
    <w:rsid w:val="004F5C3F"/>
    <w:rsid w:val="005011B1"/>
    <w:rsid w:val="00504DF9"/>
    <w:rsid w:val="005062BA"/>
    <w:rsid w:val="00507071"/>
    <w:rsid w:val="0050792D"/>
    <w:rsid w:val="00510286"/>
    <w:rsid w:val="00513E2E"/>
    <w:rsid w:val="005173B7"/>
    <w:rsid w:val="00520CAA"/>
    <w:rsid w:val="00524D04"/>
    <w:rsid w:val="00532C2B"/>
    <w:rsid w:val="00533673"/>
    <w:rsid w:val="00534D66"/>
    <w:rsid w:val="0053563E"/>
    <w:rsid w:val="0054404C"/>
    <w:rsid w:val="00544241"/>
    <w:rsid w:val="0054683B"/>
    <w:rsid w:val="00546B0E"/>
    <w:rsid w:val="00547F85"/>
    <w:rsid w:val="00552C99"/>
    <w:rsid w:val="005532D7"/>
    <w:rsid w:val="00556034"/>
    <w:rsid w:val="005620E0"/>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13E2"/>
    <w:rsid w:val="00743F84"/>
    <w:rsid w:val="007450CF"/>
    <w:rsid w:val="00745372"/>
    <w:rsid w:val="00746249"/>
    <w:rsid w:val="00751592"/>
    <w:rsid w:val="00751D74"/>
    <w:rsid w:val="00753498"/>
    <w:rsid w:val="00756A97"/>
    <w:rsid w:val="00757362"/>
    <w:rsid w:val="007615CE"/>
    <w:rsid w:val="0076183F"/>
    <w:rsid w:val="00765C8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B10AC"/>
    <w:rsid w:val="008B4886"/>
    <w:rsid w:val="008B5011"/>
    <w:rsid w:val="008B6353"/>
    <w:rsid w:val="008B706D"/>
    <w:rsid w:val="008C04C9"/>
    <w:rsid w:val="008C0590"/>
    <w:rsid w:val="008C4D32"/>
    <w:rsid w:val="008C510E"/>
    <w:rsid w:val="008C6ADB"/>
    <w:rsid w:val="008C6B72"/>
    <w:rsid w:val="008C6E1F"/>
    <w:rsid w:val="008C7588"/>
    <w:rsid w:val="008D00FC"/>
    <w:rsid w:val="008D2B96"/>
    <w:rsid w:val="008D3091"/>
    <w:rsid w:val="008D3726"/>
    <w:rsid w:val="008E245B"/>
    <w:rsid w:val="008E5101"/>
    <w:rsid w:val="008E71C7"/>
    <w:rsid w:val="008E754B"/>
    <w:rsid w:val="008E7A7C"/>
    <w:rsid w:val="008F32C5"/>
    <w:rsid w:val="008F4B4A"/>
    <w:rsid w:val="008F5F3A"/>
    <w:rsid w:val="008F71FD"/>
    <w:rsid w:val="00900BAF"/>
    <w:rsid w:val="00904915"/>
    <w:rsid w:val="009059B6"/>
    <w:rsid w:val="009108F5"/>
    <w:rsid w:val="009134D2"/>
    <w:rsid w:val="0091400E"/>
    <w:rsid w:val="00914657"/>
    <w:rsid w:val="009157EF"/>
    <w:rsid w:val="00916031"/>
    <w:rsid w:val="009166A2"/>
    <w:rsid w:val="009179A8"/>
    <w:rsid w:val="009209CC"/>
    <w:rsid w:val="00920FEB"/>
    <w:rsid w:val="009224F5"/>
    <w:rsid w:val="00924412"/>
    <w:rsid w:val="0092574C"/>
    <w:rsid w:val="00926008"/>
    <w:rsid w:val="009402ED"/>
    <w:rsid w:val="00941808"/>
    <w:rsid w:val="00942757"/>
    <w:rsid w:val="00942951"/>
    <w:rsid w:val="009457DF"/>
    <w:rsid w:val="0095035C"/>
    <w:rsid w:val="009506D2"/>
    <w:rsid w:val="00953BA0"/>
    <w:rsid w:val="00953F49"/>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C06A4"/>
    <w:rsid w:val="009C2238"/>
    <w:rsid w:val="009C63B1"/>
    <w:rsid w:val="009E0B46"/>
    <w:rsid w:val="009E1AE6"/>
    <w:rsid w:val="009E20DA"/>
    <w:rsid w:val="009E3D68"/>
    <w:rsid w:val="009E3FCB"/>
    <w:rsid w:val="009E71C9"/>
    <w:rsid w:val="009F2720"/>
    <w:rsid w:val="009F5329"/>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1104"/>
    <w:rsid w:val="00A615C6"/>
    <w:rsid w:val="00A6476D"/>
    <w:rsid w:val="00A6487E"/>
    <w:rsid w:val="00A64989"/>
    <w:rsid w:val="00A64D6D"/>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6"/>
    <w:rsid w:val="00C91FD9"/>
    <w:rsid w:val="00C928C4"/>
    <w:rsid w:val="00C944FE"/>
    <w:rsid w:val="00C951AA"/>
    <w:rsid w:val="00C96787"/>
    <w:rsid w:val="00C9704B"/>
    <w:rsid w:val="00C97916"/>
    <w:rsid w:val="00CA0CCB"/>
    <w:rsid w:val="00CA31C1"/>
    <w:rsid w:val="00CA3A5F"/>
    <w:rsid w:val="00CA6407"/>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3588"/>
    <w:rsid w:val="00D83FCB"/>
    <w:rsid w:val="00D84DF8"/>
    <w:rsid w:val="00D93290"/>
    <w:rsid w:val="00D93D53"/>
    <w:rsid w:val="00D93E54"/>
    <w:rsid w:val="00D94F72"/>
    <w:rsid w:val="00D96FB9"/>
    <w:rsid w:val="00DA126D"/>
    <w:rsid w:val="00DA4962"/>
    <w:rsid w:val="00DA56FB"/>
    <w:rsid w:val="00DA5894"/>
    <w:rsid w:val="00DA6051"/>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AEA"/>
    <w:rsid w:val="00DE2BC3"/>
    <w:rsid w:val="00DE2D24"/>
    <w:rsid w:val="00DE31A5"/>
    <w:rsid w:val="00DE5BFF"/>
    <w:rsid w:val="00DE7F6D"/>
    <w:rsid w:val="00DF12D2"/>
    <w:rsid w:val="00DF4658"/>
    <w:rsid w:val="00DF547E"/>
    <w:rsid w:val="00DF5D62"/>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8C"/>
    <w:rsid w:val="00E277C0"/>
    <w:rsid w:val="00E27F79"/>
    <w:rsid w:val="00E31C63"/>
    <w:rsid w:val="00E32A31"/>
    <w:rsid w:val="00E337E4"/>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93DA5"/>
    <w:rsid w:val="00E95925"/>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51D7"/>
    <w:rsid w:val="00F06B8F"/>
    <w:rsid w:val="00F07840"/>
    <w:rsid w:val="00F10548"/>
    <w:rsid w:val="00F10B66"/>
    <w:rsid w:val="00F1256C"/>
    <w:rsid w:val="00F142F3"/>
    <w:rsid w:val="00F153F0"/>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126B"/>
    <w:rsid w:val="00FB28D9"/>
    <w:rsid w:val="00FB28F5"/>
    <w:rsid w:val="00FB3C60"/>
    <w:rsid w:val="00FB4A0F"/>
    <w:rsid w:val="00FB4F60"/>
    <w:rsid w:val="00FB5037"/>
    <w:rsid w:val="00FC0AB9"/>
    <w:rsid w:val="00FC12C0"/>
    <w:rsid w:val="00FC19DF"/>
    <w:rsid w:val="00FC2937"/>
    <w:rsid w:val="00FC55FE"/>
    <w:rsid w:val="00FC6860"/>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54A5"/>
  <w15:docId w15:val="{5ECBA17F-5D1A-4376-B946-AF65ED32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unhideWhenUsed/>
    <w:qFormat/>
    <w:rPr>
      <w:rFonts w:asciiTheme="minorHAnsi" w:eastAsiaTheme="minorEastAsia" w:hAnsiTheme="minorHAnsi" w:cstheme="minorBidi"/>
      <w:kern w:val="2"/>
      <w:sz w:val="21"/>
      <w:szCs w:val="22"/>
    </w:rPr>
  </w:style>
  <w:style w:type="paragraph" w:customStyle="1" w:styleId="16">
    <w:name w:val="修订16"/>
    <w:hidden/>
    <w:uiPriority w:val="99"/>
    <w:unhideWhenUsed/>
    <w:qFormat/>
    <w:rPr>
      <w:rFonts w:asciiTheme="minorHAnsi" w:eastAsiaTheme="minorEastAsia" w:hAnsiTheme="minorHAnsi" w:cstheme="minorBidi"/>
      <w:kern w:val="2"/>
      <w:sz w:val="21"/>
      <w:szCs w:val="22"/>
    </w:rPr>
  </w:style>
  <w:style w:type="paragraph" w:customStyle="1" w:styleId="17">
    <w:name w:val="修订17"/>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337A-2F5B-4F18-A4CF-57B5BE72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5</Pages>
  <Words>459</Words>
  <Characters>2621</Characters>
  <Application>Microsoft Office Word</Application>
  <DocSecurity>0</DocSecurity>
  <Lines>21</Lines>
  <Paragraphs>6</Paragraphs>
  <ScaleCrop>false</ScaleCrop>
  <Company>MS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YSZ</cp:lastModifiedBy>
  <cp:revision>54</cp:revision>
  <dcterms:created xsi:type="dcterms:W3CDTF">2024-07-05T07:42:00Z</dcterms:created>
  <dcterms:modified xsi:type="dcterms:W3CDTF">2025-08-22T09:24:00Z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