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C075" w14:textId="77777777" w:rsidR="00524DDA" w:rsidRPr="00603340" w:rsidRDefault="008577F6">
      <w:pPr>
        <w:spacing w:beforeLines="50" w:before="156" w:afterLines="50" w:after="156" w:line="400" w:lineRule="exact"/>
        <w:rPr>
          <w:bCs/>
          <w:iCs/>
          <w:color w:val="000000"/>
          <w:sz w:val="24"/>
          <w:szCs w:val="22"/>
        </w:rPr>
      </w:pPr>
      <w:r w:rsidRPr="00603340">
        <w:rPr>
          <w:bCs/>
          <w:iCs/>
          <w:color w:val="000000"/>
          <w:sz w:val="24"/>
          <w:szCs w:val="22"/>
        </w:rPr>
        <w:t>证券代码：</w:t>
      </w:r>
      <w:r w:rsidRPr="00603340">
        <w:rPr>
          <w:bCs/>
          <w:iCs/>
          <w:color w:val="000000"/>
          <w:sz w:val="24"/>
          <w:szCs w:val="22"/>
        </w:rPr>
        <w:t xml:space="preserve">688484                                   </w:t>
      </w:r>
      <w:r w:rsidRPr="00603340">
        <w:rPr>
          <w:bCs/>
          <w:iCs/>
          <w:color w:val="000000"/>
          <w:sz w:val="24"/>
          <w:szCs w:val="22"/>
        </w:rPr>
        <w:t>证券简称：南芯科技</w:t>
      </w:r>
    </w:p>
    <w:p w14:paraId="3E479E65" w14:textId="77777777" w:rsidR="00524DDA" w:rsidRPr="00603340" w:rsidRDefault="00524DDA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62F6DBE7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投资者关系活动记录表</w:t>
      </w:r>
    </w:p>
    <w:p w14:paraId="64891BC8" w14:textId="086B3C2A" w:rsidR="00524DDA" w:rsidRPr="00603340" w:rsidRDefault="008577F6">
      <w:pPr>
        <w:spacing w:line="400" w:lineRule="exact"/>
        <w:ind w:firstLineChars="200" w:firstLine="480"/>
        <w:rPr>
          <w:bCs/>
          <w:iCs/>
          <w:color w:val="000000"/>
          <w:sz w:val="24"/>
        </w:rPr>
      </w:pPr>
      <w:r w:rsidRPr="00603340">
        <w:rPr>
          <w:bCs/>
          <w:iCs/>
          <w:color w:val="000000"/>
          <w:sz w:val="24"/>
        </w:rPr>
        <w:t xml:space="preserve">                                                    </w:t>
      </w:r>
      <w:r w:rsidRPr="00603340">
        <w:rPr>
          <w:bCs/>
          <w:iCs/>
          <w:color w:val="000000"/>
          <w:sz w:val="24"/>
        </w:rPr>
        <w:t>编号：</w:t>
      </w:r>
      <w:r w:rsidRPr="00603340">
        <w:rPr>
          <w:bCs/>
          <w:iCs/>
          <w:color w:val="000000"/>
          <w:sz w:val="24"/>
        </w:rPr>
        <w:t>202</w:t>
      </w:r>
      <w:r w:rsidR="001F427E" w:rsidRPr="00603340">
        <w:rPr>
          <w:bCs/>
          <w:iCs/>
          <w:color w:val="000000"/>
          <w:sz w:val="24"/>
        </w:rPr>
        <w:t>5</w:t>
      </w:r>
      <w:r w:rsidRPr="00603340">
        <w:rPr>
          <w:bCs/>
          <w:iCs/>
          <w:color w:val="000000"/>
          <w:sz w:val="24"/>
        </w:rPr>
        <w:t>-00</w:t>
      </w:r>
      <w:r w:rsidR="006A08B1">
        <w:rPr>
          <w:bCs/>
          <w:iCs/>
          <w:color w:val="000000"/>
          <w:sz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524DDA" w:rsidRPr="00603340" w14:paraId="2C19192C" w14:textId="77777777" w:rsidTr="001C534A">
        <w:trPr>
          <w:trHeight w:val="236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62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投资者关系活动类别</w:t>
            </w:r>
          </w:p>
          <w:p w14:paraId="7636E0E3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C16C" w14:textId="2F022A4D" w:rsidR="00524DDA" w:rsidRPr="00040A13" w:rsidRDefault="00BD57F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="008577F6" w:rsidRPr="00040A13">
              <w:rPr>
                <w:rFonts w:eastAsiaTheme="minorEastAsia"/>
                <w:sz w:val="22"/>
              </w:rPr>
              <w:t>特定对象调研</w:t>
            </w:r>
            <w:r w:rsidR="008577F6" w:rsidRPr="00040A13">
              <w:rPr>
                <w:rFonts w:eastAsiaTheme="minorEastAsia"/>
                <w:sz w:val="22"/>
              </w:rPr>
              <w:t xml:space="preserve">      </w:t>
            </w:r>
            <w:r w:rsidR="006A08B1"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="008577F6" w:rsidRPr="00040A13">
              <w:rPr>
                <w:rFonts w:eastAsiaTheme="minorEastAsia"/>
                <w:sz w:val="22"/>
              </w:rPr>
              <w:t>分析师会议</w:t>
            </w:r>
          </w:p>
          <w:p w14:paraId="6B5BDB17" w14:textId="2F35750E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媒体采访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C837AF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="009A5771"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业绩说明会</w:t>
            </w:r>
          </w:p>
          <w:p w14:paraId="0042B3D9" w14:textId="0F35E998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新闻发布会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6A08B1"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路演活动</w:t>
            </w:r>
          </w:p>
          <w:p w14:paraId="016317F3" w14:textId="77777777" w:rsidR="00524DDA" w:rsidRPr="00040A13" w:rsidRDefault="008577F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现场参观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ab/>
            </w:r>
          </w:p>
          <w:p w14:paraId="0795FF3A" w14:textId="43A06AF9" w:rsidR="00524DDA" w:rsidRPr="00040A13" w:rsidRDefault="008577F6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bookmarkStart w:id="0" w:name="OLE_LINK1"/>
            <w:bookmarkStart w:id="1" w:name="OLE_LINK2"/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bookmarkEnd w:id="0"/>
            <w:bookmarkEnd w:id="1"/>
            <w:r w:rsidRPr="00040A13">
              <w:rPr>
                <w:rFonts w:eastAsiaTheme="minorEastAsia"/>
                <w:sz w:val="22"/>
              </w:rPr>
              <w:t>其他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>（电话会议）</w:t>
            </w:r>
          </w:p>
        </w:tc>
      </w:tr>
      <w:tr w:rsidR="00524DDA" w:rsidRPr="00603340" w14:paraId="75AA8227" w14:textId="77777777" w:rsidTr="001C534A">
        <w:trPr>
          <w:trHeight w:val="21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A3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98D" w14:textId="29C1E81B" w:rsidR="00524DDA" w:rsidRPr="007D68EF" w:rsidRDefault="006F6C09" w:rsidP="00ED22FD">
            <w:pPr>
              <w:spacing w:line="400" w:lineRule="exact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华夏基金、南方基金、财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通资管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、长城基金、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工银瑞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信、</w:t>
            </w:r>
            <w:r w:rsidR="00920E82">
              <w:rPr>
                <w:rFonts w:eastAsiaTheme="minorEastAsia" w:hint="eastAsia"/>
                <w:bCs/>
                <w:iCs/>
                <w:color w:val="000000"/>
                <w:sz w:val="22"/>
              </w:rPr>
              <w:t>中邮证券、中原证券、子翼投资、中</w:t>
            </w:r>
            <w:proofErr w:type="gramStart"/>
            <w:r w:rsidR="00920E82">
              <w:rPr>
                <w:rFonts w:eastAsiaTheme="minorEastAsia" w:hint="eastAsia"/>
                <w:bCs/>
                <w:iCs/>
                <w:color w:val="000000"/>
                <w:sz w:val="22"/>
              </w:rPr>
              <w:t>邮创</w:t>
            </w:r>
            <w:proofErr w:type="gramEnd"/>
            <w:r w:rsidR="00920E82">
              <w:rPr>
                <w:rFonts w:eastAsiaTheme="minorEastAsia" w:hint="eastAsia"/>
                <w:bCs/>
                <w:iCs/>
                <w:color w:val="000000"/>
                <w:sz w:val="22"/>
              </w:rPr>
              <w:t>业基金、中信证券、中</w:t>
            </w:r>
            <w:proofErr w:type="gramStart"/>
            <w:r w:rsidR="00920E82">
              <w:rPr>
                <w:rFonts w:eastAsiaTheme="minorEastAsia" w:hint="eastAsia"/>
                <w:bCs/>
                <w:iCs/>
                <w:color w:val="000000"/>
                <w:sz w:val="22"/>
              </w:rPr>
              <w:t>信建投证</w:t>
            </w:r>
            <w:proofErr w:type="gramEnd"/>
            <w:r w:rsidR="00920E82">
              <w:rPr>
                <w:rFonts w:eastAsiaTheme="minorEastAsia" w:hint="eastAsia"/>
                <w:bCs/>
                <w:iCs/>
                <w:color w:val="000000"/>
                <w:sz w:val="22"/>
              </w:rPr>
              <w:t>券、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中信保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诚基金、平安保险、招商证券、长江证券、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兴证全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球基金、兴业证券、西南证券、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赋远私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募、天风证券、太平基金、施罗德投资、尚诚资产、上海证券、丞毅投资、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十溢投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资、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盘京投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资、九方云智能、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硅产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业集团、德晟百川私募、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瑞银证券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泉果基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金、全天候私募、平安证券、鹏华基金、</w:t>
            </w:r>
            <w:r w:rsidR="00F5631E" w:rsidRP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泓宁亨泰投资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 w:rsidR="00F5631E" w:rsidRP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纳弗斯信息科技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J</w:t>
            </w:r>
            <w:r w:rsidR="00F5631E">
              <w:rPr>
                <w:rFonts w:eastAsiaTheme="minorEastAsia"/>
                <w:bCs/>
                <w:iCs/>
                <w:color w:val="000000"/>
                <w:sz w:val="22"/>
              </w:rPr>
              <w:t>P M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organ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 w:rsidR="00F5631E" w:rsidRP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吕梁小金地资产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昆仑健康保险、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嘉实基金、惠升基金、汇丰前海证券、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汇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丰晋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信基金、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华源证券、华鑫证券、华西证券、华泰保兴基金、华富基金、华创证券、华福证券、华安证券、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源乘私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募、</w:t>
            </w:r>
            <w:proofErr w:type="gram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泓德基</w:t>
            </w:r>
            <w:proofErr w:type="gram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金、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红杉资本、和谐健康保险、国信证券、国投证券、国泰海通证券、国盛证券、国联民生证券、国海证券、广发证券、光大证券、君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心盈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泰投资、方正证券、东兴证券、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东北证券、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第一上海证券、淡水泉、财通证券、财通基金、博时基金、</w:t>
            </w:r>
            <w:proofErr w:type="gramStart"/>
            <w:r w:rsidR="00F5631E" w:rsidRP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泽铭投</w:t>
            </w:r>
            <w:proofErr w:type="gramEnd"/>
            <w:r w:rsidR="00F5631E" w:rsidRP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资</w:t>
            </w:r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、丹羿投资、</w:t>
            </w:r>
            <w:proofErr w:type="gramStart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浙商基</w:t>
            </w:r>
            <w:proofErr w:type="gramEnd"/>
            <w:r w:rsidR="00F5631E">
              <w:rPr>
                <w:rFonts w:eastAsiaTheme="minorEastAsia" w:hint="eastAsia"/>
                <w:bCs/>
                <w:iCs/>
                <w:color w:val="000000"/>
                <w:sz w:val="22"/>
              </w:rPr>
              <w:t>金</w:t>
            </w:r>
          </w:p>
        </w:tc>
      </w:tr>
      <w:tr w:rsidR="00524DDA" w:rsidRPr="00603340" w14:paraId="2333D913" w14:textId="77777777" w:rsidTr="001C534A">
        <w:trPr>
          <w:trHeight w:val="54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9A4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338" w14:textId="6F2409CC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sz w:val="22"/>
              </w:rPr>
              <w:t>202</w:t>
            </w:r>
            <w:r w:rsidR="00853045" w:rsidRPr="00040A13">
              <w:rPr>
                <w:rFonts w:eastAsiaTheme="minorEastAsia"/>
                <w:sz w:val="22"/>
              </w:rPr>
              <w:t>5</w:t>
            </w:r>
            <w:r w:rsidRPr="00040A13">
              <w:rPr>
                <w:rFonts w:eastAsiaTheme="minorEastAsia"/>
                <w:sz w:val="22"/>
              </w:rPr>
              <w:t>年</w:t>
            </w:r>
            <w:r w:rsidR="00C81BDC">
              <w:rPr>
                <w:rFonts w:eastAsiaTheme="minorEastAsia" w:hint="eastAsia"/>
                <w:sz w:val="22"/>
              </w:rPr>
              <w:t>8</w:t>
            </w:r>
            <w:r w:rsidR="00BD57FF" w:rsidRPr="00040A13">
              <w:rPr>
                <w:rFonts w:eastAsiaTheme="minorEastAsia"/>
                <w:sz w:val="22"/>
              </w:rPr>
              <w:t>月</w:t>
            </w:r>
          </w:p>
        </w:tc>
      </w:tr>
      <w:tr w:rsidR="00524DDA" w:rsidRPr="00603340" w14:paraId="63EEE752" w14:textId="77777777" w:rsidTr="001C534A">
        <w:trPr>
          <w:trHeight w:val="57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52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8E9" w14:textId="4C763D59" w:rsidR="00524DDA" w:rsidRPr="00040A13" w:rsidRDefault="003F74E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线上会议</w:t>
            </w:r>
            <w:r w:rsidR="003C10DD">
              <w:rPr>
                <w:rFonts w:eastAsiaTheme="minorEastAsia" w:hint="eastAsia"/>
                <w:bCs/>
                <w:iCs/>
                <w:color w:val="000000"/>
                <w:sz w:val="22"/>
              </w:rPr>
              <w:t>及公司接待</w:t>
            </w:r>
          </w:p>
        </w:tc>
      </w:tr>
      <w:tr w:rsidR="00524DDA" w:rsidRPr="00603340" w14:paraId="74313CB9" w14:textId="77777777" w:rsidTr="001C534A">
        <w:trPr>
          <w:trHeight w:val="158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5C7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lastRenderedPageBreak/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A1F" w14:textId="27C500B2" w:rsidR="001F427E" w:rsidRPr="00040A13" w:rsidRDefault="001F427E" w:rsidP="001F427E">
            <w:pPr>
              <w:pStyle w:val="TableText"/>
              <w:spacing w:line="520" w:lineRule="exact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董事会秘书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 xml:space="preserve"> 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梁映珍</w:t>
            </w:r>
          </w:p>
        </w:tc>
      </w:tr>
      <w:tr w:rsidR="00524DDA" w:rsidRPr="00603340" w14:paraId="16BEFE9C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093" w14:textId="56CD8AD5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投资者关系活动主要内容介绍</w:t>
            </w:r>
          </w:p>
          <w:p w14:paraId="2676D352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17A" w14:textId="77777777" w:rsidR="00524DDA" w:rsidRPr="00040A13" w:rsidRDefault="008577F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040A13"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主要交流的问题：</w:t>
            </w:r>
          </w:p>
          <w:p w14:paraId="42B814E8" w14:textId="51258C95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proofErr w:type="gramStart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一</w:t>
            </w:r>
            <w:proofErr w:type="gramEnd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：公司</w:t>
            </w:r>
            <w:r w:rsidR="00D85A2B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如何看待过去</w:t>
            </w:r>
            <w:r w:rsidR="00FF5540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季度收入</w:t>
            </w:r>
            <w:proofErr w:type="gramStart"/>
            <w:r w:rsidR="00D85A2B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连续</w:t>
            </w:r>
            <w:r w:rsidR="00FF5540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环</w:t>
            </w:r>
            <w:proofErr w:type="gramEnd"/>
            <w:r w:rsidR="00FF5540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比增长的</w:t>
            </w:r>
            <w:r w:rsidR="00D85A2B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情况？</w:t>
            </w:r>
          </w:p>
          <w:p w14:paraId="40258B90" w14:textId="0D745D2F" w:rsidR="00E40039" w:rsidRDefault="00F968C8" w:rsidP="00420EE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EA66D0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公司自</w:t>
            </w:r>
            <w:r w:rsidR="00EA66D0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</w:t>
            </w:r>
            <w:r w:rsidR="00EA66D0">
              <w:rPr>
                <w:rFonts w:eastAsiaTheme="minorEastAsia"/>
                <w:bCs/>
                <w:iCs/>
                <w:color w:val="000000" w:themeColor="text1"/>
                <w:sz w:val="22"/>
              </w:rPr>
              <w:t>023</w:t>
            </w:r>
            <w:r w:rsidR="00EA66D0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年上市以来，营业收入已实现连续十个季度保持环比增长的态势</w:t>
            </w:r>
            <w:r w:rsidR="00543E50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2D03F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创新迭代能力、强产品力等支撑了</w:t>
            </w:r>
            <w:r w:rsidR="00543E50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公司在业务、收入层面实现了穿越周期的情形</w:t>
            </w:r>
            <w:r w:rsidR="00A6158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。公司</w:t>
            </w:r>
            <w:r w:rsidR="00AF7A6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通过对产业发展趋势精准战略洞察，</w:t>
            </w:r>
            <w:r w:rsidR="00A6158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致力于持续有效的研发投入，以客户关键需求做产品牵引，确保研发投入和收入产出能够有效匹配，这是公司在产品、业务拓展方面的最重要支撑</w:t>
            </w:r>
            <w:r w:rsidR="002F774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27D67426" w14:textId="136C37BC" w:rsidR="00E40039" w:rsidRDefault="00E40039" w:rsidP="00420EE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18D445C4" w14:textId="65B644FD" w:rsidR="005107E5" w:rsidRPr="00F968C8" w:rsidRDefault="005107E5" w:rsidP="005107E5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问题二：公司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毛利率情况如何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后续如何展望？</w:t>
            </w:r>
          </w:p>
          <w:p w14:paraId="39A2E82F" w14:textId="0F5614E3" w:rsidR="005107E5" w:rsidRPr="005107E5" w:rsidRDefault="005107E5" w:rsidP="00420EE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公司第二季度毛利率受到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结构和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市场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竞争的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综合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影响，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第二季度毛利率较同期下降。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公司在智慧能源领域业务规模快速成长，占比在第二季度进一步提升，因</w:t>
            </w:r>
            <w:r w:rsidR="00775E2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该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业务领域的行业毛利率相对较低，从而影响公司整体毛利率。展望下半年，随着下半年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业务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规模的发展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，公司业务结构有望改善，毛利率有望逐季</w:t>
            </w:r>
            <w:r w:rsidR="00554DF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修复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13CC3A8D" w14:textId="77777777" w:rsidR="00FB4511" w:rsidRPr="00F968C8" w:rsidRDefault="00FB4511" w:rsidP="005107E5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1A23A" w14:textId="5478CAA6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0231AB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三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CA081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公司如何看待下半年的行业景气度，今年整体有哪些成长点？</w:t>
            </w:r>
          </w:p>
          <w:p w14:paraId="07DC41D3" w14:textId="1BD20C94" w:rsidR="00F968C8" w:rsidRDefault="00F968C8" w:rsidP="00B32D7C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今年下半年，随着消费电子行业旺季的到来以及客户新品发布的节奏，公司在多个领域，包括在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Display</w:t>
            </w:r>
            <w:r w:rsidR="006E2275"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</w:t>
            </w:r>
            <w:r w:rsidR="006E227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power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B</w:t>
            </w:r>
            <w:r w:rsidR="00CA081E">
              <w:rPr>
                <w:rFonts w:eastAsiaTheme="minorEastAsia"/>
                <w:bCs/>
                <w:iCs/>
                <w:color w:val="000000" w:themeColor="text1"/>
                <w:sz w:val="22"/>
              </w:rPr>
              <w:t>MS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、无线充电管理等领域均有望快速成长，同时，在汽车电子、工业类等领域的产品下半年有望继续延续增势，</w:t>
            </w:r>
            <w:r w:rsidR="006E227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规模会进一步提升</w:t>
            </w:r>
            <w:r w:rsid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0E54DCA2" w14:textId="22C7C7B0" w:rsidR="00682A39" w:rsidRPr="00853C2C" w:rsidRDefault="00CA081E" w:rsidP="00682A39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 xml:space="preserve">  </w:t>
            </w:r>
            <w:r w:rsidRPr="00CA081E"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</w:t>
            </w:r>
            <w:r w:rsidRP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已处在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平台化、多元化发展的快车道</w:t>
            </w:r>
            <w:r w:rsidRPr="00CA081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Pr="009852C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通过持续丰富产品线、拓展应用场景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，在高端消费电子、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智能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汽车电子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工业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及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</w:t>
            </w:r>
            <w:r w:rsidR="00615301">
              <w:rPr>
                <w:rFonts w:eastAsiaTheme="minorEastAsia"/>
                <w:bCs/>
                <w:iCs/>
                <w:color w:val="000000" w:themeColor="text1"/>
                <w:sz w:val="22"/>
              </w:rPr>
              <w:t>I</w:t>
            </w:r>
            <w:r w:rsidR="0061530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场景领域持续</w:t>
            </w:r>
            <w:r w:rsidR="00167D2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扩充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。过去两年，公司</w:t>
            </w:r>
            <w:r w:rsidR="000472E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在各领域推出多款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新品，</w:t>
            </w:r>
            <w:r w:rsidR="000472E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</w:t>
            </w:r>
            <w:r w:rsidR="000472E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多领域大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客户中加速导入量产，公司持续加大研发投入，预计在今年后续以及明年还将推出更多新品</w:t>
            </w:r>
            <w:r w:rsidR="00D4177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切入更多</w:t>
            </w:r>
            <w:r w:rsidR="00D4177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应用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领域，以</w:t>
            </w:r>
            <w:r w:rsidR="00853C2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期多维度驱动公司长期健康成长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43520040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3BE06134" w14:textId="65EBA65E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问题四：</w:t>
            </w:r>
            <w:r w:rsidR="00CD04AD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请介绍一下公司在压电微泵</w:t>
            </w:r>
            <w:r w:rsidR="00E5240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驱动</w:t>
            </w:r>
            <w:r w:rsidR="00CD04AD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芯片方面的情况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</w:p>
          <w:p w14:paraId="6AF14A1C" w14:textId="1B558FC0" w:rsidR="00CD04AD" w:rsidRDefault="00F968C8" w:rsidP="00F968C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E52408" w:rsidRPr="00E5240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随着移动智能终端设备不断突破性能和设计的极限，压电微泵液冷系统</w:t>
            </w:r>
            <w:r w:rsidR="006E227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在智能终端设备中应用的需求逐渐凸显</w:t>
            </w:r>
            <w:r w:rsidR="00E52408" w:rsidRPr="00E5240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  <w:r w:rsidR="00E5240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公司推出的压电驱动芯片，搭载该芯片的液冷方案可大幅</w:t>
            </w:r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提升移动智能终端散热性能，填补了国产技术空白。此外，该芯片还适用于触觉反馈、固态按键等压电驱动应用，在各种移动智能终端中均能实现低功耗和高精度的控制，未来有望拓展应用</w:t>
            </w:r>
            <w:proofErr w:type="gramStart"/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至工业</w:t>
            </w:r>
            <w:proofErr w:type="gramEnd"/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和汽车领域。目前，该芯片已在多家客户导入验证并将逐步量产。</w:t>
            </w:r>
          </w:p>
          <w:p w14:paraId="0D64A21E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8CDC3" w14:textId="27855E93" w:rsidR="006F2FF0" w:rsidRDefault="00F968C8" w:rsidP="00EF2BB9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问题五：</w:t>
            </w:r>
            <w:r w:rsidR="00424E69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请介绍一下公司在汽车和工业</w:t>
            </w:r>
            <w:r w:rsidR="00531DE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等</w:t>
            </w:r>
            <w:r w:rsidR="00424E69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领域的业务情况</w:t>
            </w:r>
            <w:r w:rsidR="00EF2BB9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</w:p>
          <w:p w14:paraId="4195FF3E" w14:textId="3C786DE0" w:rsidR="00EF2BB9" w:rsidRDefault="00EF2BB9" w:rsidP="00EC48F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公司今年上半年在汽车领域继续保持快速成长的趋势，工业领域亦稳健成长，上半年汽车和工业领域的业务</w:t>
            </w:r>
            <w:proofErr w:type="gramStart"/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占比较</w:t>
            </w:r>
            <w:proofErr w:type="gramEnd"/>
            <w:r w:rsid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去年显著提升。</w:t>
            </w:r>
          </w:p>
          <w:p w14:paraId="5435A713" w14:textId="45F0EE0D" w:rsidR="00424E69" w:rsidRPr="00424E69" w:rsidRDefault="00424E69" w:rsidP="00424E69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在汽车电子领域，公司积极把握汽车行业智能化、电动化大趋势，</w:t>
            </w:r>
            <w:r w:rsidR="00EF110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把握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国产替代大机遇，不断扩大产品品类。公司目前布局智能驾驶、车身控制、智能座舱、车载充电四大应用场景，</w:t>
            </w:r>
            <w:proofErr w:type="spellStart"/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e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F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use</w:t>
            </w:r>
            <w:proofErr w:type="spellEnd"/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、高边开关、马达驱动、高性能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DC-DC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及车载摄像头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MIC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等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产品都已实现量产出货</w:t>
            </w:r>
            <w:r w:rsidR="006E227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，未来将推出更多</w:t>
            </w:r>
            <w:r w:rsidR="0087316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新</w:t>
            </w:r>
            <w:r w:rsidR="006E227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2195D96B" w14:textId="77777777" w:rsidR="00424E69" w:rsidRPr="00424E69" w:rsidRDefault="00424E69" w:rsidP="00424E69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在工业等领域方面，去年公司在储能、光伏、通信等领域也推出了多款芯片产品，同时积极布局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I Power</w:t>
            </w:r>
            <w:r w:rsidRPr="00424E69">
              <w:rPr>
                <w:rFonts w:eastAsiaTheme="minorEastAsia"/>
                <w:bCs/>
                <w:iCs/>
                <w:color w:val="000000" w:themeColor="text1"/>
                <w:sz w:val="22"/>
              </w:rPr>
              <w:t>、工业自动化、工控及机器人领域，</w:t>
            </w:r>
            <w:r w:rsidRPr="00424E6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公司会继续强化新品开拓，抓住未来大机会，助力公司的平台化发展和长期可持续成长的目标。</w:t>
            </w:r>
          </w:p>
          <w:p w14:paraId="6CA20308" w14:textId="16F315FB" w:rsidR="00EF2BB9" w:rsidRPr="00040A13" w:rsidRDefault="00EF2BB9" w:rsidP="00EC48F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</w:tc>
      </w:tr>
      <w:tr w:rsidR="00524DDA" w:rsidRPr="00603340" w14:paraId="7FC4A262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4F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lastRenderedPageBreak/>
              <w:t>附件清单</w:t>
            </w:r>
          </w:p>
          <w:p w14:paraId="063E53FE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2C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无</w:t>
            </w:r>
          </w:p>
        </w:tc>
      </w:tr>
      <w:tr w:rsidR="00524DDA" w:rsidRPr="00603340" w14:paraId="39CC8AE4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32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lastRenderedPageBreak/>
              <w:t>日期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458" w14:textId="1EEE2BFB" w:rsidR="00524DDA" w:rsidRPr="00040A13" w:rsidRDefault="008577F6">
            <w:pPr>
              <w:spacing w:line="360" w:lineRule="auto"/>
              <w:jc w:val="left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202</w:t>
            </w:r>
            <w:r w:rsidR="00D5265F" w:rsidRPr="00040A13">
              <w:rPr>
                <w:rFonts w:eastAsiaTheme="minorEastAsia"/>
                <w:bCs/>
                <w:iCs/>
                <w:color w:val="000000"/>
                <w:sz w:val="22"/>
              </w:rPr>
              <w:t>5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.</w:t>
            </w:r>
            <w:r w:rsidR="00873165">
              <w:rPr>
                <w:rFonts w:eastAsiaTheme="minorEastAsia"/>
                <w:bCs/>
                <w:iCs/>
                <w:color w:val="000000"/>
                <w:sz w:val="22"/>
              </w:rPr>
              <w:t>9</w:t>
            </w:r>
            <w:r w:rsidR="008743DF" w:rsidRPr="00040A13">
              <w:rPr>
                <w:rFonts w:eastAsiaTheme="minorEastAsia"/>
                <w:bCs/>
                <w:iCs/>
                <w:color w:val="000000"/>
                <w:sz w:val="22"/>
              </w:rPr>
              <w:t>.</w:t>
            </w:r>
            <w:r w:rsidR="00873165">
              <w:rPr>
                <w:rFonts w:eastAsiaTheme="minorEastAsia"/>
                <w:bCs/>
                <w:iCs/>
                <w:color w:val="000000"/>
                <w:sz w:val="22"/>
              </w:rPr>
              <w:t>8</w:t>
            </w:r>
            <w:bookmarkStart w:id="2" w:name="_GoBack"/>
            <w:bookmarkEnd w:id="2"/>
          </w:p>
        </w:tc>
      </w:tr>
    </w:tbl>
    <w:p w14:paraId="0BDFA1E2" w14:textId="77777777" w:rsidR="00524DDA" w:rsidRPr="00603340" w:rsidRDefault="00524DDA"/>
    <w:sectPr w:rsidR="00524DDA" w:rsidRPr="0060334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4AB94" w14:textId="77777777" w:rsidR="005035E9" w:rsidRDefault="005035E9" w:rsidP="003C54F3">
      <w:r>
        <w:separator/>
      </w:r>
    </w:p>
  </w:endnote>
  <w:endnote w:type="continuationSeparator" w:id="0">
    <w:p w14:paraId="02F53F8C" w14:textId="77777777" w:rsidR="005035E9" w:rsidRDefault="005035E9" w:rsidP="003C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FE395" w14:textId="77777777" w:rsidR="005035E9" w:rsidRDefault="005035E9" w:rsidP="003C54F3">
      <w:r>
        <w:separator/>
      </w:r>
    </w:p>
  </w:footnote>
  <w:footnote w:type="continuationSeparator" w:id="0">
    <w:p w14:paraId="2F8256CF" w14:textId="77777777" w:rsidR="005035E9" w:rsidRDefault="005035E9" w:rsidP="003C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231AB"/>
    <w:rsid w:val="00026A62"/>
    <w:rsid w:val="00032A5D"/>
    <w:rsid w:val="00040A13"/>
    <w:rsid w:val="000419E7"/>
    <w:rsid w:val="000472EB"/>
    <w:rsid w:val="00050098"/>
    <w:rsid w:val="00054C15"/>
    <w:rsid w:val="00055B51"/>
    <w:rsid w:val="00061E3C"/>
    <w:rsid w:val="0006601A"/>
    <w:rsid w:val="00067900"/>
    <w:rsid w:val="00071D28"/>
    <w:rsid w:val="000807FF"/>
    <w:rsid w:val="00082FEC"/>
    <w:rsid w:val="000833F1"/>
    <w:rsid w:val="00083F5D"/>
    <w:rsid w:val="000866C5"/>
    <w:rsid w:val="000934CF"/>
    <w:rsid w:val="00093BD5"/>
    <w:rsid w:val="000942B7"/>
    <w:rsid w:val="00095A69"/>
    <w:rsid w:val="000A344F"/>
    <w:rsid w:val="000A5F1C"/>
    <w:rsid w:val="000B409F"/>
    <w:rsid w:val="000B63E0"/>
    <w:rsid w:val="000C612E"/>
    <w:rsid w:val="000C754D"/>
    <w:rsid w:val="000E30A1"/>
    <w:rsid w:val="000E5184"/>
    <w:rsid w:val="000E548C"/>
    <w:rsid w:val="000E7EF6"/>
    <w:rsid w:val="000F102F"/>
    <w:rsid w:val="000F317E"/>
    <w:rsid w:val="000F61D5"/>
    <w:rsid w:val="000F6D23"/>
    <w:rsid w:val="001034D8"/>
    <w:rsid w:val="00105B2C"/>
    <w:rsid w:val="00106A7F"/>
    <w:rsid w:val="00107BEB"/>
    <w:rsid w:val="001130D9"/>
    <w:rsid w:val="001207F7"/>
    <w:rsid w:val="00120DD5"/>
    <w:rsid w:val="00122B73"/>
    <w:rsid w:val="00125F87"/>
    <w:rsid w:val="00131563"/>
    <w:rsid w:val="001417C0"/>
    <w:rsid w:val="0015316E"/>
    <w:rsid w:val="00160089"/>
    <w:rsid w:val="00161BC4"/>
    <w:rsid w:val="00162497"/>
    <w:rsid w:val="001632BD"/>
    <w:rsid w:val="00167D2E"/>
    <w:rsid w:val="00171179"/>
    <w:rsid w:val="00171322"/>
    <w:rsid w:val="001716D1"/>
    <w:rsid w:val="00173F35"/>
    <w:rsid w:val="00175B1F"/>
    <w:rsid w:val="00181B65"/>
    <w:rsid w:val="00182CAF"/>
    <w:rsid w:val="0018761A"/>
    <w:rsid w:val="001A0AEC"/>
    <w:rsid w:val="001A2E1E"/>
    <w:rsid w:val="001A31FD"/>
    <w:rsid w:val="001A58C8"/>
    <w:rsid w:val="001C37D2"/>
    <w:rsid w:val="001C4166"/>
    <w:rsid w:val="001C4535"/>
    <w:rsid w:val="001C534A"/>
    <w:rsid w:val="001D1729"/>
    <w:rsid w:val="001D3494"/>
    <w:rsid w:val="001F3EFA"/>
    <w:rsid w:val="001F427E"/>
    <w:rsid w:val="001F4D68"/>
    <w:rsid w:val="002001FC"/>
    <w:rsid w:val="00203AE6"/>
    <w:rsid w:val="00207811"/>
    <w:rsid w:val="0021142A"/>
    <w:rsid w:val="002124B0"/>
    <w:rsid w:val="00223DEE"/>
    <w:rsid w:val="0023292B"/>
    <w:rsid w:val="00232CE1"/>
    <w:rsid w:val="00247F0B"/>
    <w:rsid w:val="002507FA"/>
    <w:rsid w:val="00251BE0"/>
    <w:rsid w:val="002523B2"/>
    <w:rsid w:val="002525EA"/>
    <w:rsid w:val="00253401"/>
    <w:rsid w:val="002614B2"/>
    <w:rsid w:val="00265EB4"/>
    <w:rsid w:val="0026626D"/>
    <w:rsid w:val="002705D3"/>
    <w:rsid w:val="00274349"/>
    <w:rsid w:val="00274AEA"/>
    <w:rsid w:val="00293E36"/>
    <w:rsid w:val="00294C97"/>
    <w:rsid w:val="00295CED"/>
    <w:rsid w:val="002A2C74"/>
    <w:rsid w:val="002B1024"/>
    <w:rsid w:val="002B6A6E"/>
    <w:rsid w:val="002B6CF3"/>
    <w:rsid w:val="002C0BE7"/>
    <w:rsid w:val="002D03FE"/>
    <w:rsid w:val="002D07FE"/>
    <w:rsid w:val="002D6F89"/>
    <w:rsid w:val="002D7C22"/>
    <w:rsid w:val="002E4FBE"/>
    <w:rsid w:val="002E50CF"/>
    <w:rsid w:val="002E5FF4"/>
    <w:rsid w:val="002E7334"/>
    <w:rsid w:val="002F20D3"/>
    <w:rsid w:val="002F2B97"/>
    <w:rsid w:val="002F3005"/>
    <w:rsid w:val="002F732A"/>
    <w:rsid w:val="002F7742"/>
    <w:rsid w:val="00302907"/>
    <w:rsid w:val="003035EA"/>
    <w:rsid w:val="00303862"/>
    <w:rsid w:val="00311550"/>
    <w:rsid w:val="00315687"/>
    <w:rsid w:val="00334E89"/>
    <w:rsid w:val="00336FA9"/>
    <w:rsid w:val="00342594"/>
    <w:rsid w:val="003526F4"/>
    <w:rsid w:val="003609BA"/>
    <w:rsid w:val="00361618"/>
    <w:rsid w:val="00365C8F"/>
    <w:rsid w:val="00365E74"/>
    <w:rsid w:val="00366EA6"/>
    <w:rsid w:val="003713A4"/>
    <w:rsid w:val="003763FA"/>
    <w:rsid w:val="00386E56"/>
    <w:rsid w:val="00387E05"/>
    <w:rsid w:val="003A67E3"/>
    <w:rsid w:val="003C10DD"/>
    <w:rsid w:val="003C16E0"/>
    <w:rsid w:val="003C44C9"/>
    <w:rsid w:val="003C54F3"/>
    <w:rsid w:val="003C6B6E"/>
    <w:rsid w:val="003D193A"/>
    <w:rsid w:val="003D5008"/>
    <w:rsid w:val="003E4CFB"/>
    <w:rsid w:val="003E70FC"/>
    <w:rsid w:val="003F22CB"/>
    <w:rsid w:val="003F74E0"/>
    <w:rsid w:val="00400253"/>
    <w:rsid w:val="00402E08"/>
    <w:rsid w:val="00403882"/>
    <w:rsid w:val="0041104D"/>
    <w:rsid w:val="00411762"/>
    <w:rsid w:val="00412D50"/>
    <w:rsid w:val="00420A05"/>
    <w:rsid w:val="00420BA0"/>
    <w:rsid w:val="00420EE5"/>
    <w:rsid w:val="004212F8"/>
    <w:rsid w:val="00421EE6"/>
    <w:rsid w:val="0042481B"/>
    <w:rsid w:val="00424E69"/>
    <w:rsid w:val="0042768B"/>
    <w:rsid w:val="00431577"/>
    <w:rsid w:val="00432057"/>
    <w:rsid w:val="004333C0"/>
    <w:rsid w:val="0043582B"/>
    <w:rsid w:val="00440232"/>
    <w:rsid w:val="004425F0"/>
    <w:rsid w:val="00443176"/>
    <w:rsid w:val="0045369E"/>
    <w:rsid w:val="00454193"/>
    <w:rsid w:val="00455EB8"/>
    <w:rsid w:val="00471200"/>
    <w:rsid w:val="00475245"/>
    <w:rsid w:val="0047555B"/>
    <w:rsid w:val="00476C44"/>
    <w:rsid w:val="00477CC1"/>
    <w:rsid w:val="0048147C"/>
    <w:rsid w:val="00483415"/>
    <w:rsid w:val="00495436"/>
    <w:rsid w:val="0049613A"/>
    <w:rsid w:val="004A256D"/>
    <w:rsid w:val="004A4935"/>
    <w:rsid w:val="004A7E95"/>
    <w:rsid w:val="004B22B6"/>
    <w:rsid w:val="004B656D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50C"/>
    <w:rsid w:val="004F0A89"/>
    <w:rsid w:val="004F27C6"/>
    <w:rsid w:val="004F490D"/>
    <w:rsid w:val="004F6A8C"/>
    <w:rsid w:val="004F741B"/>
    <w:rsid w:val="00502190"/>
    <w:rsid w:val="005035E9"/>
    <w:rsid w:val="00506E21"/>
    <w:rsid w:val="005107E5"/>
    <w:rsid w:val="00524DDA"/>
    <w:rsid w:val="00531DEF"/>
    <w:rsid w:val="0054281D"/>
    <w:rsid w:val="0054338C"/>
    <w:rsid w:val="00543E50"/>
    <w:rsid w:val="00544C01"/>
    <w:rsid w:val="0055478B"/>
    <w:rsid w:val="00554DF9"/>
    <w:rsid w:val="00563858"/>
    <w:rsid w:val="005676FB"/>
    <w:rsid w:val="00572B39"/>
    <w:rsid w:val="005774B7"/>
    <w:rsid w:val="00585BFF"/>
    <w:rsid w:val="005928C9"/>
    <w:rsid w:val="0059366B"/>
    <w:rsid w:val="0059383B"/>
    <w:rsid w:val="00596D89"/>
    <w:rsid w:val="005975DC"/>
    <w:rsid w:val="005A1116"/>
    <w:rsid w:val="005A3C63"/>
    <w:rsid w:val="005A475C"/>
    <w:rsid w:val="005A58C7"/>
    <w:rsid w:val="005A6F3A"/>
    <w:rsid w:val="005C1A00"/>
    <w:rsid w:val="005C645F"/>
    <w:rsid w:val="005C7B6C"/>
    <w:rsid w:val="005D06D2"/>
    <w:rsid w:val="005D164B"/>
    <w:rsid w:val="005D3FC4"/>
    <w:rsid w:val="005D5E64"/>
    <w:rsid w:val="005D7DA3"/>
    <w:rsid w:val="005E42D1"/>
    <w:rsid w:val="005F000D"/>
    <w:rsid w:val="005F3696"/>
    <w:rsid w:val="005F45A0"/>
    <w:rsid w:val="005F66AF"/>
    <w:rsid w:val="00601539"/>
    <w:rsid w:val="00603340"/>
    <w:rsid w:val="006044EF"/>
    <w:rsid w:val="006118B8"/>
    <w:rsid w:val="00615301"/>
    <w:rsid w:val="00616EB3"/>
    <w:rsid w:val="006179C6"/>
    <w:rsid w:val="00617C4D"/>
    <w:rsid w:val="006220F1"/>
    <w:rsid w:val="00626330"/>
    <w:rsid w:val="00630DC4"/>
    <w:rsid w:val="006320E4"/>
    <w:rsid w:val="00636BF4"/>
    <w:rsid w:val="00645AAD"/>
    <w:rsid w:val="00647B49"/>
    <w:rsid w:val="00647EBD"/>
    <w:rsid w:val="006504B7"/>
    <w:rsid w:val="006508FF"/>
    <w:rsid w:val="00652AE8"/>
    <w:rsid w:val="006666AB"/>
    <w:rsid w:val="00672869"/>
    <w:rsid w:val="0067308F"/>
    <w:rsid w:val="00674CB0"/>
    <w:rsid w:val="00682613"/>
    <w:rsid w:val="00682A39"/>
    <w:rsid w:val="00684439"/>
    <w:rsid w:val="006903D5"/>
    <w:rsid w:val="00695E64"/>
    <w:rsid w:val="006A08B1"/>
    <w:rsid w:val="006A7188"/>
    <w:rsid w:val="006A78DE"/>
    <w:rsid w:val="006B2A13"/>
    <w:rsid w:val="006B50D7"/>
    <w:rsid w:val="006C2161"/>
    <w:rsid w:val="006D1A0A"/>
    <w:rsid w:val="006D3D4C"/>
    <w:rsid w:val="006D5F46"/>
    <w:rsid w:val="006E2275"/>
    <w:rsid w:val="006E2EC6"/>
    <w:rsid w:val="006E61A8"/>
    <w:rsid w:val="006E77F5"/>
    <w:rsid w:val="006F1C9E"/>
    <w:rsid w:val="006F2FF0"/>
    <w:rsid w:val="006F6C09"/>
    <w:rsid w:val="00715E46"/>
    <w:rsid w:val="00721DEE"/>
    <w:rsid w:val="00723B8F"/>
    <w:rsid w:val="0074273E"/>
    <w:rsid w:val="00744027"/>
    <w:rsid w:val="007451ED"/>
    <w:rsid w:val="007462A5"/>
    <w:rsid w:val="00750EAC"/>
    <w:rsid w:val="0075112A"/>
    <w:rsid w:val="00752966"/>
    <w:rsid w:val="00761A73"/>
    <w:rsid w:val="00762726"/>
    <w:rsid w:val="00765A52"/>
    <w:rsid w:val="00766661"/>
    <w:rsid w:val="00775DC6"/>
    <w:rsid w:val="00775E25"/>
    <w:rsid w:val="00782733"/>
    <w:rsid w:val="00784659"/>
    <w:rsid w:val="00784DAF"/>
    <w:rsid w:val="007915F6"/>
    <w:rsid w:val="00793994"/>
    <w:rsid w:val="00795135"/>
    <w:rsid w:val="0079785A"/>
    <w:rsid w:val="007A3FF4"/>
    <w:rsid w:val="007A583C"/>
    <w:rsid w:val="007B4C98"/>
    <w:rsid w:val="007D68EF"/>
    <w:rsid w:val="00800F32"/>
    <w:rsid w:val="00805365"/>
    <w:rsid w:val="00813FDF"/>
    <w:rsid w:val="00813FE6"/>
    <w:rsid w:val="008218FC"/>
    <w:rsid w:val="0082594F"/>
    <w:rsid w:val="00827582"/>
    <w:rsid w:val="00841FA1"/>
    <w:rsid w:val="00843E97"/>
    <w:rsid w:val="00844F36"/>
    <w:rsid w:val="00853045"/>
    <w:rsid w:val="00853C2C"/>
    <w:rsid w:val="008577F6"/>
    <w:rsid w:val="008610FA"/>
    <w:rsid w:val="00862342"/>
    <w:rsid w:val="00873165"/>
    <w:rsid w:val="008743DF"/>
    <w:rsid w:val="00882EC8"/>
    <w:rsid w:val="0088391D"/>
    <w:rsid w:val="00892278"/>
    <w:rsid w:val="008949FE"/>
    <w:rsid w:val="008A37DE"/>
    <w:rsid w:val="008A7F36"/>
    <w:rsid w:val="008B0754"/>
    <w:rsid w:val="008B2B95"/>
    <w:rsid w:val="008B5BCB"/>
    <w:rsid w:val="008C5BA8"/>
    <w:rsid w:val="008C6A40"/>
    <w:rsid w:val="008C7AE8"/>
    <w:rsid w:val="008D48A2"/>
    <w:rsid w:val="008E1595"/>
    <w:rsid w:val="008E29E6"/>
    <w:rsid w:val="008F1DC0"/>
    <w:rsid w:val="008F3AE5"/>
    <w:rsid w:val="008F40B6"/>
    <w:rsid w:val="008F58C2"/>
    <w:rsid w:val="00904AB1"/>
    <w:rsid w:val="00907A9A"/>
    <w:rsid w:val="00910753"/>
    <w:rsid w:val="00915602"/>
    <w:rsid w:val="00915BB7"/>
    <w:rsid w:val="009165A5"/>
    <w:rsid w:val="00916EB1"/>
    <w:rsid w:val="00920E82"/>
    <w:rsid w:val="009242DC"/>
    <w:rsid w:val="00931DC8"/>
    <w:rsid w:val="00932681"/>
    <w:rsid w:val="00935350"/>
    <w:rsid w:val="009366FA"/>
    <w:rsid w:val="009422D6"/>
    <w:rsid w:val="00942F00"/>
    <w:rsid w:val="009444CB"/>
    <w:rsid w:val="0094504F"/>
    <w:rsid w:val="00945625"/>
    <w:rsid w:val="0094770D"/>
    <w:rsid w:val="009552F0"/>
    <w:rsid w:val="009647A9"/>
    <w:rsid w:val="009664CE"/>
    <w:rsid w:val="009735CB"/>
    <w:rsid w:val="00982251"/>
    <w:rsid w:val="009852CD"/>
    <w:rsid w:val="00986489"/>
    <w:rsid w:val="00990069"/>
    <w:rsid w:val="00993CDF"/>
    <w:rsid w:val="009950F4"/>
    <w:rsid w:val="009967E3"/>
    <w:rsid w:val="009A2ACE"/>
    <w:rsid w:val="009A2F75"/>
    <w:rsid w:val="009A3912"/>
    <w:rsid w:val="009A490D"/>
    <w:rsid w:val="009A5771"/>
    <w:rsid w:val="009A7190"/>
    <w:rsid w:val="009B0B11"/>
    <w:rsid w:val="009B5410"/>
    <w:rsid w:val="009B6900"/>
    <w:rsid w:val="009C1DDB"/>
    <w:rsid w:val="009C4D8C"/>
    <w:rsid w:val="009D0643"/>
    <w:rsid w:val="009D3988"/>
    <w:rsid w:val="009E095F"/>
    <w:rsid w:val="009E2514"/>
    <w:rsid w:val="009E4A55"/>
    <w:rsid w:val="009E743C"/>
    <w:rsid w:val="009F0FB3"/>
    <w:rsid w:val="009F3EFD"/>
    <w:rsid w:val="009F74F4"/>
    <w:rsid w:val="009F7715"/>
    <w:rsid w:val="00A022DE"/>
    <w:rsid w:val="00A04C37"/>
    <w:rsid w:val="00A064B5"/>
    <w:rsid w:val="00A22CF2"/>
    <w:rsid w:val="00A235E6"/>
    <w:rsid w:val="00A23A2A"/>
    <w:rsid w:val="00A40106"/>
    <w:rsid w:val="00A43EF4"/>
    <w:rsid w:val="00A444E7"/>
    <w:rsid w:val="00A45792"/>
    <w:rsid w:val="00A461A1"/>
    <w:rsid w:val="00A50210"/>
    <w:rsid w:val="00A57651"/>
    <w:rsid w:val="00A60BA1"/>
    <w:rsid w:val="00A61589"/>
    <w:rsid w:val="00A6539A"/>
    <w:rsid w:val="00A80CD4"/>
    <w:rsid w:val="00A82E64"/>
    <w:rsid w:val="00A84CDE"/>
    <w:rsid w:val="00A93FFB"/>
    <w:rsid w:val="00A97E8D"/>
    <w:rsid w:val="00AA4AE1"/>
    <w:rsid w:val="00AA4B17"/>
    <w:rsid w:val="00AA4E23"/>
    <w:rsid w:val="00AB5EB6"/>
    <w:rsid w:val="00AB614A"/>
    <w:rsid w:val="00AB688D"/>
    <w:rsid w:val="00AC4021"/>
    <w:rsid w:val="00AC6DF3"/>
    <w:rsid w:val="00AC716A"/>
    <w:rsid w:val="00AC7C57"/>
    <w:rsid w:val="00AE1BD9"/>
    <w:rsid w:val="00AE2DB2"/>
    <w:rsid w:val="00AE4ED3"/>
    <w:rsid w:val="00AE761E"/>
    <w:rsid w:val="00AF08B1"/>
    <w:rsid w:val="00AF0FBF"/>
    <w:rsid w:val="00AF7A65"/>
    <w:rsid w:val="00B04D5B"/>
    <w:rsid w:val="00B06767"/>
    <w:rsid w:val="00B075FD"/>
    <w:rsid w:val="00B10690"/>
    <w:rsid w:val="00B20AA4"/>
    <w:rsid w:val="00B227B9"/>
    <w:rsid w:val="00B26A5B"/>
    <w:rsid w:val="00B32D7C"/>
    <w:rsid w:val="00B45906"/>
    <w:rsid w:val="00B63D0B"/>
    <w:rsid w:val="00B64662"/>
    <w:rsid w:val="00B65EC8"/>
    <w:rsid w:val="00B6671A"/>
    <w:rsid w:val="00B738F6"/>
    <w:rsid w:val="00B77DAC"/>
    <w:rsid w:val="00B86853"/>
    <w:rsid w:val="00B86A7B"/>
    <w:rsid w:val="00B87C49"/>
    <w:rsid w:val="00B9490D"/>
    <w:rsid w:val="00B9496C"/>
    <w:rsid w:val="00BB0055"/>
    <w:rsid w:val="00BB2FC3"/>
    <w:rsid w:val="00BD27E8"/>
    <w:rsid w:val="00BD546F"/>
    <w:rsid w:val="00BD57FF"/>
    <w:rsid w:val="00BF5A38"/>
    <w:rsid w:val="00C01E5E"/>
    <w:rsid w:val="00C029D5"/>
    <w:rsid w:val="00C0549C"/>
    <w:rsid w:val="00C0623F"/>
    <w:rsid w:val="00C075D7"/>
    <w:rsid w:val="00C17B12"/>
    <w:rsid w:val="00C2056B"/>
    <w:rsid w:val="00C213AF"/>
    <w:rsid w:val="00C23EA4"/>
    <w:rsid w:val="00C3677C"/>
    <w:rsid w:val="00C5614E"/>
    <w:rsid w:val="00C562CE"/>
    <w:rsid w:val="00C602C5"/>
    <w:rsid w:val="00C67928"/>
    <w:rsid w:val="00C710BF"/>
    <w:rsid w:val="00C76774"/>
    <w:rsid w:val="00C81BDC"/>
    <w:rsid w:val="00C834FC"/>
    <w:rsid w:val="00C837AF"/>
    <w:rsid w:val="00C90BA4"/>
    <w:rsid w:val="00C963D2"/>
    <w:rsid w:val="00CA081E"/>
    <w:rsid w:val="00CA133B"/>
    <w:rsid w:val="00CA2740"/>
    <w:rsid w:val="00CA4FF1"/>
    <w:rsid w:val="00CA5223"/>
    <w:rsid w:val="00CA5903"/>
    <w:rsid w:val="00CA7104"/>
    <w:rsid w:val="00CB47FB"/>
    <w:rsid w:val="00CB7648"/>
    <w:rsid w:val="00CB7CA7"/>
    <w:rsid w:val="00CC200E"/>
    <w:rsid w:val="00CD04AD"/>
    <w:rsid w:val="00CD2A33"/>
    <w:rsid w:val="00CD32CA"/>
    <w:rsid w:val="00CD4283"/>
    <w:rsid w:val="00CD64AC"/>
    <w:rsid w:val="00CD6D67"/>
    <w:rsid w:val="00CE14F6"/>
    <w:rsid w:val="00CE4133"/>
    <w:rsid w:val="00CE7CD0"/>
    <w:rsid w:val="00CF1F10"/>
    <w:rsid w:val="00D039FA"/>
    <w:rsid w:val="00D043DF"/>
    <w:rsid w:val="00D1206F"/>
    <w:rsid w:val="00D1387A"/>
    <w:rsid w:val="00D17E02"/>
    <w:rsid w:val="00D20F5E"/>
    <w:rsid w:val="00D221D4"/>
    <w:rsid w:val="00D22388"/>
    <w:rsid w:val="00D23FC9"/>
    <w:rsid w:val="00D34BFF"/>
    <w:rsid w:val="00D35140"/>
    <w:rsid w:val="00D4177F"/>
    <w:rsid w:val="00D46B8E"/>
    <w:rsid w:val="00D5265F"/>
    <w:rsid w:val="00D54DFB"/>
    <w:rsid w:val="00D56FC8"/>
    <w:rsid w:val="00D6793E"/>
    <w:rsid w:val="00D71A6B"/>
    <w:rsid w:val="00D74523"/>
    <w:rsid w:val="00D74860"/>
    <w:rsid w:val="00D75134"/>
    <w:rsid w:val="00D82D04"/>
    <w:rsid w:val="00D85A2B"/>
    <w:rsid w:val="00D919A9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27A6"/>
    <w:rsid w:val="00E03DD4"/>
    <w:rsid w:val="00E064D3"/>
    <w:rsid w:val="00E067ED"/>
    <w:rsid w:val="00E07784"/>
    <w:rsid w:val="00E12AFD"/>
    <w:rsid w:val="00E1377C"/>
    <w:rsid w:val="00E15C98"/>
    <w:rsid w:val="00E25A41"/>
    <w:rsid w:val="00E339FA"/>
    <w:rsid w:val="00E34142"/>
    <w:rsid w:val="00E40039"/>
    <w:rsid w:val="00E40B71"/>
    <w:rsid w:val="00E41971"/>
    <w:rsid w:val="00E4302E"/>
    <w:rsid w:val="00E44854"/>
    <w:rsid w:val="00E4621C"/>
    <w:rsid w:val="00E52408"/>
    <w:rsid w:val="00E52443"/>
    <w:rsid w:val="00E53F60"/>
    <w:rsid w:val="00E5478C"/>
    <w:rsid w:val="00E62738"/>
    <w:rsid w:val="00E6317F"/>
    <w:rsid w:val="00E63813"/>
    <w:rsid w:val="00E67C73"/>
    <w:rsid w:val="00E705EE"/>
    <w:rsid w:val="00E733DE"/>
    <w:rsid w:val="00E74EB6"/>
    <w:rsid w:val="00E8538E"/>
    <w:rsid w:val="00E93166"/>
    <w:rsid w:val="00EA66D0"/>
    <w:rsid w:val="00EA7AD3"/>
    <w:rsid w:val="00EB0584"/>
    <w:rsid w:val="00EB0D2E"/>
    <w:rsid w:val="00EB113E"/>
    <w:rsid w:val="00EB1962"/>
    <w:rsid w:val="00EC0581"/>
    <w:rsid w:val="00EC48F3"/>
    <w:rsid w:val="00ED19D1"/>
    <w:rsid w:val="00ED22FD"/>
    <w:rsid w:val="00ED430E"/>
    <w:rsid w:val="00EE1E13"/>
    <w:rsid w:val="00EE2CA0"/>
    <w:rsid w:val="00EE5D02"/>
    <w:rsid w:val="00EE67C6"/>
    <w:rsid w:val="00EF0B81"/>
    <w:rsid w:val="00EF110D"/>
    <w:rsid w:val="00EF1278"/>
    <w:rsid w:val="00EF2BB9"/>
    <w:rsid w:val="00EF57D0"/>
    <w:rsid w:val="00EF6B08"/>
    <w:rsid w:val="00F004EE"/>
    <w:rsid w:val="00F0055B"/>
    <w:rsid w:val="00F052AC"/>
    <w:rsid w:val="00F14A9A"/>
    <w:rsid w:val="00F22364"/>
    <w:rsid w:val="00F2298D"/>
    <w:rsid w:val="00F317A2"/>
    <w:rsid w:val="00F32934"/>
    <w:rsid w:val="00F35624"/>
    <w:rsid w:val="00F35633"/>
    <w:rsid w:val="00F44967"/>
    <w:rsid w:val="00F44971"/>
    <w:rsid w:val="00F46F9B"/>
    <w:rsid w:val="00F514E1"/>
    <w:rsid w:val="00F541E7"/>
    <w:rsid w:val="00F55EE8"/>
    <w:rsid w:val="00F5631E"/>
    <w:rsid w:val="00F60D1B"/>
    <w:rsid w:val="00F655DD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1EE1"/>
    <w:rsid w:val="00F93077"/>
    <w:rsid w:val="00F968C8"/>
    <w:rsid w:val="00FA16D1"/>
    <w:rsid w:val="00FA6BD4"/>
    <w:rsid w:val="00FA6DFF"/>
    <w:rsid w:val="00FA6E99"/>
    <w:rsid w:val="00FB0C94"/>
    <w:rsid w:val="00FB4511"/>
    <w:rsid w:val="00FB6558"/>
    <w:rsid w:val="00FB672F"/>
    <w:rsid w:val="00FD102E"/>
    <w:rsid w:val="00FD2A13"/>
    <w:rsid w:val="00FE0936"/>
    <w:rsid w:val="00FE1B43"/>
    <w:rsid w:val="00FE3ADE"/>
    <w:rsid w:val="00FF2359"/>
    <w:rsid w:val="00FF5540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D22AF"/>
  <w15:docId w15:val="{017224F1-897E-4B7B-98FF-A5639CF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C4BE-59C3-4038-9282-FA06BAB5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Yingzhen Liang</cp:lastModifiedBy>
  <cp:revision>93</cp:revision>
  <dcterms:created xsi:type="dcterms:W3CDTF">2025-07-01T03:15:00Z</dcterms:created>
  <dcterms:modified xsi:type="dcterms:W3CDTF">2025-09-08T05:39:00Z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AB9840B96CF64832B610B2479A0E5ADB_13</vt:lpwstr>
  </property>
</Properties>
</file>