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上海宏力达信息技术股份有限公司</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投资者关系活动记录表</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w:t>
      </w:r>
      <w:r w:rsidR="0083486E" w:rsidRPr="0083486E">
        <w:rPr>
          <w:rFonts w:ascii="Times New Roman" w:hAnsi="Times New Roman" w:cs="Times New Roman" w:hint="eastAsia"/>
          <w:b/>
          <w:sz w:val="30"/>
          <w:szCs w:val="30"/>
        </w:rPr>
        <w:t>2025</w:t>
      </w:r>
      <w:r w:rsidR="0083486E" w:rsidRPr="0083486E">
        <w:rPr>
          <w:rFonts w:ascii="Times New Roman" w:hAnsi="Times New Roman" w:cs="Times New Roman" w:hint="eastAsia"/>
          <w:b/>
          <w:sz w:val="30"/>
          <w:szCs w:val="30"/>
        </w:rPr>
        <w:t>年半年度业绩说明会</w:t>
      </w:r>
      <w:r>
        <w:rPr>
          <w:rFonts w:ascii="Times New Roman" w:hAnsi="Times New Roman" w:cs="Times New Roman"/>
          <w:b/>
          <w:sz w:val="30"/>
          <w:szCs w:val="30"/>
        </w:rPr>
        <w:t>）</w:t>
      </w:r>
    </w:p>
    <w:p w:rsidR="00160348" w:rsidRDefault="00160348">
      <w:pPr>
        <w:rPr>
          <w:rFonts w:ascii="Times New Roman" w:hAnsi="Times New Roman" w:cs="Times New Roman"/>
          <w:sz w:val="24"/>
          <w:szCs w:val="24"/>
        </w:rPr>
      </w:pPr>
    </w:p>
    <w:p w:rsidR="00160348" w:rsidRDefault="00922E69">
      <w:pPr>
        <w:rPr>
          <w:rFonts w:ascii="Times New Roman" w:hAnsi="Times New Roman" w:cs="Times New Roman"/>
          <w:sz w:val="24"/>
          <w:szCs w:val="24"/>
        </w:rPr>
      </w:pPr>
      <w:r>
        <w:rPr>
          <w:rFonts w:ascii="Times New Roman" w:hAnsi="Times New Roman" w:cs="Times New Roman"/>
          <w:sz w:val="24"/>
          <w:szCs w:val="24"/>
        </w:rPr>
        <w:t>证券简称：宏力达</w:t>
      </w:r>
      <w:r>
        <w:rPr>
          <w:rFonts w:ascii="Times New Roman" w:hAnsi="Times New Roman" w:cs="Times New Roman"/>
          <w:sz w:val="24"/>
          <w:szCs w:val="24"/>
        </w:rPr>
        <w:t xml:space="preserve">                                     </w:t>
      </w:r>
      <w:r>
        <w:rPr>
          <w:rFonts w:ascii="Times New Roman" w:hAnsi="Times New Roman" w:cs="Times New Roman"/>
          <w:sz w:val="24"/>
          <w:szCs w:val="24"/>
        </w:rPr>
        <w:t>证券代码：</w:t>
      </w:r>
      <w:r>
        <w:rPr>
          <w:rFonts w:ascii="Times New Roman" w:hAnsi="Times New Roman" w:cs="Times New Roman"/>
          <w:sz w:val="24"/>
          <w:szCs w:val="24"/>
        </w:rPr>
        <w:t>688330</w:t>
      </w:r>
    </w:p>
    <w:p w:rsidR="00160348" w:rsidRDefault="00160348">
      <w:pPr>
        <w:rPr>
          <w:rFonts w:ascii="Times New Roman" w:hAnsi="Times New Roman" w:cs="Times New Roman"/>
          <w:sz w:val="24"/>
          <w:szCs w:val="24"/>
        </w:rPr>
      </w:pPr>
    </w:p>
    <w:tbl>
      <w:tblPr>
        <w:tblStyle w:val="a6"/>
        <w:tblW w:w="0" w:type="auto"/>
        <w:jc w:val="center"/>
        <w:tblLook w:val="04A0" w:firstRow="1" w:lastRow="0" w:firstColumn="1" w:lastColumn="0" w:noHBand="0" w:noVBand="1"/>
      </w:tblPr>
      <w:tblGrid>
        <w:gridCol w:w="1555"/>
        <w:gridCol w:w="6741"/>
      </w:tblGrid>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公司现场接待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电话接待</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其他场所接待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公开说明会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定期报告说明会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52"/>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重要公告说明会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r>
              <w:rPr>
                <w:rFonts w:ascii="Times New Roman" w:eastAsia="宋体" w:hAnsi="Times New Roman" w:cs="Times New Roman"/>
                <w:sz w:val="24"/>
                <w:szCs w:val="24"/>
              </w:rPr>
              <w:t xml:space="preserve"> </w:t>
            </w:r>
          </w:p>
        </w:tc>
        <w:tc>
          <w:tcPr>
            <w:tcW w:w="6741" w:type="dxa"/>
            <w:vAlign w:val="center"/>
          </w:tcPr>
          <w:p w:rsidR="00160348" w:rsidRDefault="00922E69">
            <w:pPr>
              <w:rPr>
                <w:rFonts w:ascii="Times New Roman" w:eastAsia="宋体" w:hAnsi="Times New Roman" w:cs="Times New Roman"/>
                <w:sz w:val="24"/>
              </w:rPr>
            </w:pPr>
            <w:r>
              <w:rPr>
                <w:rFonts w:ascii="Times New Roman" w:eastAsia="宋体" w:hAnsi="Times New Roman" w:cs="Times New Roman"/>
                <w:sz w:val="24"/>
                <w:szCs w:val="24"/>
              </w:rPr>
              <w:t>通过线上方式参与公司</w:t>
            </w:r>
            <w:r w:rsidR="0083486E" w:rsidRPr="0083486E">
              <w:rPr>
                <w:rFonts w:ascii="Times New Roman" w:eastAsia="宋体" w:hAnsi="Times New Roman" w:cs="Times New Roman" w:hint="eastAsia"/>
                <w:sz w:val="24"/>
                <w:szCs w:val="24"/>
              </w:rPr>
              <w:t>2025</w:t>
            </w:r>
            <w:r w:rsidR="0083486E" w:rsidRPr="0083486E">
              <w:rPr>
                <w:rFonts w:ascii="Times New Roman" w:eastAsia="宋体" w:hAnsi="Times New Roman" w:cs="Times New Roman" w:hint="eastAsia"/>
                <w:sz w:val="24"/>
                <w:szCs w:val="24"/>
              </w:rPr>
              <w:t>年半年度业绩说明会</w:t>
            </w:r>
            <w:r>
              <w:rPr>
                <w:rFonts w:ascii="Times New Roman" w:eastAsia="宋体" w:hAnsi="Times New Roman" w:cs="Times New Roman"/>
                <w:sz w:val="24"/>
                <w:szCs w:val="24"/>
              </w:rPr>
              <w:t>的投资者</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6741" w:type="dxa"/>
            <w:vAlign w:val="center"/>
          </w:tcPr>
          <w:p w:rsidR="00160348" w:rsidRDefault="00922E69" w:rsidP="0083486E">
            <w:pPr>
              <w:rPr>
                <w:rFonts w:ascii="Times New Roman" w:eastAsia="宋体" w:hAnsi="Times New Roman" w:cs="Times New Roman"/>
                <w:sz w:val="24"/>
                <w:szCs w:val="24"/>
              </w:rPr>
            </w:pPr>
            <w:r>
              <w:rPr>
                <w:rFonts w:ascii="Times New Roman" w:eastAsia="宋体" w:hAnsi="Times New Roman" w:cs="Times New Roman"/>
                <w:sz w:val="24"/>
                <w:szCs w:val="24"/>
              </w:rPr>
              <w:t>202</w:t>
            </w:r>
            <w:r w:rsidR="00756A68">
              <w:rPr>
                <w:rFonts w:ascii="Times New Roman" w:eastAsia="宋体" w:hAnsi="Times New Roman" w:cs="Times New Roman"/>
                <w:sz w:val="24"/>
                <w:szCs w:val="24"/>
              </w:rPr>
              <w:t>5</w:t>
            </w:r>
            <w:r>
              <w:rPr>
                <w:rFonts w:ascii="Times New Roman" w:eastAsia="宋体" w:hAnsi="Times New Roman" w:cs="Times New Roman"/>
                <w:sz w:val="24"/>
                <w:szCs w:val="24"/>
              </w:rPr>
              <w:t>年</w:t>
            </w:r>
            <w:r w:rsidR="0083486E">
              <w:rPr>
                <w:rFonts w:ascii="Times New Roman" w:eastAsia="宋体" w:hAnsi="Times New Roman" w:cs="Times New Roman"/>
                <w:sz w:val="24"/>
                <w:szCs w:val="24"/>
              </w:rPr>
              <w:t>9</w:t>
            </w:r>
            <w:r>
              <w:rPr>
                <w:rFonts w:ascii="Times New Roman" w:eastAsia="宋体" w:hAnsi="Times New Roman" w:cs="Times New Roman"/>
                <w:sz w:val="24"/>
                <w:szCs w:val="24"/>
              </w:rPr>
              <w:t>月</w:t>
            </w:r>
            <w:r w:rsidR="0083486E">
              <w:rPr>
                <w:rFonts w:ascii="Times New Roman" w:eastAsia="宋体" w:hAnsi="Times New Roman" w:cs="Times New Roman"/>
                <w:sz w:val="24"/>
                <w:szCs w:val="24"/>
              </w:rPr>
              <w:t>24</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15:30-16:30</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地点</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价值在线（</w:t>
            </w:r>
            <w:r>
              <w:rPr>
                <w:rFonts w:ascii="Times New Roman" w:eastAsia="宋体" w:hAnsi="Times New Roman" w:cs="Times New Roman"/>
                <w:sz w:val="24"/>
                <w:szCs w:val="24"/>
              </w:rPr>
              <w:t>https://www.ir-online.cn/</w:t>
            </w:r>
            <w:r>
              <w:rPr>
                <w:rFonts w:ascii="Times New Roman" w:eastAsia="宋体" w:hAnsi="Times New Roman" w:cs="Times New Roman" w:hint="eastAsia"/>
                <w:sz w:val="24"/>
                <w:szCs w:val="24"/>
              </w:rPr>
              <w:t>）</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公司接待人员姓名</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董事长章辉、董事兼总经理冷春田、独立董事</w:t>
            </w:r>
            <w:r w:rsidR="0083486E">
              <w:rPr>
                <w:rFonts w:ascii="Times New Roman" w:eastAsia="宋体" w:hAnsi="Times New Roman" w:cs="Times New Roman" w:hint="eastAsia"/>
                <w:sz w:val="24"/>
                <w:szCs w:val="24"/>
              </w:rPr>
              <w:t>文东华</w:t>
            </w:r>
            <w:r>
              <w:rPr>
                <w:rFonts w:ascii="Times New Roman" w:eastAsia="宋体" w:hAnsi="Times New Roman" w:cs="Times New Roman"/>
                <w:sz w:val="24"/>
                <w:szCs w:val="24"/>
              </w:rPr>
              <w:t>、财务总监张占、董事会秘书</w:t>
            </w:r>
            <w:r>
              <w:rPr>
                <w:rFonts w:ascii="Times New Roman" w:eastAsia="宋体" w:hAnsi="Times New Roman" w:cs="Times New Roman" w:hint="eastAsia"/>
                <w:sz w:val="24"/>
                <w:szCs w:val="24"/>
              </w:rPr>
              <w:t>宫文静</w:t>
            </w:r>
          </w:p>
        </w:tc>
      </w:tr>
      <w:tr w:rsidR="00160348">
        <w:trPr>
          <w:trHeight w:val="2875"/>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投资者关系活动主要内容介绍</w:t>
            </w:r>
          </w:p>
        </w:tc>
        <w:tc>
          <w:tcPr>
            <w:tcW w:w="6741" w:type="dxa"/>
            <w:vAlign w:val="center"/>
          </w:tcPr>
          <w:p w:rsidR="00160348" w:rsidRPr="007A11FA" w:rsidRDefault="00184910">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1</w:t>
            </w:r>
            <w:r w:rsidRPr="007A11FA">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请公司介绍一下持股摩尔线程和本源量子的具体情况，投资额度，持股比例等信息</w:t>
            </w:r>
          </w:p>
          <w:p w:rsidR="00160348" w:rsidRPr="007A11FA" w:rsidRDefault="00922E69">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184910" w:rsidRPr="007A11FA">
              <w:rPr>
                <w:rFonts w:ascii="Times New Roman" w:eastAsia="宋体" w:hAnsi="Times New Roman" w:cs="Times New Roman"/>
                <w:sz w:val="24"/>
                <w:szCs w:val="24"/>
              </w:rPr>
              <w:t>：</w:t>
            </w:r>
            <w:r w:rsidR="00D57D85" w:rsidRPr="00D57D85">
              <w:rPr>
                <w:rFonts w:ascii="Times New Roman" w:eastAsia="宋体" w:hAnsi="Times New Roman" w:cs="Times New Roman" w:hint="eastAsia"/>
                <w:sz w:val="24"/>
                <w:szCs w:val="24"/>
              </w:rPr>
              <w:t>尊敬的投资者您好，感谢您的关注。公司作为有限合伙人出资</w:t>
            </w:r>
            <w:r w:rsidR="00D57D85" w:rsidRPr="00D57D85">
              <w:rPr>
                <w:rFonts w:ascii="Times New Roman" w:eastAsia="宋体" w:hAnsi="Times New Roman" w:cs="Times New Roman" w:hint="eastAsia"/>
                <w:sz w:val="24"/>
                <w:szCs w:val="24"/>
              </w:rPr>
              <w:t>9</w:t>
            </w:r>
            <w:r w:rsidR="00737DC9">
              <w:rPr>
                <w:rFonts w:ascii="Times New Roman" w:eastAsia="宋体" w:hAnsi="Times New Roman" w:cs="Times New Roman"/>
                <w:sz w:val="24"/>
                <w:szCs w:val="24"/>
              </w:rPr>
              <w:t>,</w:t>
            </w:r>
            <w:r w:rsidR="00D57D85" w:rsidRPr="00D57D85">
              <w:rPr>
                <w:rFonts w:ascii="Times New Roman" w:eastAsia="宋体" w:hAnsi="Times New Roman" w:cs="Times New Roman" w:hint="eastAsia"/>
                <w:sz w:val="24"/>
                <w:szCs w:val="24"/>
              </w:rPr>
              <w:t>500</w:t>
            </w:r>
            <w:r w:rsidR="00D57D85" w:rsidRPr="00D57D85">
              <w:rPr>
                <w:rFonts w:ascii="Times New Roman" w:eastAsia="宋体" w:hAnsi="Times New Roman" w:cs="Times New Roman" w:hint="eastAsia"/>
                <w:sz w:val="24"/>
                <w:szCs w:val="24"/>
              </w:rPr>
              <w:t>万认缴嘉兴久奕能元创业投资合伙企业（有限合伙）基金份额，截至目前久奕能元持有摩尔线程智能科技（北京）股份有限公司</w:t>
            </w:r>
            <w:r w:rsidR="00D57D85" w:rsidRPr="00D57D85">
              <w:rPr>
                <w:rFonts w:ascii="Times New Roman" w:eastAsia="宋体" w:hAnsi="Times New Roman" w:cs="Times New Roman" w:hint="eastAsia"/>
                <w:sz w:val="24"/>
                <w:szCs w:val="24"/>
              </w:rPr>
              <w:t>0.77%</w:t>
            </w:r>
            <w:r w:rsidR="00D57D85" w:rsidRPr="00D57D85">
              <w:rPr>
                <w:rFonts w:ascii="Times New Roman" w:eastAsia="宋体" w:hAnsi="Times New Roman" w:cs="Times New Roman" w:hint="eastAsia"/>
                <w:sz w:val="24"/>
                <w:szCs w:val="24"/>
              </w:rPr>
              <w:t>股份，穿透计算后公司间接持有摩尔线程约</w:t>
            </w:r>
            <w:r w:rsidR="00D57D85" w:rsidRPr="00D57D85">
              <w:rPr>
                <w:rFonts w:ascii="Times New Roman" w:eastAsia="宋体" w:hAnsi="Times New Roman" w:cs="Times New Roman" w:hint="eastAsia"/>
                <w:sz w:val="24"/>
                <w:szCs w:val="24"/>
              </w:rPr>
              <w:t>0.3%</w:t>
            </w:r>
            <w:r w:rsidR="00D57D85" w:rsidRPr="00D57D85">
              <w:rPr>
                <w:rFonts w:ascii="Times New Roman" w:eastAsia="宋体" w:hAnsi="Times New Roman" w:cs="Times New Roman" w:hint="eastAsia"/>
                <w:sz w:val="24"/>
                <w:szCs w:val="24"/>
              </w:rPr>
              <w:t>股份。公司以</w:t>
            </w:r>
            <w:r w:rsidR="00D57D85" w:rsidRPr="00D57D85">
              <w:rPr>
                <w:rFonts w:ascii="Times New Roman" w:eastAsia="宋体" w:hAnsi="Times New Roman" w:cs="Times New Roman" w:hint="eastAsia"/>
                <w:sz w:val="24"/>
                <w:szCs w:val="24"/>
              </w:rPr>
              <w:t>1,598.15</w:t>
            </w:r>
            <w:r w:rsidR="00D57D85" w:rsidRPr="00D57D85">
              <w:rPr>
                <w:rFonts w:ascii="Times New Roman" w:eastAsia="宋体" w:hAnsi="Times New Roman" w:cs="Times New Roman" w:hint="eastAsia"/>
                <w:sz w:val="24"/>
                <w:szCs w:val="24"/>
              </w:rPr>
              <w:t>万元受让本源量子计算科技（合肥）股份有限公司部分股份，持股比例约</w:t>
            </w:r>
            <w:r w:rsidR="00D57D85" w:rsidRPr="00D57D85">
              <w:rPr>
                <w:rFonts w:ascii="Times New Roman" w:eastAsia="宋体" w:hAnsi="Times New Roman" w:cs="Times New Roman" w:hint="eastAsia"/>
                <w:sz w:val="24"/>
                <w:szCs w:val="24"/>
              </w:rPr>
              <w:t>0.2%</w:t>
            </w:r>
            <w:r w:rsidR="00D57D85" w:rsidRPr="00D57D85">
              <w:rPr>
                <w:rFonts w:ascii="Times New Roman" w:eastAsia="宋体" w:hAnsi="Times New Roman" w:cs="Times New Roman" w:hint="eastAsia"/>
                <w:sz w:val="24"/>
                <w:szCs w:val="24"/>
              </w:rPr>
              <w:t>。公司对摩尔线程和本源量子的持股比例较小，请广大投资者注意投资风险。谢谢！</w:t>
            </w:r>
          </w:p>
          <w:p w:rsidR="007A11FA" w:rsidRPr="007A11FA" w:rsidRDefault="007A11FA">
            <w:pPr>
              <w:rPr>
                <w:rFonts w:ascii="Times New Roman" w:eastAsia="宋体" w:hAnsi="Times New Roman" w:cs="Times New Roman"/>
                <w:sz w:val="24"/>
                <w:szCs w:val="24"/>
              </w:rPr>
            </w:pPr>
          </w:p>
          <w:p w:rsidR="007A11FA" w:rsidRPr="007A11FA" w:rsidRDefault="007A11FA" w:rsidP="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2</w:t>
            </w:r>
            <w:r w:rsidRPr="007A11FA">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您好，看到公司在上证互动</w:t>
            </w:r>
            <w:r w:rsidR="00D57D85" w:rsidRPr="00D57D85">
              <w:rPr>
                <w:rFonts w:ascii="Times New Roman" w:eastAsia="宋体" w:hAnsi="Times New Roman" w:cs="Times New Roman" w:hint="eastAsia"/>
                <w:b/>
                <w:sz w:val="24"/>
                <w:szCs w:val="24"/>
              </w:rPr>
              <w:t>e</w:t>
            </w:r>
            <w:r w:rsidR="00D57D85" w:rsidRPr="00D57D85">
              <w:rPr>
                <w:rFonts w:ascii="Times New Roman" w:eastAsia="宋体" w:hAnsi="Times New Roman" w:cs="Times New Roman" w:hint="eastAsia"/>
                <w:b/>
                <w:sz w:val="24"/>
                <w:szCs w:val="24"/>
              </w:rPr>
              <w:t>上提到通过专项基金参投了苏州馥昶空间技术有限公司，请问贵公司有无通过专项基金参投摩尔线程这家企业？持有基金份额多少？谢谢！</w:t>
            </w:r>
          </w:p>
          <w:p w:rsidR="00160348"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尊敬的投资者您好，感谢您的关注。公司作为有限合伙人认缴嘉兴久奕能元创业投资合伙企业（有限合伙）基金份额，截至目前久奕能元持有摩尔线程智能科技（北京）股份有限公司</w:t>
            </w:r>
            <w:r w:rsidR="00D57D85" w:rsidRPr="00D57D85">
              <w:rPr>
                <w:rFonts w:ascii="Times New Roman" w:eastAsia="宋体" w:hAnsi="Times New Roman" w:cs="Times New Roman" w:hint="eastAsia"/>
                <w:sz w:val="24"/>
                <w:szCs w:val="24"/>
              </w:rPr>
              <w:t>0.77%</w:t>
            </w:r>
            <w:r w:rsidR="00D57D85" w:rsidRPr="00D57D85">
              <w:rPr>
                <w:rFonts w:ascii="Times New Roman" w:eastAsia="宋体" w:hAnsi="Times New Roman" w:cs="Times New Roman" w:hint="eastAsia"/>
                <w:sz w:val="24"/>
                <w:szCs w:val="24"/>
              </w:rPr>
              <w:t>股份，穿透计算后公司间接持有摩尔线程约</w:t>
            </w:r>
            <w:r w:rsidR="00D57D85" w:rsidRPr="00D57D85">
              <w:rPr>
                <w:rFonts w:ascii="Times New Roman" w:eastAsia="宋体" w:hAnsi="Times New Roman" w:cs="Times New Roman" w:hint="eastAsia"/>
                <w:sz w:val="24"/>
                <w:szCs w:val="24"/>
              </w:rPr>
              <w:t>0.3%</w:t>
            </w:r>
            <w:r w:rsidR="00D57D85" w:rsidRPr="00D57D85">
              <w:rPr>
                <w:rFonts w:ascii="Times New Roman" w:eastAsia="宋体" w:hAnsi="Times New Roman" w:cs="Times New Roman" w:hint="eastAsia"/>
                <w:sz w:val="24"/>
                <w:szCs w:val="24"/>
              </w:rPr>
              <w:t>股份。公司对摩尔线程的间接持股比例较小，请广大投资者注意投资风险。谢谢！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3</w:t>
            </w:r>
            <w:r w:rsidRPr="007A11FA">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宏力达出资</w:t>
            </w:r>
            <w:r w:rsidR="00D57D85" w:rsidRPr="00D57D85">
              <w:rPr>
                <w:rFonts w:ascii="Times New Roman" w:eastAsia="宋体" w:hAnsi="Times New Roman" w:cs="Times New Roman" w:hint="eastAsia"/>
                <w:b/>
                <w:sz w:val="24"/>
                <w:szCs w:val="24"/>
              </w:rPr>
              <w:t>39.92%</w:t>
            </w:r>
            <w:r w:rsidR="00D57D85" w:rsidRPr="00D57D85">
              <w:rPr>
                <w:rFonts w:ascii="Times New Roman" w:eastAsia="宋体" w:hAnsi="Times New Roman" w:cs="Times New Roman" w:hint="eastAsia"/>
                <w:b/>
                <w:sz w:val="24"/>
                <w:szCs w:val="24"/>
              </w:rPr>
              <w:t>的嘉兴久奕能元创业投资合伙企业（有限合伙），对摩尔线程持股比例为</w:t>
            </w:r>
            <w:r w:rsidR="00D57D85" w:rsidRPr="00D57D85">
              <w:rPr>
                <w:rFonts w:ascii="Times New Roman" w:eastAsia="宋体" w:hAnsi="Times New Roman" w:cs="Times New Roman" w:hint="eastAsia"/>
                <w:b/>
                <w:sz w:val="24"/>
                <w:szCs w:val="24"/>
              </w:rPr>
              <w:t>0.77%</w:t>
            </w:r>
            <w:r w:rsidR="00D57D85" w:rsidRPr="00D57D85">
              <w:rPr>
                <w:rFonts w:ascii="Times New Roman" w:eastAsia="宋体" w:hAnsi="Times New Roman" w:cs="Times New Roman" w:hint="eastAsia"/>
                <w:b/>
                <w:sz w:val="24"/>
                <w:szCs w:val="24"/>
              </w:rPr>
              <w:t>，即宏力达间接持股约</w:t>
            </w:r>
            <w:r w:rsidR="00D57D85" w:rsidRPr="00D57D85">
              <w:rPr>
                <w:rFonts w:ascii="Times New Roman" w:eastAsia="宋体" w:hAnsi="Times New Roman" w:cs="Times New Roman" w:hint="eastAsia"/>
                <w:b/>
                <w:sz w:val="24"/>
                <w:szCs w:val="24"/>
              </w:rPr>
              <w:t>0.31%</w:t>
            </w:r>
            <w:r w:rsidR="00D57D85" w:rsidRPr="00D57D85">
              <w:rPr>
                <w:rFonts w:ascii="Times New Roman" w:eastAsia="宋体" w:hAnsi="Times New Roman" w:cs="Times New Roman" w:hint="eastAsia"/>
                <w:b/>
                <w:sz w:val="24"/>
                <w:szCs w:val="24"/>
              </w:rPr>
              <w:t>，这个消息是否属实？贵司的子公司与摩尔线程是否有其它业务往来合作关系，谢谢！</w:t>
            </w:r>
          </w:p>
          <w:p w:rsidR="007A11FA"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尊敬的投资者您好，感谢您的关注。公司作为有限合伙人认缴嘉兴久奕能元创业投资合伙企业（有限合伙）基金份额，截至目前久奕能元持有摩尔线程智能科技（北京）股份有限公司</w:t>
            </w:r>
            <w:r w:rsidR="00D57D85" w:rsidRPr="00D57D85">
              <w:rPr>
                <w:rFonts w:ascii="Times New Roman" w:eastAsia="宋体" w:hAnsi="Times New Roman" w:cs="Times New Roman" w:hint="eastAsia"/>
                <w:sz w:val="24"/>
                <w:szCs w:val="24"/>
              </w:rPr>
              <w:t>0.77%</w:t>
            </w:r>
            <w:r w:rsidR="00D57D85" w:rsidRPr="00D57D85">
              <w:rPr>
                <w:rFonts w:ascii="Times New Roman" w:eastAsia="宋体" w:hAnsi="Times New Roman" w:cs="Times New Roman" w:hint="eastAsia"/>
                <w:sz w:val="24"/>
                <w:szCs w:val="24"/>
              </w:rPr>
              <w:t>股份，穿透计算后公司间接持有摩尔线程约</w:t>
            </w:r>
            <w:r w:rsidR="00D57D85" w:rsidRPr="00D57D85">
              <w:rPr>
                <w:rFonts w:ascii="Times New Roman" w:eastAsia="宋体" w:hAnsi="Times New Roman" w:cs="Times New Roman" w:hint="eastAsia"/>
                <w:sz w:val="24"/>
                <w:szCs w:val="24"/>
              </w:rPr>
              <w:t>0.3%</w:t>
            </w:r>
            <w:r w:rsidR="00D57D85" w:rsidRPr="00D57D85">
              <w:rPr>
                <w:rFonts w:ascii="Times New Roman" w:eastAsia="宋体" w:hAnsi="Times New Roman" w:cs="Times New Roman" w:hint="eastAsia"/>
                <w:sz w:val="24"/>
                <w:szCs w:val="24"/>
              </w:rPr>
              <w:t>股份。公司与摩尔线程无直接业务合作，对摩尔线程的间接持股比例较小，请广大投资者注意投资风险。谢谢！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4</w:t>
            </w:r>
            <w:r w:rsidRPr="007A11FA">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请问贵</w:t>
            </w:r>
            <w:r w:rsidR="00D57D85">
              <w:rPr>
                <w:rFonts w:ascii="Times New Roman" w:eastAsia="宋体" w:hAnsi="Times New Roman" w:cs="Times New Roman" w:hint="eastAsia"/>
                <w:b/>
                <w:sz w:val="24"/>
                <w:szCs w:val="24"/>
              </w:rPr>
              <w:t>司间接持股摩尔线程的情况，是否计划与摩尔线程进行业务方面的合作</w:t>
            </w:r>
            <w:r w:rsidR="0073332A" w:rsidRPr="0073332A">
              <w:rPr>
                <w:rFonts w:ascii="Times New Roman" w:eastAsia="宋体" w:hAnsi="Times New Roman" w:cs="Times New Roman" w:hint="eastAsia"/>
                <w:b/>
                <w:sz w:val="24"/>
                <w:szCs w:val="24"/>
              </w:rPr>
              <w:t>？</w:t>
            </w:r>
          </w:p>
          <w:p w:rsidR="007A11FA"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w:t>
            </w:r>
            <w:r w:rsidR="00D57D85">
              <w:rPr>
                <w:rFonts w:ascii="Times New Roman" w:eastAsia="宋体" w:hAnsi="Times New Roman" w:cs="Times New Roman" w:hint="eastAsia"/>
                <w:sz w:val="24"/>
                <w:szCs w:val="24"/>
              </w:rPr>
              <w:t>敬的投资者您好，感谢您的关注。公司与摩尔线程无业务合作，谢谢</w:t>
            </w:r>
            <w:r w:rsidR="0073332A" w:rsidRPr="0073332A">
              <w:rPr>
                <w:rFonts w:ascii="Times New Roman" w:eastAsia="宋体" w:hAnsi="Times New Roman" w:cs="Times New Roman" w:hint="eastAsia"/>
                <w:sz w:val="24"/>
                <w:szCs w:val="24"/>
              </w:rPr>
              <w:t>！</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5</w:t>
            </w:r>
            <w:r w:rsidRPr="007A11FA">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请问贵司是否直接或间接持有摩尔线程和本源量子的股份，若有，请问分别持有多少？</w:t>
            </w:r>
          </w:p>
          <w:p w:rsidR="007A11FA" w:rsidRDefault="007A11FA">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D57D85" w:rsidRPr="00D57D85">
              <w:rPr>
                <w:rFonts w:ascii="Times New Roman" w:eastAsia="宋体" w:hAnsi="Times New Roman" w:cs="Times New Roman" w:hint="eastAsia"/>
                <w:sz w:val="24"/>
                <w:szCs w:val="24"/>
              </w:rPr>
              <w:t>尊敬的投资者您好，感谢您的关注。公司作为有限合伙人出资</w:t>
            </w:r>
            <w:r w:rsidR="00D57D85" w:rsidRPr="00D57D85">
              <w:rPr>
                <w:rFonts w:ascii="Times New Roman" w:eastAsia="宋体" w:hAnsi="Times New Roman" w:cs="Times New Roman" w:hint="eastAsia"/>
                <w:sz w:val="24"/>
                <w:szCs w:val="24"/>
              </w:rPr>
              <w:t>9</w:t>
            </w:r>
            <w:r w:rsidR="00737DC9">
              <w:rPr>
                <w:rFonts w:ascii="Times New Roman" w:eastAsia="宋体" w:hAnsi="Times New Roman" w:cs="Times New Roman"/>
                <w:sz w:val="24"/>
                <w:szCs w:val="24"/>
              </w:rPr>
              <w:t>,</w:t>
            </w:r>
            <w:r w:rsidR="00D57D85" w:rsidRPr="00D57D85">
              <w:rPr>
                <w:rFonts w:ascii="Times New Roman" w:eastAsia="宋体" w:hAnsi="Times New Roman" w:cs="Times New Roman" w:hint="eastAsia"/>
                <w:sz w:val="24"/>
                <w:szCs w:val="24"/>
              </w:rPr>
              <w:t>500</w:t>
            </w:r>
            <w:r w:rsidR="00D57D85" w:rsidRPr="00D57D85">
              <w:rPr>
                <w:rFonts w:ascii="Times New Roman" w:eastAsia="宋体" w:hAnsi="Times New Roman" w:cs="Times New Roman" w:hint="eastAsia"/>
                <w:sz w:val="24"/>
                <w:szCs w:val="24"/>
              </w:rPr>
              <w:t>万认缴嘉兴久奕能元创业投资合伙企业（有限合伙）基金份额，截至目前久奕能元持有摩尔线程智能科技（北京）股份有限公司</w:t>
            </w:r>
            <w:r w:rsidR="00D57D85" w:rsidRPr="00D57D85">
              <w:rPr>
                <w:rFonts w:ascii="Times New Roman" w:eastAsia="宋体" w:hAnsi="Times New Roman" w:cs="Times New Roman" w:hint="eastAsia"/>
                <w:sz w:val="24"/>
                <w:szCs w:val="24"/>
              </w:rPr>
              <w:t>0.77%</w:t>
            </w:r>
            <w:r w:rsidR="00D57D85" w:rsidRPr="00D57D85">
              <w:rPr>
                <w:rFonts w:ascii="Times New Roman" w:eastAsia="宋体" w:hAnsi="Times New Roman" w:cs="Times New Roman" w:hint="eastAsia"/>
                <w:sz w:val="24"/>
                <w:szCs w:val="24"/>
              </w:rPr>
              <w:t>股份，穿透计算后公司间接持有摩尔线程约</w:t>
            </w:r>
            <w:r w:rsidR="00D57D85" w:rsidRPr="00D57D85">
              <w:rPr>
                <w:rFonts w:ascii="Times New Roman" w:eastAsia="宋体" w:hAnsi="Times New Roman" w:cs="Times New Roman" w:hint="eastAsia"/>
                <w:sz w:val="24"/>
                <w:szCs w:val="24"/>
              </w:rPr>
              <w:t>0.3%</w:t>
            </w:r>
            <w:r w:rsidR="00D57D85" w:rsidRPr="00D57D85">
              <w:rPr>
                <w:rFonts w:ascii="Times New Roman" w:eastAsia="宋体" w:hAnsi="Times New Roman" w:cs="Times New Roman" w:hint="eastAsia"/>
                <w:sz w:val="24"/>
                <w:szCs w:val="24"/>
              </w:rPr>
              <w:t>股份。公司以</w:t>
            </w:r>
            <w:r w:rsidR="00D57D85" w:rsidRPr="00D57D85">
              <w:rPr>
                <w:rFonts w:ascii="Times New Roman" w:eastAsia="宋体" w:hAnsi="Times New Roman" w:cs="Times New Roman" w:hint="eastAsia"/>
                <w:sz w:val="24"/>
                <w:szCs w:val="24"/>
              </w:rPr>
              <w:t>1,598.15</w:t>
            </w:r>
            <w:r w:rsidR="00D57D85" w:rsidRPr="00D57D85">
              <w:rPr>
                <w:rFonts w:ascii="Times New Roman" w:eastAsia="宋体" w:hAnsi="Times New Roman" w:cs="Times New Roman" w:hint="eastAsia"/>
                <w:sz w:val="24"/>
                <w:szCs w:val="24"/>
              </w:rPr>
              <w:t>万元受让本源量子计算科技（合肥）股份有限公司部分股份，持股比例约</w:t>
            </w:r>
            <w:r w:rsidR="00D57D85" w:rsidRPr="00D57D85">
              <w:rPr>
                <w:rFonts w:ascii="Times New Roman" w:eastAsia="宋体" w:hAnsi="Times New Roman" w:cs="Times New Roman" w:hint="eastAsia"/>
                <w:sz w:val="24"/>
                <w:szCs w:val="24"/>
              </w:rPr>
              <w:t>0.2%</w:t>
            </w:r>
            <w:r w:rsidR="00D57D85" w:rsidRPr="00D57D85">
              <w:rPr>
                <w:rFonts w:ascii="Times New Roman" w:eastAsia="宋体" w:hAnsi="Times New Roman" w:cs="Times New Roman" w:hint="eastAsia"/>
                <w:sz w:val="24"/>
                <w:szCs w:val="24"/>
              </w:rPr>
              <w:t>。公司对摩</w:t>
            </w:r>
            <w:r w:rsidR="00D57D85">
              <w:rPr>
                <w:rFonts w:ascii="Times New Roman" w:eastAsia="宋体" w:hAnsi="Times New Roman" w:cs="Times New Roman" w:hint="eastAsia"/>
                <w:sz w:val="24"/>
                <w:szCs w:val="24"/>
              </w:rPr>
              <w:t>尔线程和本源量子的持股比例较小，请广大投资者注意投资风险。谢谢</w:t>
            </w:r>
            <w:r w:rsidR="0073332A" w:rsidRPr="0073332A">
              <w:rPr>
                <w:rFonts w:ascii="Times New Roman" w:eastAsia="宋体" w:hAnsi="Times New Roman" w:cs="Times New Roman" w:hint="eastAsia"/>
                <w:sz w:val="24"/>
                <w:szCs w:val="24"/>
              </w:rPr>
              <w:t>！</w:t>
            </w:r>
          </w:p>
          <w:p w:rsid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hint="eastAsia"/>
                <w:b/>
                <w:sz w:val="24"/>
                <w:szCs w:val="24"/>
              </w:rPr>
              <w:t>6</w:t>
            </w:r>
            <w:r w:rsidRPr="007A11FA">
              <w:rPr>
                <w:rFonts w:ascii="Times New Roman" w:eastAsia="宋体" w:hAnsi="Times New Roman" w:cs="Times New Roman" w:hint="eastAsia"/>
                <w:b/>
                <w:sz w:val="24"/>
                <w:szCs w:val="24"/>
              </w:rPr>
              <w:t>、</w:t>
            </w:r>
            <w:r w:rsidR="00D57D85" w:rsidRPr="00D57D85">
              <w:rPr>
                <w:rFonts w:ascii="Times New Roman" w:eastAsia="宋体" w:hAnsi="Times New Roman" w:cs="Times New Roman" w:hint="eastAsia"/>
                <w:b/>
                <w:sz w:val="24"/>
                <w:szCs w:val="24"/>
              </w:rPr>
              <w:t>请问公司沙特外拓业</w:t>
            </w:r>
            <w:r w:rsidR="00D57D85">
              <w:rPr>
                <w:rFonts w:ascii="Times New Roman" w:eastAsia="宋体" w:hAnsi="Times New Roman" w:cs="Times New Roman" w:hint="eastAsia"/>
                <w:b/>
                <w:sz w:val="24"/>
                <w:szCs w:val="24"/>
              </w:rPr>
              <w:t>务推进情况如何？公司账面现金较多，是否有并购拓宽主营业务的计划</w:t>
            </w:r>
            <w:r w:rsidR="0073332A" w:rsidRPr="0073332A">
              <w:rPr>
                <w:rFonts w:ascii="Times New Roman" w:eastAsia="宋体" w:hAnsi="Times New Roman" w:cs="Times New Roman" w:hint="eastAsia"/>
                <w:b/>
                <w:sz w:val="24"/>
                <w:szCs w:val="24"/>
              </w:rPr>
              <w:t>？</w:t>
            </w:r>
          </w:p>
          <w:p w:rsidR="007A11FA" w:rsidRDefault="007A11FA">
            <w:pPr>
              <w:rPr>
                <w:rFonts w:ascii="Times New Roman" w:eastAsia="宋体" w:hAnsi="Times New Roman" w:cs="Times New Roman"/>
                <w:sz w:val="24"/>
                <w:szCs w:val="24"/>
              </w:rPr>
            </w:pPr>
            <w:r>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公司积极开展海外市场调研工作，根据海外市场的需求和海外用户的实际技术要求针对性研发智能开关产品，相关产品正在送检阶段，同时公司在内部建立相应的研发、实施、采购、商务与财务结算体系，以支持、保障海外市场开拓的顺利进行。目前公司在中东等海外市场的工作正按部就班展开。公司密切关注行业发展与动态，后续如有并购相关计</w:t>
            </w:r>
            <w:r w:rsidR="00D57D85">
              <w:rPr>
                <w:rFonts w:ascii="Times New Roman" w:eastAsia="宋体" w:hAnsi="Times New Roman" w:cs="Times New Roman" w:hint="eastAsia"/>
                <w:sz w:val="24"/>
                <w:szCs w:val="24"/>
              </w:rPr>
              <w:t>划且达到信息披露标准，将根据信息披露相关规则及时发布公告。谢谢</w:t>
            </w:r>
            <w:r w:rsidR="0073332A" w:rsidRPr="0073332A">
              <w:rPr>
                <w:rFonts w:ascii="Times New Roman" w:eastAsia="宋体" w:hAnsi="Times New Roman" w:cs="Times New Roman" w:hint="eastAsia"/>
                <w:sz w:val="24"/>
                <w:szCs w:val="24"/>
              </w:rPr>
              <w:t>！</w:t>
            </w:r>
          </w:p>
          <w:p w:rsidR="007A11FA" w:rsidRDefault="007A11FA">
            <w:pPr>
              <w:rPr>
                <w:rFonts w:ascii="Times New Roman" w:eastAsia="宋体" w:hAnsi="Times New Roman" w:cs="Times New Roman"/>
                <w:sz w:val="24"/>
                <w:szCs w:val="24"/>
              </w:rPr>
            </w:pPr>
          </w:p>
          <w:p w:rsidR="007A11FA"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7</w:t>
            </w:r>
            <w:r w:rsidRPr="00986030">
              <w:rPr>
                <w:rFonts w:ascii="Times New Roman" w:eastAsia="宋体" w:hAnsi="Times New Roman" w:cs="Times New Roman" w:hint="eastAsia"/>
                <w:b/>
                <w:sz w:val="24"/>
                <w:szCs w:val="24"/>
              </w:rPr>
              <w:t>、</w:t>
            </w:r>
            <w:r w:rsidR="00D57D85" w:rsidRPr="00D57D85">
              <w:rPr>
                <w:rFonts w:ascii="Times New Roman" w:eastAsia="宋体" w:hAnsi="Times New Roman" w:cs="Times New Roman" w:hint="eastAsia"/>
                <w:b/>
                <w:sz w:val="24"/>
                <w:szCs w:val="24"/>
              </w:rPr>
              <w:t>建议对业务发展做长期规划。从投资兼并物色可持续发展相近相邻项目，到追加投资、逐步控股实现多伦驱动</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尊敬的投资者您好，感谢您的关注和建议。</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8</w:t>
            </w:r>
            <w:r w:rsidRPr="00986030">
              <w:rPr>
                <w:rFonts w:ascii="Times New Roman" w:eastAsia="宋体" w:hAnsi="Times New Roman" w:cs="Times New Roman" w:hint="eastAsia"/>
                <w:b/>
                <w:sz w:val="24"/>
                <w:szCs w:val="24"/>
              </w:rPr>
              <w:t>、</w:t>
            </w:r>
            <w:r w:rsidR="00D57D85" w:rsidRPr="00D57D85">
              <w:rPr>
                <w:rFonts w:ascii="Times New Roman" w:eastAsia="宋体" w:hAnsi="Times New Roman" w:cs="Times New Roman" w:hint="eastAsia"/>
                <w:b/>
                <w:sz w:val="24"/>
                <w:szCs w:val="24"/>
              </w:rPr>
              <w:t>连续</w:t>
            </w:r>
            <w:r w:rsidR="00D57D85" w:rsidRPr="00D57D85">
              <w:rPr>
                <w:rFonts w:ascii="Times New Roman" w:eastAsia="宋体" w:hAnsi="Times New Roman" w:cs="Times New Roman" w:hint="eastAsia"/>
                <w:b/>
                <w:sz w:val="24"/>
                <w:szCs w:val="24"/>
              </w:rPr>
              <w:t>3</w:t>
            </w:r>
            <w:r w:rsidR="00D57D85" w:rsidRPr="00D57D85">
              <w:rPr>
                <w:rFonts w:ascii="Times New Roman" w:eastAsia="宋体" w:hAnsi="Times New Roman" w:cs="Times New Roman" w:hint="eastAsia"/>
                <w:b/>
                <w:sz w:val="24"/>
                <w:szCs w:val="24"/>
              </w:rPr>
              <w:t>年公司营收没有增长的原因是什么</w:t>
            </w:r>
            <w:r w:rsidR="00D57D85" w:rsidRPr="00D57D85">
              <w:rPr>
                <w:rFonts w:ascii="Times New Roman" w:eastAsia="宋体" w:hAnsi="Times New Roman" w:cs="Times New Roman" w:hint="eastAsia"/>
                <w:b/>
                <w:sz w:val="24"/>
                <w:szCs w:val="24"/>
              </w:rPr>
              <w:t>?</w:t>
            </w:r>
          </w:p>
          <w:p w:rsidR="00986030" w:rsidRDefault="00986030">
            <w:pP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答：</w:t>
            </w:r>
            <w:r w:rsidR="00D57D85" w:rsidRPr="00D57D85">
              <w:rPr>
                <w:rFonts w:ascii="Times New Roman" w:eastAsia="宋体" w:hAnsi="Times New Roman" w:cs="Times New Roman" w:hint="eastAsia"/>
                <w:sz w:val="24"/>
                <w:szCs w:val="24"/>
              </w:rPr>
              <w:t>尊敬的投资者您好，感谢您的关注。近年来，随着行业内市场竞争加剧，给公司经营管理带来了较大挑战，对公司经营业绩产生一定影响。在此背景下，公司将持续积极开展经营管理活动，加强与用户的技术交流、推进产品交付与技术支持服务、继续通过技术优化与采购活动降低成本、推动项目款项回收、强化公司内部管理、提高公司运营效率等，努力保障公司健康稳定的经营态势。谢谢！</w:t>
            </w:r>
          </w:p>
          <w:p w:rsidR="00986030" w:rsidRDefault="00986030">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9</w:t>
            </w:r>
            <w:r w:rsidRPr="00986030">
              <w:rPr>
                <w:rFonts w:ascii="Times New Roman" w:eastAsia="宋体" w:hAnsi="Times New Roman" w:cs="Times New Roman" w:hint="eastAsia"/>
                <w:b/>
                <w:sz w:val="24"/>
                <w:szCs w:val="24"/>
              </w:rPr>
              <w:t>、</w:t>
            </w:r>
            <w:r w:rsidR="00D57D85" w:rsidRPr="00D57D85">
              <w:rPr>
                <w:rFonts w:ascii="Times New Roman" w:eastAsia="宋体" w:hAnsi="Times New Roman" w:cs="Times New Roman" w:hint="eastAsia"/>
                <w:b/>
                <w:sz w:val="24"/>
                <w:szCs w:val="24"/>
              </w:rPr>
              <w:t>帐上有</w:t>
            </w:r>
            <w:r w:rsidR="00D57D85" w:rsidRPr="00D57D85">
              <w:rPr>
                <w:rFonts w:ascii="Times New Roman" w:eastAsia="宋体" w:hAnsi="Times New Roman" w:cs="Times New Roman" w:hint="eastAsia"/>
                <w:b/>
                <w:sz w:val="24"/>
                <w:szCs w:val="24"/>
              </w:rPr>
              <w:t>17</w:t>
            </w:r>
            <w:r w:rsidR="00D57D85" w:rsidRPr="00D57D85">
              <w:rPr>
                <w:rFonts w:ascii="Times New Roman" w:eastAsia="宋体" w:hAnsi="Times New Roman" w:cs="Times New Roman" w:hint="eastAsia"/>
                <w:b/>
                <w:sz w:val="24"/>
                <w:szCs w:val="24"/>
              </w:rPr>
              <w:t>亿多现金，后续是否有相关行业战略并购的安排？</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尊敬的投资者您好，感谢您的关注。公司密切关注行业发展与动态，后续如有相关事项达到信息披露标准，将根据法律法规及时发布公告。谢谢！</w:t>
            </w:r>
          </w:p>
          <w:p w:rsidR="00D57D85" w:rsidRDefault="00D57D85">
            <w:pPr>
              <w:rPr>
                <w:rFonts w:ascii="Times New Roman" w:eastAsia="宋体" w:hAnsi="Times New Roman" w:cs="Times New Roman" w:hint="eastAsia"/>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0</w:t>
            </w:r>
            <w:r w:rsidRPr="00986030">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公司和摩尔线程是否有实质性业务合作或战略配合？</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尊敬的投资者您好，感谢您的关注。公司目前与摩尔线程无业务合作，谢谢！</w:t>
            </w:r>
          </w:p>
          <w:p w:rsidR="0073332A" w:rsidRDefault="0073332A">
            <w:pPr>
              <w:rPr>
                <w:rFonts w:ascii="Times New Roman" w:eastAsia="宋体" w:hAnsi="Times New Roman" w:cs="Times New Roman"/>
                <w:sz w:val="24"/>
                <w:szCs w:val="24"/>
              </w:rPr>
            </w:pPr>
          </w:p>
          <w:p w:rsidR="0073332A" w:rsidRPr="0073332A" w:rsidRDefault="0073332A">
            <w:pPr>
              <w:rPr>
                <w:rFonts w:ascii="Times New Roman" w:eastAsia="宋体" w:hAnsi="Times New Roman" w:cs="Times New Roman"/>
                <w:b/>
                <w:sz w:val="24"/>
                <w:szCs w:val="24"/>
              </w:rPr>
            </w:pPr>
            <w:r w:rsidRPr="0073332A">
              <w:rPr>
                <w:rFonts w:ascii="Times New Roman" w:eastAsia="宋体" w:hAnsi="Times New Roman" w:cs="Times New Roman" w:hint="eastAsia"/>
                <w:b/>
                <w:sz w:val="24"/>
                <w:szCs w:val="24"/>
              </w:rPr>
              <w:t>1</w:t>
            </w:r>
            <w:r w:rsidRPr="0073332A">
              <w:rPr>
                <w:rFonts w:ascii="Times New Roman" w:eastAsia="宋体" w:hAnsi="Times New Roman" w:cs="Times New Roman"/>
                <w:b/>
                <w:sz w:val="24"/>
                <w:szCs w:val="24"/>
              </w:rPr>
              <w:t>1</w:t>
            </w:r>
            <w:r w:rsidRPr="0073332A">
              <w:rPr>
                <w:rFonts w:ascii="Times New Roman" w:eastAsia="宋体" w:hAnsi="Times New Roman" w:cs="Times New Roman"/>
                <w:b/>
                <w:sz w:val="24"/>
                <w:szCs w:val="24"/>
              </w:rPr>
              <w:t>、</w:t>
            </w:r>
            <w:r w:rsidR="00D57D85" w:rsidRPr="00D57D85">
              <w:rPr>
                <w:rFonts w:ascii="Times New Roman" w:eastAsia="宋体" w:hAnsi="Times New Roman" w:cs="Times New Roman" w:hint="eastAsia"/>
                <w:b/>
                <w:sz w:val="24"/>
                <w:szCs w:val="24"/>
              </w:rPr>
              <w:t>公司股价长期低于发行价，市值管理方面有什么规划</w:t>
            </w:r>
          </w:p>
          <w:p w:rsidR="00986030" w:rsidRDefault="0073332A">
            <w:pPr>
              <w:rPr>
                <w:rFonts w:ascii="Times New Roman" w:eastAsia="宋体" w:hAnsi="Times New Roman" w:cs="Times New Roman"/>
                <w:sz w:val="24"/>
                <w:szCs w:val="24"/>
              </w:rPr>
            </w:pPr>
            <w:r>
              <w:rPr>
                <w:rFonts w:ascii="Times New Roman" w:eastAsia="宋体" w:hAnsi="Times New Roman" w:cs="Times New Roman"/>
                <w:sz w:val="24"/>
                <w:szCs w:val="24"/>
              </w:rPr>
              <w:t>答：</w:t>
            </w:r>
            <w:r w:rsidR="00D57D85" w:rsidRPr="00D57D85">
              <w:rPr>
                <w:rFonts w:ascii="Times New Roman" w:eastAsia="宋体" w:hAnsi="Times New Roman" w:cs="Times New Roman" w:hint="eastAsia"/>
                <w:sz w:val="24"/>
                <w:szCs w:val="24"/>
              </w:rPr>
              <w:t>尊敬的投资者您好，感谢您的关注。公司董事会及管理层始终高度重视市值管理工作。公司将通过夯实业务基础，促进各项业务稳健经营，健全公司治理与内控体系，增强企业核心竞争力，提升信息披露质量，深化投资者沟通等一系列举措，有效提升治理效能、强化合规运作及价值传递，从而增强投资者信心，推动公司长期价值与市场表现协同发展。二级市场股票价格波动受多重因素综合影响，敬请广大投资者注意投资风险，谢谢！</w:t>
            </w:r>
          </w:p>
          <w:p w:rsidR="00D57D85" w:rsidRDefault="00D57D85">
            <w:pPr>
              <w:rPr>
                <w:rFonts w:ascii="Times New Roman" w:eastAsia="宋体" w:hAnsi="Times New Roman" w:cs="Times New Roman"/>
                <w:sz w:val="24"/>
                <w:szCs w:val="24"/>
              </w:rPr>
            </w:pPr>
          </w:p>
          <w:p w:rsidR="00D57D85" w:rsidRPr="00737DC9" w:rsidRDefault="00D57D85">
            <w:pPr>
              <w:rPr>
                <w:rFonts w:ascii="Times New Roman" w:eastAsia="宋体" w:hAnsi="Times New Roman" w:cs="Times New Roman"/>
                <w:b/>
                <w:sz w:val="24"/>
                <w:szCs w:val="24"/>
              </w:rPr>
            </w:pPr>
            <w:r w:rsidRPr="00737DC9">
              <w:rPr>
                <w:rFonts w:ascii="Times New Roman" w:eastAsia="宋体" w:hAnsi="Times New Roman" w:cs="Times New Roman" w:hint="eastAsia"/>
                <w:b/>
                <w:sz w:val="24"/>
                <w:szCs w:val="24"/>
              </w:rPr>
              <w:t>1</w:t>
            </w:r>
            <w:r w:rsidRPr="00737DC9">
              <w:rPr>
                <w:rFonts w:ascii="Times New Roman" w:eastAsia="宋体" w:hAnsi="Times New Roman" w:cs="Times New Roman"/>
                <w:b/>
                <w:sz w:val="24"/>
                <w:szCs w:val="24"/>
              </w:rPr>
              <w:t>2</w:t>
            </w:r>
            <w:r w:rsidRPr="00737DC9">
              <w:rPr>
                <w:rFonts w:ascii="Times New Roman" w:eastAsia="宋体" w:hAnsi="Times New Roman" w:cs="Times New Roman"/>
                <w:b/>
                <w:sz w:val="24"/>
                <w:szCs w:val="24"/>
              </w:rPr>
              <w:t>、</w:t>
            </w:r>
            <w:r w:rsidRPr="00737DC9">
              <w:rPr>
                <w:rFonts w:ascii="Times New Roman" w:eastAsia="宋体" w:hAnsi="Times New Roman" w:cs="Times New Roman" w:hint="eastAsia"/>
                <w:b/>
                <w:sz w:val="24"/>
                <w:szCs w:val="24"/>
              </w:rPr>
              <w:t>公司有没有考虑并购一些公司</w:t>
            </w:r>
          </w:p>
          <w:p w:rsidR="00D57D85" w:rsidRDefault="00D57D85">
            <w:pP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答：</w:t>
            </w:r>
            <w:r w:rsidRPr="00D57D85">
              <w:rPr>
                <w:rFonts w:ascii="Times New Roman" w:eastAsia="宋体" w:hAnsi="Times New Roman" w:cs="Times New Roman" w:hint="eastAsia"/>
                <w:sz w:val="24"/>
                <w:szCs w:val="24"/>
              </w:rPr>
              <w:t>尊敬的投资者您好，感谢您的关注。后续如有相关事项达到信息披露标准，将根据法律法规要求及时发布公告。谢谢！</w:t>
            </w:r>
          </w:p>
          <w:p w:rsidR="0073332A" w:rsidRDefault="0073332A">
            <w:pPr>
              <w:rPr>
                <w:rFonts w:ascii="Times New Roman" w:eastAsia="宋体" w:hAnsi="Times New Roman" w:cs="Times New Roman"/>
                <w:sz w:val="24"/>
                <w:szCs w:val="24"/>
              </w:rPr>
            </w:pPr>
          </w:p>
          <w:p w:rsidR="00D57D85" w:rsidRPr="00737DC9" w:rsidRDefault="00D57D85">
            <w:pPr>
              <w:rPr>
                <w:rFonts w:ascii="Times New Roman" w:eastAsia="宋体" w:hAnsi="Times New Roman" w:cs="Times New Roman"/>
                <w:b/>
                <w:sz w:val="24"/>
                <w:szCs w:val="24"/>
              </w:rPr>
            </w:pPr>
            <w:r w:rsidRPr="00737DC9">
              <w:rPr>
                <w:rFonts w:ascii="Times New Roman" w:eastAsia="宋体" w:hAnsi="Times New Roman" w:cs="Times New Roman" w:hint="eastAsia"/>
                <w:b/>
                <w:sz w:val="24"/>
                <w:szCs w:val="24"/>
              </w:rPr>
              <w:t>1</w:t>
            </w:r>
            <w:r w:rsidRPr="00737DC9">
              <w:rPr>
                <w:rFonts w:ascii="Times New Roman" w:eastAsia="宋体" w:hAnsi="Times New Roman" w:cs="Times New Roman"/>
                <w:b/>
                <w:sz w:val="24"/>
                <w:szCs w:val="24"/>
              </w:rPr>
              <w:t>3</w:t>
            </w:r>
            <w:r w:rsidRPr="00737DC9">
              <w:rPr>
                <w:rFonts w:ascii="Times New Roman" w:eastAsia="宋体" w:hAnsi="Times New Roman" w:cs="Times New Roman"/>
                <w:b/>
                <w:sz w:val="24"/>
                <w:szCs w:val="24"/>
              </w:rPr>
              <w:t>、</w:t>
            </w:r>
            <w:r w:rsidRPr="00737DC9">
              <w:rPr>
                <w:rFonts w:ascii="Times New Roman" w:eastAsia="宋体" w:hAnsi="Times New Roman" w:cs="Times New Roman" w:hint="eastAsia"/>
                <w:b/>
                <w:sz w:val="24"/>
                <w:szCs w:val="24"/>
              </w:rPr>
              <w:t>请问销售团队有无丰富销售手段、平衡好收益与销售额的考虑？</w:t>
            </w:r>
          </w:p>
          <w:p w:rsidR="00D57D85" w:rsidRDefault="00D57D85">
            <w:pPr>
              <w:rPr>
                <w:rFonts w:ascii="Times New Roman" w:eastAsia="宋体" w:hAnsi="Times New Roman" w:cs="Times New Roman"/>
                <w:sz w:val="24"/>
                <w:szCs w:val="24"/>
              </w:rPr>
            </w:pPr>
            <w:r>
              <w:rPr>
                <w:rFonts w:ascii="Times New Roman" w:eastAsia="宋体" w:hAnsi="Times New Roman" w:cs="Times New Roman"/>
                <w:sz w:val="24"/>
                <w:szCs w:val="24"/>
              </w:rPr>
              <w:t>答：</w:t>
            </w:r>
            <w:r w:rsidRPr="00D57D85">
              <w:rPr>
                <w:rFonts w:ascii="Times New Roman" w:eastAsia="宋体" w:hAnsi="Times New Roman" w:cs="Times New Roman" w:hint="eastAsia"/>
                <w:sz w:val="24"/>
                <w:szCs w:val="24"/>
              </w:rPr>
              <w:t>尊敬的投资者您好，感谢您的关注。公司借鉴现有市场推广经验，持续加强市场团队的建设，服务好成熟客户，积极开拓其他客户，通过加大市场宣传、产品推介等方式将公司产品及解决方案推广向国内外其他市场区域用户。公司将继续加大市场开拓力度，努力推动销售收入和收益增长。谢谢！</w:t>
            </w:r>
          </w:p>
          <w:p w:rsidR="00D57D85" w:rsidRDefault="00D57D85">
            <w:pPr>
              <w:rPr>
                <w:rFonts w:ascii="Times New Roman" w:eastAsia="宋体" w:hAnsi="Times New Roman" w:cs="Times New Roman"/>
                <w:sz w:val="24"/>
                <w:szCs w:val="24"/>
              </w:rPr>
            </w:pPr>
          </w:p>
          <w:p w:rsidR="00D57D85" w:rsidRPr="00737DC9" w:rsidRDefault="00D57D85">
            <w:pPr>
              <w:rPr>
                <w:rFonts w:ascii="Times New Roman" w:eastAsia="宋体" w:hAnsi="Times New Roman" w:cs="Times New Roman"/>
                <w:b/>
                <w:sz w:val="24"/>
                <w:szCs w:val="24"/>
              </w:rPr>
            </w:pPr>
            <w:r w:rsidRPr="00737DC9">
              <w:rPr>
                <w:rFonts w:ascii="Times New Roman" w:eastAsia="宋体" w:hAnsi="Times New Roman" w:cs="Times New Roman" w:hint="eastAsia"/>
                <w:b/>
                <w:sz w:val="24"/>
                <w:szCs w:val="24"/>
              </w:rPr>
              <w:t>1</w:t>
            </w:r>
            <w:r w:rsidRPr="00737DC9">
              <w:rPr>
                <w:rFonts w:ascii="Times New Roman" w:eastAsia="宋体" w:hAnsi="Times New Roman" w:cs="Times New Roman"/>
                <w:b/>
                <w:sz w:val="24"/>
                <w:szCs w:val="24"/>
              </w:rPr>
              <w:t>4</w:t>
            </w:r>
            <w:r w:rsidRPr="00737DC9">
              <w:rPr>
                <w:rFonts w:ascii="Times New Roman" w:eastAsia="宋体" w:hAnsi="Times New Roman" w:cs="Times New Roman"/>
                <w:b/>
                <w:sz w:val="24"/>
                <w:szCs w:val="24"/>
              </w:rPr>
              <w:t>、</w:t>
            </w:r>
            <w:r w:rsidRPr="00737DC9">
              <w:rPr>
                <w:rFonts w:ascii="Times New Roman" w:eastAsia="宋体" w:hAnsi="Times New Roman" w:cs="Times New Roman" w:hint="eastAsia"/>
                <w:b/>
                <w:sz w:val="24"/>
                <w:szCs w:val="24"/>
              </w:rPr>
              <w:t>公司一直破发，有没有市值管理？</w:t>
            </w:r>
          </w:p>
          <w:p w:rsidR="00D57D85" w:rsidRDefault="00D57D85">
            <w:pPr>
              <w:rPr>
                <w:rFonts w:ascii="Times New Roman" w:eastAsia="宋体" w:hAnsi="Times New Roman" w:cs="Times New Roman"/>
                <w:sz w:val="24"/>
                <w:szCs w:val="24"/>
              </w:rPr>
            </w:pPr>
            <w:r>
              <w:rPr>
                <w:rFonts w:ascii="Times New Roman" w:eastAsia="宋体" w:hAnsi="Times New Roman" w:cs="Times New Roman"/>
                <w:sz w:val="24"/>
                <w:szCs w:val="24"/>
              </w:rPr>
              <w:t>答：</w:t>
            </w:r>
            <w:r w:rsidRPr="00D57D85">
              <w:rPr>
                <w:rFonts w:ascii="Times New Roman" w:eastAsia="宋体" w:hAnsi="Times New Roman" w:cs="Times New Roman" w:hint="eastAsia"/>
                <w:sz w:val="24"/>
                <w:szCs w:val="24"/>
              </w:rPr>
              <w:t>尊敬的投资者您好，感谢您的关注。公司持续努力做好主营业务，坚持稳健经营，但股价波动属于二级市场行为，受多方面因素综合影响。公司管理层高度关注公司在资本市场的表现，在法律法规允许范围内结合公司实际，已采取了股份回购、</w:t>
            </w:r>
            <w:r w:rsidRPr="00D57D85">
              <w:rPr>
                <w:rFonts w:ascii="Times New Roman" w:eastAsia="宋体" w:hAnsi="Times New Roman" w:cs="Times New Roman" w:hint="eastAsia"/>
                <w:sz w:val="24"/>
                <w:szCs w:val="24"/>
              </w:rPr>
              <w:lastRenderedPageBreak/>
              <w:t>现金分红、股权激励等实际行动，展现对公司未来长期发展的充分信心。未来，公司将在持续做好经营管理的同时依法合规地做好市值管理工作，通过优化治理结构、加强信息披露、提升投资者关系管理等方式，努力提高市场对公司内在价值的认可。谢谢！</w:t>
            </w:r>
          </w:p>
          <w:p w:rsidR="00D57D85" w:rsidRDefault="00D57D85">
            <w:pPr>
              <w:rPr>
                <w:rFonts w:ascii="Times New Roman" w:eastAsia="宋体" w:hAnsi="Times New Roman" w:cs="Times New Roman"/>
                <w:sz w:val="24"/>
                <w:szCs w:val="24"/>
              </w:rPr>
            </w:pPr>
          </w:p>
          <w:p w:rsidR="00D57D85" w:rsidRPr="004405EF" w:rsidRDefault="004405EF">
            <w:pPr>
              <w:rPr>
                <w:rFonts w:ascii="Times New Roman" w:eastAsia="宋体" w:hAnsi="Times New Roman" w:cs="Times New Roman"/>
                <w:b/>
                <w:sz w:val="24"/>
                <w:szCs w:val="24"/>
              </w:rPr>
            </w:pPr>
            <w:r w:rsidRPr="004405EF">
              <w:rPr>
                <w:rFonts w:ascii="Times New Roman" w:eastAsia="宋体" w:hAnsi="Times New Roman" w:cs="Times New Roman" w:hint="eastAsia"/>
                <w:b/>
                <w:sz w:val="24"/>
                <w:szCs w:val="24"/>
              </w:rPr>
              <w:t>1</w:t>
            </w:r>
            <w:r w:rsidRPr="004405EF">
              <w:rPr>
                <w:rFonts w:ascii="Times New Roman" w:eastAsia="宋体" w:hAnsi="Times New Roman" w:cs="Times New Roman"/>
                <w:b/>
                <w:sz w:val="24"/>
                <w:szCs w:val="24"/>
              </w:rPr>
              <w:t>5</w:t>
            </w:r>
            <w:r w:rsidRPr="004405EF">
              <w:rPr>
                <w:rFonts w:ascii="Times New Roman" w:eastAsia="宋体" w:hAnsi="Times New Roman" w:cs="Times New Roman"/>
                <w:b/>
                <w:sz w:val="24"/>
                <w:szCs w:val="24"/>
              </w:rPr>
              <w:t>、</w:t>
            </w:r>
            <w:r w:rsidR="00D57D85" w:rsidRPr="004405EF">
              <w:rPr>
                <w:rFonts w:ascii="Times New Roman" w:eastAsia="宋体" w:hAnsi="Times New Roman" w:cs="Times New Roman" w:hint="eastAsia"/>
                <w:b/>
                <w:sz w:val="24"/>
                <w:szCs w:val="24"/>
              </w:rPr>
              <w:t>贵公司能不能注重一下市值管理</w:t>
            </w:r>
          </w:p>
          <w:p w:rsidR="00D57D85" w:rsidRDefault="004405EF">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D57D85" w:rsidRPr="00D57D85">
              <w:rPr>
                <w:rFonts w:ascii="Times New Roman" w:eastAsia="宋体" w:hAnsi="Times New Roman" w:cs="Times New Roman" w:hint="eastAsia"/>
                <w:sz w:val="24"/>
                <w:szCs w:val="24"/>
              </w:rPr>
              <w:t>尊敬的投资者您好，感谢您的关注。公司管理层高度关注公司在资本市场的表现，在法律法规允许范围内结合公司实际，已采取了股份回购、现金分红、股权激励等实际行动，展现对公司未来长期发展的充分信心。未来，公司将在持续做好经营管理的同时依法合规地做好市值管理工作，通过优化治理结构、加强信息披露、提升投资者关系管理等方式，努力提高市场对公司内在价值的认可。谢谢！</w:t>
            </w:r>
          </w:p>
          <w:p w:rsidR="00D57D85" w:rsidRDefault="00D57D85">
            <w:pPr>
              <w:rPr>
                <w:rFonts w:ascii="Times New Roman" w:eastAsia="宋体" w:hAnsi="Times New Roman" w:cs="Times New Roman"/>
                <w:sz w:val="24"/>
                <w:szCs w:val="24"/>
              </w:rPr>
            </w:pPr>
          </w:p>
          <w:p w:rsidR="00D57D85" w:rsidRPr="004405EF" w:rsidRDefault="004405EF">
            <w:pPr>
              <w:rPr>
                <w:rFonts w:ascii="Times New Roman" w:eastAsia="宋体" w:hAnsi="Times New Roman" w:cs="Times New Roman" w:hint="eastAsia"/>
                <w:b/>
                <w:sz w:val="24"/>
                <w:szCs w:val="24"/>
              </w:rPr>
            </w:pPr>
            <w:r w:rsidRPr="004405EF">
              <w:rPr>
                <w:rFonts w:ascii="Times New Roman" w:eastAsia="宋体" w:hAnsi="Times New Roman" w:cs="Times New Roman" w:hint="eastAsia"/>
                <w:b/>
                <w:sz w:val="24"/>
                <w:szCs w:val="24"/>
              </w:rPr>
              <w:t>1</w:t>
            </w:r>
            <w:r w:rsidRPr="004405EF">
              <w:rPr>
                <w:rFonts w:ascii="Times New Roman" w:eastAsia="宋体" w:hAnsi="Times New Roman" w:cs="Times New Roman"/>
                <w:b/>
                <w:sz w:val="24"/>
                <w:szCs w:val="24"/>
              </w:rPr>
              <w:t>6</w:t>
            </w:r>
            <w:r w:rsidRPr="004405EF">
              <w:rPr>
                <w:rFonts w:ascii="Times New Roman" w:eastAsia="宋体" w:hAnsi="Times New Roman" w:cs="Times New Roman"/>
                <w:b/>
                <w:sz w:val="24"/>
                <w:szCs w:val="24"/>
              </w:rPr>
              <w:t>、</w:t>
            </w:r>
            <w:r w:rsidR="00D57D85" w:rsidRPr="004405EF">
              <w:rPr>
                <w:rFonts w:ascii="Times New Roman" w:eastAsia="宋体" w:hAnsi="Times New Roman" w:cs="Times New Roman" w:hint="eastAsia"/>
                <w:b/>
                <w:sz w:val="24"/>
                <w:szCs w:val="24"/>
              </w:rPr>
              <w:t>请问贵司沙特业务推进情况如何？</w:t>
            </w:r>
          </w:p>
          <w:p w:rsidR="00160348" w:rsidRPr="004405EF" w:rsidRDefault="004405EF" w:rsidP="0073332A">
            <w:pPr>
              <w:rPr>
                <w:rFonts w:ascii="Times New Roman" w:eastAsia="宋体" w:hAnsi="Times New Roman" w:cs="宋体"/>
                <w:sz w:val="24"/>
                <w:szCs w:val="24"/>
              </w:rPr>
            </w:pPr>
            <w:r>
              <w:rPr>
                <w:rFonts w:ascii="Times New Roman" w:eastAsia="宋体" w:hAnsi="Times New Roman" w:cs="宋体" w:hint="eastAsia"/>
                <w:sz w:val="24"/>
                <w:szCs w:val="24"/>
              </w:rPr>
              <w:t>答：</w:t>
            </w:r>
            <w:r w:rsidR="00D57D85" w:rsidRPr="004405EF">
              <w:rPr>
                <w:rFonts w:ascii="Times New Roman" w:eastAsia="宋体" w:hAnsi="Times New Roman" w:cs="宋体" w:hint="eastAsia"/>
                <w:sz w:val="24"/>
                <w:szCs w:val="24"/>
              </w:rPr>
              <w:t>尊敬的投资者您好，感谢您的关注。公司积极开展海外市场调研工作，了解海外用户业务需求，并基于公司多年积累的技术与业务优势开展研发。目前中东等海外市场正按部就班开展工作，同时公司内部也建立了相应的研发、实施、采购、商务与财务结算体系，以支持、保障海外市场开拓的顺利进行。谢谢！</w:t>
            </w:r>
          </w:p>
          <w:p w:rsidR="00D57D85" w:rsidRDefault="00D57D85" w:rsidP="0073332A">
            <w:pPr>
              <w:rPr>
                <w:rFonts w:ascii="Times New Roman" w:eastAsia="宋体" w:hAnsi="Times New Roman" w:cs="宋体"/>
                <w:b/>
                <w:sz w:val="24"/>
                <w:szCs w:val="24"/>
              </w:rPr>
            </w:pPr>
          </w:p>
          <w:p w:rsidR="00D57D85" w:rsidRDefault="004405EF" w:rsidP="0073332A">
            <w:pPr>
              <w:rPr>
                <w:rFonts w:ascii="Times New Roman" w:eastAsia="宋体" w:hAnsi="Times New Roman" w:cs="宋体"/>
                <w:b/>
                <w:sz w:val="24"/>
                <w:szCs w:val="24"/>
              </w:rPr>
            </w:pPr>
            <w:r>
              <w:rPr>
                <w:rFonts w:ascii="Times New Roman" w:eastAsia="宋体" w:hAnsi="Times New Roman" w:cs="宋体" w:hint="eastAsia"/>
                <w:b/>
                <w:sz w:val="24"/>
                <w:szCs w:val="24"/>
              </w:rPr>
              <w:t>1</w:t>
            </w:r>
            <w:r>
              <w:rPr>
                <w:rFonts w:ascii="Times New Roman" w:eastAsia="宋体" w:hAnsi="Times New Roman" w:cs="宋体"/>
                <w:b/>
                <w:sz w:val="24"/>
                <w:szCs w:val="24"/>
              </w:rPr>
              <w:t>7</w:t>
            </w:r>
            <w:r>
              <w:rPr>
                <w:rFonts w:ascii="Times New Roman" w:eastAsia="宋体" w:hAnsi="Times New Roman" w:cs="宋体"/>
                <w:b/>
                <w:sz w:val="24"/>
                <w:szCs w:val="24"/>
              </w:rPr>
              <w:t>、</w:t>
            </w:r>
            <w:r w:rsidR="00D57D85" w:rsidRPr="00D57D85">
              <w:rPr>
                <w:rFonts w:ascii="Times New Roman" w:eastAsia="宋体" w:hAnsi="Times New Roman" w:cs="宋体" w:hint="eastAsia"/>
                <w:b/>
                <w:sz w:val="24"/>
                <w:szCs w:val="24"/>
              </w:rPr>
              <w:t>刚听了公司拓展海外市场，进入了中东。亚洲，非洲，欧洲拓展情况怎么样？目前海外收入增长怎么样？</w:t>
            </w:r>
          </w:p>
          <w:p w:rsidR="00D57D85" w:rsidRPr="004405EF" w:rsidRDefault="004405EF" w:rsidP="0073332A">
            <w:pPr>
              <w:rPr>
                <w:rFonts w:ascii="Times New Roman" w:eastAsia="宋体" w:hAnsi="Times New Roman" w:cs="宋体"/>
                <w:sz w:val="24"/>
                <w:szCs w:val="24"/>
              </w:rPr>
            </w:pPr>
            <w:r w:rsidRPr="004405EF">
              <w:rPr>
                <w:rFonts w:ascii="Times New Roman" w:eastAsia="宋体" w:hAnsi="Times New Roman" w:cs="宋体" w:hint="eastAsia"/>
                <w:sz w:val="24"/>
                <w:szCs w:val="24"/>
              </w:rPr>
              <w:t>答：</w:t>
            </w:r>
            <w:r w:rsidR="00D57D85" w:rsidRPr="004405EF">
              <w:rPr>
                <w:rFonts w:ascii="Times New Roman" w:eastAsia="宋体" w:hAnsi="Times New Roman" w:cs="宋体" w:hint="eastAsia"/>
                <w:sz w:val="24"/>
                <w:szCs w:val="24"/>
              </w:rPr>
              <w:t>尊敬的投资者您好，感谢您的关注。公司积极开展海外市场调研工作，了解海外用户业务需求，并基于公司多年积累的技术与业务优势开展研发。目前中东等海外市场正按部就班开展工作，谢谢！</w:t>
            </w:r>
          </w:p>
          <w:p w:rsidR="00D57D85" w:rsidRDefault="00D57D85" w:rsidP="0073332A">
            <w:pPr>
              <w:rPr>
                <w:rFonts w:ascii="Times New Roman" w:eastAsia="宋体" w:hAnsi="Times New Roman" w:cs="宋体"/>
                <w:b/>
                <w:sz w:val="24"/>
                <w:szCs w:val="24"/>
              </w:rPr>
            </w:pPr>
          </w:p>
          <w:p w:rsidR="00D57D85" w:rsidRDefault="004405EF" w:rsidP="0073332A">
            <w:pPr>
              <w:rPr>
                <w:rFonts w:ascii="Times New Roman" w:eastAsia="宋体" w:hAnsi="Times New Roman" w:cs="宋体"/>
                <w:b/>
                <w:sz w:val="24"/>
                <w:szCs w:val="24"/>
              </w:rPr>
            </w:pPr>
            <w:r>
              <w:rPr>
                <w:rFonts w:ascii="Times New Roman" w:eastAsia="宋体" w:hAnsi="Times New Roman" w:cs="宋体" w:hint="eastAsia"/>
                <w:b/>
                <w:sz w:val="24"/>
                <w:szCs w:val="24"/>
              </w:rPr>
              <w:t>1</w:t>
            </w:r>
            <w:r>
              <w:rPr>
                <w:rFonts w:ascii="Times New Roman" w:eastAsia="宋体" w:hAnsi="Times New Roman" w:cs="宋体"/>
                <w:b/>
                <w:sz w:val="24"/>
                <w:szCs w:val="24"/>
              </w:rPr>
              <w:t>8</w:t>
            </w:r>
            <w:r>
              <w:rPr>
                <w:rFonts w:ascii="Times New Roman" w:eastAsia="宋体" w:hAnsi="Times New Roman" w:cs="宋体"/>
                <w:b/>
                <w:sz w:val="24"/>
                <w:szCs w:val="24"/>
              </w:rPr>
              <w:t>、</w:t>
            </w:r>
            <w:r w:rsidR="00D57D85" w:rsidRPr="00D57D85">
              <w:rPr>
                <w:rFonts w:ascii="Times New Roman" w:eastAsia="宋体" w:hAnsi="Times New Roman" w:cs="宋体" w:hint="eastAsia"/>
                <w:b/>
                <w:sz w:val="24"/>
                <w:szCs w:val="24"/>
              </w:rPr>
              <w:t>公司在电力方面的核心竞争优势是什么？未来三年有什么加强？</w:t>
            </w:r>
          </w:p>
          <w:p w:rsidR="00D57D85" w:rsidRPr="004405EF" w:rsidRDefault="004405EF" w:rsidP="0073332A">
            <w:pPr>
              <w:rPr>
                <w:rFonts w:ascii="Times New Roman" w:eastAsia="宋体" w:hAnsi="Times New Roman" w:cs="宋体"/>
                <w:sz w:val="24"/>
                <w:szCs w:val="24"/>
              </w:rPr>
            </w:pPr>
            <w:r w:rsidRPr="004405EF">
              <w:rPr>
                <w:rFonts w:ascii="Times New Roman" w:eastAsia="宋体" w:hAnsi="Times New Roman" w:cs="宋体" w:hint="eastAsia"/>
                <w:sz w:val="24"/>
                <w:szCs w:val="24"/>
              </w:rPr>
              <w:t>答：</w:t>
            </w:r>
            <w:r w:rsidR="00D57D85" w:rsidRPr="004405EF">
              <w:rPr>
                <w:rFonts w:ascii="Times New Roman" w:eastAsia="宋体" w:hAnsi="Times New Roman" w:cs="宋体" w:hint="eastAsia"/>
                <w:sz w:val="24"/>
                <w:szCs w:val="24"/>
              </w:rPr>
              <w:t>尊敬的投资者您好，感谢您的关注。公司根植于智能电网产业，依靠技术创新，注重产品运行效果，为客户提供高端产品及解决方案。公司拥有高水平的研发团队，具备丰富的行业经验和技术储备，能够持续进行技术创新和产品升级。同时，公司具备高效的技术成果转化能力，能够将先进的科研成果迅速转化为实际产品应用于市场。公司依据多年配电网故障处理的经验，基于公司产品长期运行的现场特征数据进行的自主创新研发，构建起核心竞争优势。未来，公司将继续在人才团队培养、业务资质、客户培育等方面加强积累，不断提升公司核心竞争力。谢谢</w:t>
            </w:r>
            <w:r w:rsidR="00D57D85" w:rsidRPr="004405EF">
              <w:rPr>
                <w:rFonts w:ascii="Times New Roman" w:eastAsia="宋体" w:hAnsi="Times New Roman" w:cs="宋体" w:hint="eastAsia"/>
                <w:sz w:val="24"/>
                <w:szCs w:val="24"/>
              </w:rPr>
              <w:t>!</w:t>
            </w:r>
          </w:p>
          <w:p w:rsidR="00D57D85" w:rsidRDefault="00D57D85" w:rsidP="0073332A">
            <w:pPr>
              <w:rPr>
                <w:rFonts w:ascii="Times New Roman" w:eastAsia="宋体" w:hAnsi="Times New Roman" w:cs="宋体"/>
                <w:b/>
                <w:sz w:val="24"/>
                <w:szCs w:val="24"/>
              </w:rPr>
            </w:pPr>
          </w:p>
          <w:p w:rsidR="00D57D85" w:rsidRDefault="004405EF" w:rsidP="0073332A">
            <w:pPr>
              <w:rPr>
                <w:rFonts w:ascii="Times New Roman" w:eastAsia="宋体" w:hAnsi="Times New Roman" w:cs="宋体"/>
                <w:b/>
                <w:sz w:val="24"/>
                <w:szCs w:val="24"/>
              </w:rPr>
            </w:pPr>
            <w:r>
              <w:rPr>
                <w:rFonts w:ascii="Times New Roman" w:eastAsia="宋体" w:hAnsi="Times New Roman" w:cs="宋体" w:hint="eastAsia"/>
                <w:b/>
                <w:sz w:val="24"/>
                <w:szCs w:val="24"/>
              </w:rPr>
              <w:t>1</w:t>
            </w:r>
            <w:r>
              <w:rPr>
                <w:rFonts w:ascii="Times New Roman" w:eastAsia="宋体" w:hAnsi="Times New Roman" w:cs="宋体"/>
                <w:b/>
                <w:sz w:val="24"/>
                <w:szCs w:val="24"/>
              </w:rPr>
              <w:t>9</w:t>
            </w:r>
            <w:r>
              <w:rPr>
                <w:rFonts w:ascii="Times New Roman" w:eastAsia="宋体" w:hAnsi="Times New Roman" w:cs="宋体"/>
                <w:b/>
                <w:sz w:val="24"/>
                <w:szCs w:val="24"/>
              </w:rPr>
              <w:t>、</w:t>
            </w:r>
            <w:r w:rsidR="00D57D85" w:rsidRPr="00D57D85">
              <w:rPr>
                <w:rFonts w:ascii="Times New Roman" w:eastAsia="宋体" w:hAnsi="Times New Roman" w:cs="宋体" w:hint="eastAsia"/>
                <w:b/>
                <w:sz w:val="24"/>
                <w:szCs w:val="24"/>
              </w:rPr>
              <w:t>公司</w:t>
            </w:r>
            <w:r w:rsidR="00D57D85" w:rsidRPr="00D57D85">
              <w:rPr>
                <w:rFonts w:ascii="Times New Roman" w:eastAsia="宋体" w:hAnsi="Times New Roman" w:cs="宋体" w:hint="eastAsia"/>
                <w:b/>
                <w:sz w:val="24"/>
                <w:szCs w:val="24"/>
              </w:rPr>
              <w:t>2025</w:t>
            </w:r>
            <w:r w:rsidR="00D57D85" w:rsidRPr="00D57D85">
              <w:rPr>
                <w:rFonts w:ascii="Times New Roman" w:eastAsia="宋体" w:hAnsi="Times New Roman" w:cs="宋体" w:hint="eastAsia"/>
                <w:b/>
                <w:sz w:val="24"/>
                <w:szCs w:val="24"/>
              </w:rPr>
              <w:t>年分红比例会提高？</w:t>
            </w:r>
          </w:p>
          <w:p w:rsidR="00D57D85" w:rsidRPr="004405EF" w:rsidRDefault="004405EF" w:rsidP="0073332A">
            <w:pPr>
              <w:rPr>
                <w:rFonts w:ascii="Times New Roman" w:eastAsia="宋体" w:hAnsi="Times New Roman" w:cs="宋体"/>
                <w:sz w:val="24"/>
                <w:szCs w:val="24"/>
              </w:rPr>
            </w:pPr>
            <w:r w:rsidRPr="004405EF">
              <w:rPr>
                <w:rFonts w:ascii="Times New Roman" w:eastAsia="宋体" w:hAnsi="Times New Roman" w:cs="宋体" w:hint="eastAsia"/>
                <w:sz w:val="24"/>
                <w:szCs w:val="24"/>
              </w:rPr>
              <w:lastRenderedPageBreak/>
              <w:t>答：</w:t>
            </w:r>
            <w:r w:rsidR="00D57D85" w:rsidRPr="004405EF">
              <w:rPr>
                <w:rFonts w:ascii="Times New Roman" w:eastAsia="宋体" w:hAnsi="Times New Roman" w:cs="宋体" w:hint="eastAsia"/>
                <w:sz w:val="24"/>
                <w:szCs w:val="24"/>
              </w:rPr>
              <w:t>尊敬的投资者您好，感谢您的关注。公司高度重视投资者回报，在现金分红方面会结合公司实际情况统筹考虑，努力为投资者提供长期、可持续的现金分红，增强投资者的获得感，与投资者共享发展成果。谢谢！</w:t>
            </w:r>
          </w:p>
          <w:p w:rsidR="00D57D85" w:rsidRDefault="00D57D85" w:rsidP="0073332A">
            <w:pPr>
              <w:rPr>
                <w:rFonts w:ascii="Times New Roman" w:eastAsia="宋体" w:hAnsi="Times New Roman" w:cs="宋体"/>
                <w:b/>
                <w:sz w:val="24"/>
                <w:szCs w:val="24"/>
              </w:rPr>
            </w:pPr>
          </w:p>
          <w:p w:rsidR="00D57D85" w:rsidRDefault="004405EF" w:rsidP="0073332A">
            <w:pPr>
              <w:rPr>
                <w:rFonts w:ascii="Times New Roman" w:eastAsia="宋体" w:hAnsi="Times New Roman" w:cs="宋体"/>
                <w:b/>
                <w:sz w:val="24"/>
                <w:szCs w:val="24"/>
              </w:rPr>
            </w:pPr>
            <w:r>
              <w:rPr>
                <w:rFonts w:ascii="Times New Roman" w:eastAsia="宋体" w:hAnsi="Times New Roman" w:cs="宋体" w:hint="eastAsia"/>
                <w:b/>
                <w:sz w:val="24"/>
                <w:szCs w:val="24"/>
              </w:rPr>
              <w:t>2</w:t>
            </w:r>
            <w:r>
              <w:rPr>
                <w:rFonts w:ascii="Times New Roman" w:eastAsia="宋体" w:hAnsi="Times New Roman" w:cs="宋体"/>
                <w:b/>
                <w:sz w:val="24"/>
                <w:szCs w:val="24"/>
              </w:rPr>
              <w:t>0</w:t>
            </w:r>
            <w:r>
              <w:rPr>
                <w:rFonts w:ascii="Times New Roman" w:eastAsia="宋体" w:hAnsi="Times New Roman" w:cs="宋体"/>
                <w:b/>
                <w:sz w:val="24"/>
                <w:szCs w:val="24"/>
              </w:rPr>
              <w:t>、</w:t>
            </w:r>
            <w:r w:rsidR="00D57D85" w:rsidRPr="00D57D85">
              <w:rPr>
                <w:rFonts w:ascii="Times New Roman" w:eastAsia="宋体" w:hAnsi="Times New Roman" w:cs="宋体" w:hint="eastAsia"/>
                <w:b/>
                <w:sz w:val="24"/>
                <w:szCs w:val="24"/>
              </w:rPr>
              <w:t>在市场开拓方面今年取得的了那些成绩？有没有什么亮点？</w:t>
            </w:r>
          </w:p>
          <w:p w:rsidR="00D57D85" w:rsidRPr="004405EF" w:rsidRDefault="004405EF" w:rsidP="0073332A">
            <w:pPr>
              <w:rPr>
                <w:rFonts w:ascii="Times New Roman" w:eastAsia="宋体" w:hAnsi="Times New Roman" w:cs="宋体"/>
                <w:sz w:val="24"/>
                <w:szCs w:val="24"/>
              </w:rPr>
            </w:pPr>
            <w:r w:rsidRPr="004405EF">
              <w:rPr>
                <w:rFonts w:ascii="Times New Roman" w:eastAsia="宋体" w:hAnsi="Times New Roman" w:cs="宋体" w:hint="eastAsia"/>
                <w:sz w:val="24"/>
                <w:szCs w:val="24"/>
              </w:rPr>
              <w:t>答：</w:t>
            </w:r>
            <w:r w:rsidR="00D57D85" w:rsidRPr="004405EF">
              <w:rPr>
                <w:rFonts w:ascii="Times New Roman" w:eastAsia="宋体" w:hAnsi="Times New Roman" w:cs="宋体" w:hint="eastAsia"/>
                <w:sz w:val="24"/>
                <w:szCs w:val="24"/>
              </w:rPr>
              <w:t>尊敬的投资者您好，感谢您的关注。公司持续加强市场营销与开拓力度，以技术创新驱动产品质量和服务水平提升。针对国内市场，公司一方面深化成熟客户需求以挖掘新订单，另一方面积极拓展新客户。面对日益激烈的市场竞争，公司通过持续调研、分析市场产品以更进一步了解用户需求，扩展公司客户范围，树立及巩固公司在行业中的竞争地位。针对海外市场，公司</w:t>
            </w:r>
            <w:bookmarkStart w:id="0" w:name="_GoBack"/>
            <w:bookmarkEnd w:id="0"/>
            <w:r w:rsidR="00D57D85" w:rsidRPr="004405EF">
              <w:rPr>
                <w:rFonts w:ascii="Times New Roman" w:eastAsia="宋体" w:hAnsi="Times New Roman" w:cs="宋体" w:hint="eastAsia"/>
                <w:sz w:val="24"/>
                <w:szCs w:val="24"/>
              </w:rPr>
              <w:t>积极开展相关调研工作，了解海外用户业务需求，根据海外市场的需求和海外用户的实际技术要求针对性研发产品。公司在海外市场的工作正按部就班开展，欢迎您持续关注公司后续定期报告等。谢谢！</w:t>
            </w:r>
          </w:p>
          <w:p w:rsidR="00D57D85" w:rsidRDefault="00D57D85" w:rsidP="0073332A">
            <w:pPr>
              <w:rPr>
                <w:rFonts w:ascii="Times New Roman" w:eastAsia="宋体" w:hAnsi="Times New Roman" w:cs="宋体" w:hint="eastAsia"/>
                <w:b/>
                <w:sz w:val="24"/>
                <w:szCs w:val="24"/>
              </w:rPr>
            </w:pP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附件清单</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无</w:t>
            </w: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备注</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公司与投资者进行了充分的交流与沟通，并严格按照公司《信息披露管理制度》等规定，保证信息披露的真实、准确、完整、及时、公平，没有出现未公开重大信息披露等情况。</w:t>
            </w:r>
          </w:p>
        </w:tc>
      </w:tr>
    </w:tbl>
    <w:p w:rsidR="00160348" w:rsidRDefault="00160348">
      <w:pPr>
        <w:widowControl/>
        <w:jc w:val="left"/>
        <w:rPr>
          <w:rFonts w:ascii="Times New Roman" w:hAnsi="Times New Roman" w:cs="Times New Roman"/>
          <w:sz w:val="24"/>
          <w:szCs w:val="24"/>
        </w:rPr>
      </w:pPr>
    </w:p>
    <w:sectPr w:rsidR="00160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E4" w:rsidRDefault="00300EE4" w:rsidP="00756A68">
      <w:r>
        <w:separator/>
      </w:r>
    </w:p>
  </w:endnote>
  <w:endnote w:type="continuationSeparator" w:id="0">
    <w:p w:rsidR="00300EE4" w:rsidRDefault="00300EE4" w:rsidP="0075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E4" w:rsidRDefault="00300EE4" w:rsidP="00756A68">
      <w:r>
        <w:separator/>
      </w:r>
    </w:p>
  </w:footnote>
  <w:footnote w:type="continuationSeparator" w:id="0">
    <w:p w:rsidR="00300EE4" w:rsidRDefault="00300EE4" w:rsidP="00756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OWI2MzY1MDY0NDIyZWM4NTU3NjAzNTBlZTgyNWQifQ=="/>
  </w:docVars>
  <w:rsids>
    <w:rsidRoot w:val="00F8766E"/>
    <w:rsid w:val="000150F1"/>
    <w:rsid w:val="00015FFD"/>
    <w:rsid w:val="00020E09"/>
    <w:rsid w:val="000237D2"/>
    <w:rsid w:val="00023A6E"/>
    <w:rsid w:val="00031BFD"/>
    <w:rsid w:val="000379B8"/>
    <w:rsid w:val="00041EE3"/>
    <w:rsid w:val="00076EE1"/>
    <w:rsid w:val="000C654C"/>
    <w:rsid w:val="000D5166"/>
    <w:rsid w:val="000E2A3F"/>
    <w:rsid w:val="000F54DF"/>
    <w:rsid w:val="00104ED3"/>
    <w:rsid w:val="00130A73"/>
    <w:rsid w:val="0013464C"/>
    <w:rsid w:val="00145377"/>
    <w:rsid w:val="0015557C"/>
    <w:rsid w:val="00155969"/>
    <w:rsid w:val="00160348"/>
    <w:rsid w:val="00173FE3"/>
    <w:rsid w:val="00180B2B"/>
    <w:rsid w:val="00183279"/>
    <w:rsid w:val="00184910"/>
    <w:rsid w:val="00193753"/>
    <w:rsid w:val="00196C44"/>
    <w:rsid w:val="001C0473"/>
    <w:rsid w:val="001E16F5"/>
    <w:rsid w:val="001F546E"/>
    <w:rsid w:val="001F5C21"/>
    <w:rsid w:val="001F6CD9"/>
    <w:rsid w:val="00204C21"/>
    <w:rsid w:val="0024144A"/>
    <w:rsid w:val="0026162D"/>
    <w:rsid w:val="00276669"/>
    <w:rsid w:val="00297173"/>
    <w:rsid w:val="002A032B"/>
    <w:rsid w:val="002A2C47"/>
    <w:rsid w:val="002B0B7E"/>
    <w:rsid w:val="002B3F3F"/>
    <w:rsid w:val="002C3893"/>
    <w:rsid w:val="002D1B5C"/>
    <w:rsid w:val="002D450E"/>
    <w:rsid w:val="002D4C8E"/>
    <w:rsid w:val="002D7D96"/>
    <w:rsid w:val="002E3EBF"/>
    <w:rsid w:val="002F1F54"/>
    <w:rsid w:val="00300EE4"/>
    <w:rsid w:val="00314561"/>
    <w:rsid w:val="003344E2"/>
    <w:rsid w:val="00334EF0"/>
    <w:rsid w:val="00335CEF"/>
    <w:rsid w:val="0037661A"/>
    <w:rsid w:val="003875E2"/>
    <w:rsid w:val="00395D28"/>
    <w:rsid w:val="003B76BF"/>
    <w:rsid w:val="003C35F7"/>
    <w:rsid w:val="003E1C6F"/>
    <w:rsid w:val="003E2067"/>
    <w:rsid w:val="003F0D6A"/>
    <w:rsid w:val="003F3000"/>
    <w:rsid w:val="00417AA7"/>
    <w:rsid w:val="0042782A"/>
    <w:rsid w:val="004405EF"/>
    <w:rsid w:val="00467813"/>
    <w:rsid w:val="004729D7"/>
    <w:rsid w:val="00486463"/>
    <w:rsid w:val="00486523"/>
    <w:rsid w:val="0049043A"/>
    <w:rsid w:val="00494543"/>
    <w:rsid w:val="004B0F40"/>
    <w:rsid w:val="004B6BE1"/>
    <w:rsid w:val="004F2BEF"/>
    <w:rsid w:val="004F470F"/>
    <w:rsid w:val="004F4C45"/>
    <w:rsid w:val="005250AB"/>
    <w:rsid w:val="0052789E"/>
    <w:rsid w:val="00545A2E"/>
    <w:rsid w:val="0054798B"/>
    <w:rsid w:val="00556F1D"/>
    <w:rsid w:val="005601D5"/>
    <w:rsid w:val="00596FC3"/>
    <w:rsid w:val="005A0A30"/>
    <w:rsid w:val="005B1629"/>
    <w:rsid w:val="005B2CEF"/>
    <w:rsid w:val="005C3B37"/>
    <w:rsid w:val="005C5542"/>
    <w:rsid w:val="005D3563"/>
    <w:rsid w:val="005D47E0"/>
    <w:rsid w:val="005E047A"/>
    <w:rsid w:val="005E09A0"/>
    <w:rsid w:val="005F102E"/>
    <w:rsid w:val="00602DB5"/>
    <w:rsid w:val="006145DA"/>
    <w:rsid w:val="006275BE"/>
    <w:rsid w:val="0063259A"/>
    <w:rsid w:val="006376F5"/>
    <w:rsid w:val="00665281"/>
    <w:rsid w:val="00666D52"/>
    <w:rsid w:val="00677215"/>
    <w:rsid w:val="006C0C55"/>
    <w:rsid w:val="006D2181"/>
    <w:rsid w:val="006E2412"/>
    <w:rsid w:val="006E2EA8"/>
    <w:rsid w:val="006E7911"/>
    <w:rsid w:val="006F1AE8"/>
    <w:rsid w:val="006F2079"/>
    <w:rsid w:val="006F55CB"/>
    <w:rsid w:val="006F6E41"/>
    <w:rsid w:val="00700DBF"/>
    <w:rsid w:val="0070752D"/>
    <w:rsid w:val="0073332A"/>
    <w:rsid w:val="00737DC9"/>
    <w:rsid w:val="00743473"/>
    <w:rsid w:val="00751F00"/>
    <w:rsid w:val="00754D5A"/>
    <w:rsid w:val="00756A68"/>
    <w:rsid w:val="00765A2D"/>
    <w:rsid w:val="007723ED"/>
    <w:rsid w:val="007A11FA"/>
    <w:rsid w:val="007A751C"/>
    <w:rsid w:val="007D1F4D"/>
    <w:rsid w:val="007E1BB9"/>
    <w:rsid w:val="007E1C61"/>
    <w:rsid w:val="007E325F"/>
    <w:rsid w:val="008021E6"/>
    <w:rsid w:val="0080569F"/>
    <w:rsid w:val="008229AE"/>
    <w:rsid w:val="00826759"/>
    <w:rsid w:val="0083486E"/>
    <w:rsid w:val="0084618A"/>
    <w:rsid w:val="00852DA8"/>
    <w:rsid w:val="008742E6"/>
    <w:rsid w:val="008806CE"/>
    <w:rsid w:val="008872D2"/>
    <w:rsid w:val="00895709"/>
    <w:rsid w:val="008978D8"/>
    <w:rsid w:val="008B13E3"/>
    <w:rsid w:val="008B21BE"/>
    <w:rsid w:val="008B4E08"/>
    <w:rsid w:val="008C280E"/>
    <w:rsid w:val="008D2D81"/>
    <w:rsid w:val="008D654E"/>
    <w:rsid w:val="008F3DD1"/>
    <w:rsid w:val="008F53C5"/>
    <w:rsid w:val="008F55CA"/>
    <w:rsid w:val="009038B0"/>
    <w:rsid w:val="009202B9"/>
    <w:rsid w:val="00922E69"/>
    <w:rsid w:val="00922FF9"/>
    <w:rsid w:val="00937309"/>
    <w:rsid w:val="00944F45"/>
    <w:rsid w:val="00974063"/>
    <w:rsid w:val="00974709"/>
    <w:rsid w:val="0097662A"/>
    <w:rsid w:val="009843D9"/>
    <w:rsid w:val="00986030"/>
    <w:rsid w:val="009A09D1"/>
    <w:rsid w:val="009D20CE"/>
    <w:rsid w:val="009D504F"/>
    <w:rsid w:val="009F33A2"/>
    <w:rsid w:val="00A02344"/>
    <w:rsid w:val="00A037C9"/>
    <w:rsid w:val="00A049F1"/>
    <w:rsid w:val="00A15161"/>
    <w:rsid w:val="00A16CBD"/>
    <w:rsid w:val="00A44D7C"/>
    <w:rsid w:val="00A56F7E"/>
    <w:rsid w:val="00A601CF"/>
    <w:rsid w:val="00A614FE"/>
    <w:rsid w:val="00A754B6"/>
    <w:rsid w:val="00A75990"/>
    <w:rsid w:val="00A972E3"/>
    <w:rsid w:val="00AA164A"/>
    <w:rsid w:val="00AE1AAA"/>
    <w:rsid w:val="00AE6DBF"/>
    <w:rsid w:val="00AF6333"/>
    <w:rsid w:val="00AF78ED"/>
    <w:rsid w:val="00B04AB3"/>
    <w:rsid w:val="00B0614C"/>
    <w:rsid w:val="00B1493D"/>
    <w:rsid w:val="00B241A6"/>
    <w:rsid w:val="00B30AE9"/>
    <w:rsid w:val="00B32BA3"/>
    <w:rsid w:val="00B401C6"/>
    <w:rsid w:val="00B50D99"/>
    <w:rsid w:val="00B54281"/>
    <w:rsid w:val="00BA4B6C"/>
    <w:rsid w:val="00BC2F3F"/>
    <w:rsid w:val="00BC471D"/>
    <w:rsid w:val="00BD0C7B"/>
    <w:rsid w:val="00BD492B"/>
    <w:rsid w:val="00BD691E"/>
    <w:rsid w:val="00BE7438"/>
    <w:rsid w:val="00BF658B"/>
    <w:rsid w:val="00C27FF7"/>
    <w:rsid w:val="00C54375"/>
    <w:rsid w:val="00C55414"/>
    <w:rsid w:val="00C606D5"/>
    <w:rsid w:val="00C60FD5"/>
    <w:rsid w:val="00C65BD1"/>
    <w:rsid w:val="00C97C22"/>
    <w:rsid w:val="00CC0B0C"/>
    <w:rsid w:val="00CC6F35"/>
    <w:rsid w:val="00CD6EF0"/>
    <w:rsid w:val="00CE214D"/>
    <w:rsid w:val="00CE4A73"/>
    <w:rsid w:val="00CE69E4"/>
    <w:rsid w:val="00CE6C23"/>
    <w:rsid w:val="00D1154A"/>
    <w:rsid w:val="00D147E2"/>
    <w:rsid w:val="00D17B64"/>
    <w:rsid w:val="00D57D85"/>
    <w:rsid w:val="00D62683"/>
    <w:rsid w:val="00D67ACE"/>
    <w:rsid w:val="00D73016"/>
    <w:rsid w:val="00D75EA1"/>
    <w:rsid w:val="00D82F9B"/>
    <w:rsid w:val="00D83561"/>
    <w:rsid w:val="00D92360"/>
    <w:rsid w:val="00D96949"/>
    <w:rsid w:val="00DA18AD"/>
    <w:rsid w:val="00DC08EF"/>
    <w:rsid w:val="00DE0200"/>
    <w:rsid w:val="00DE1F88"/>
    <w:rsid w:val="00DE7CCF"/>
    <w:rsid w:val="00DF0DA9"/>
    <w:rsid w:val="00DF2300"/>
    <w:rsid w:val="00E06AC3"/>
    <w:rsid w:val="00E2446E"/>
    <w:rsid w:val="00E27594"/>
    <w:rsid w:val="00E45A51"/>
    <w:rsid w:val="00E57F91"/>
    <w:rsid w:val="00E61619"/>
    <w:rsid w:val="00E62907"/>
    <w:rsid w:val="00EB05CC"/>
    <w:rsid w:val="00ED2F76"/>
    <w:rsid w:val="00EE0FF6"/>
    <w:rsid w:val="00EF1766"/>
    <w:rsid w:val="00EF46AA"/>
    <w:rsid w:val="00EF4B8E"/>
    <w:rsid w:val="00F05B1F"/>
    <w:rsid w:val="00F206B7"/>
    <w:rsid w:val="00F37D93"/>
    <w:rsid w:val="00F461B6"/>
    <w:rsid w:val="00F51BEF"/>
    <w:rsid w:val="00F5495B"/>
    <w:rsid w:val="00F63614"/>
    <w:rsid w:val="00F66708"/>
    <w:rsid w:val="00F71A75"/>
    <w:rsid w:val="00F728B8"/>
    <w:rsid w:val="00F75BC0"/>
    <w:rsid w:val="00F77EBF"/>
    <w:rsid w:val="00F8766E"/>
    <w:rsid w:val="00F95ABE"/>
    <w:rsid w:val="00FB218A"/>
    <w:rsid w:val="00FF0571"/>
    <w:rsid w:val="20C9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2BB90-2B01-4820-8466-6F483F5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fontstyle01">
    <w:name w:val="fontstyle01"/>
    <w:basedOn w:val="a0"/>
    <w:rPr>
      <w:rFonts w:ascii="TimesNewRomanPSMT" w:hAnsi="TimesNewRomanPSMT" w:hint="default"/>
      <w:color w:val="000000"/>
      <w:sz w:val="24"/>
      <w:szCs w:val="24"/>
    </w:rPr>
  </w:style>
  <w:style w:type="character" w:customStyle="1" w:styleId="fontstyle11">
    <w:name w:val="fontstyle11"/>
    <w:basedOn w:val="a0"/>
    <w:rPr>
      <w:rFonts w:ascii="宋体" w:eastAsia="宋体" w:hAnsi="宋体" w:hint="eastAsia"/>
      <w:color w:val="000000"/>
      <w:sz w:val="24"/>
      <w:szCs w:val="24"/>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34E2-E85A-4529-86D8-9651F2B1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5</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pengd</cp:lastModifiedBy>
  <cp:revision>178</cp:revision>
  <cp:lastPrinted>2020-11-23T07:09:00Z</cp:lastPrinted>
  <dcterms:created xsi:type="dcterms:W3CDTF">2020-11-18T05:28:00Z</dcterms:created>
  <dcterms:modified xsi:type="dcterms:W3CDTF">2025-09-24T09:04:00Z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7A9E9DDBA47647A3BDC3BB68B1A51B4A_13</vt:lpwstr>
  </property>
</Properties>
</file>