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56EA6">
      <w:pPr>
        <w:pStyle w:val="18"/>
        <w:jc w:val="center"/>
        <w:rPr>
          <w:rFonts w:ascii="宋体" w:hAnsi="宋体" w:eastAsia="宋体" w:cs="宋体"/>
          <w:b/>
          <w:bCs/>
          <w:color w:val="auto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Cs w:val="28"/>
          <w:lang w:eastAsia="zh-Hans"/>
        </w:rPr>
        <w:t>金科环境</w:t>
      </w:r>
      <w:r>
        <w:rPr>
          <w:rFonts w:hint="eastAsia" w:ascii="宋体" w:hAnsi="宋体" w:eastAsia="宋体" w:cs="宋体"/>
          <w:b/>
          <w:bCs/>
          <w:color w:val="auto"/>
          <w:szCs w:val="28"/>
        </w:rPr>
        <w:t>股份有限公司</w:t>
      </w:r>
    </w:p>
    <w:p w14:paraId="29E2CA38">
      <w:pPr>
        <w:pStyle w:val="18"/>
        <w:jc w:val="center"/>
        <w:rPr>
          <w:rFonts w:ascii="宋体" w:hAnsi="宋体" w:eastAsia="宋体" w:cs="宋体"/>
          <w:b/>
          <w:bCs/>
          <w:color w:val="auto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Cs w:val="28"/>
        </w:rPr>
        <w:t>投资者关系活动记录表</w:t>
      </w:r>
    </w:p>
    <w:p w14:paraId="7C74A02E">
      <w:pPr>
        <w:wordWrap w:val="0"/>
        <w:jc w:val="right"/>
        <w:rPr>
          <w:rFonts w:hint="default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</w:rPr>
        <w:t>编号</w:t>
      </w:r>
      <w:r>
        <w:rPr>
          <w:rFonts w:ascii="宋体" w:hAnsi="宋体" w:eastAsia="宋体" w:cs="Times New Roman"/>
        </w:rPr>
        <w:t>：</w:t>
      </w:r>
      <w:r>
        <w:rPr>
          <w:rFonts w:hint="eastAsia" w:ascii="宋体" w:hAnsi="宋体" w:eastAsia="宋体" w:cs="Times New Roman"/>
        </w:rPr>
        <w:t>2</w:t>
      </w:r>
      <w:r>
        <w:rPr>
          <w:rFonts w:ascii="宋体" w:hAnsi="宋体" w:eastAsia="宋体" w:cs="Times New Roman"/>
        </w:rPr>
        <w:t>02</w:t>
      </w:r>
      <w:r>
        <w:rPr>
          <w:rFonts w:hint="eastAsia" w:ascii="宋体" w:hAnsi="宋体" w:eastAsia="宋体" w:cs="Times New Roman"/>
          <w:lang w:val="en-US" w:eastAsia="zh-CN"/>
        </w:rPr>
        <w:t>5</w:t>
      </w:r>
      <w:r>
        <w:rPr>
          <w:rFonts w:hint="eastAsia" w:ascii="宋体" w:hAnsi="宋体" w:eastAsia="宋体" w:cs="Times New Roman"/>
        </w:rPr>
        <w:t>-0</w:t>
      </w:r>
      <w:r>
        <w:rPr>
          <w:rFonts w:hint="eastAsia" w:ascii="宋体" w:hAnsi="宋体" w:eastAsia="宋体" w:cs="Times New Roman"/>
          <w:lang w:val="en-US" w:eastAsia="zh-CN"/>
        </w:rPr>
        <w:t>8</w:t>
      </w:r>
    </w:p>
    <w:tbl>
      <w:tblPr>
        <w:tblStyle w:val="19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229"/>
      </w:tblGrid>
      <w:tr w14:paraId="3C3C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844" w:type="dxa"/>
            <w:vAlign w:val="center"/>
          </w:tcPr>
          <w:p w14:paraId="2131FCC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  <w:t>投资者关系活动类别</w:t>
            </w:r>
          </w:p>
        </w:tc>
        <w:tc>
          <w:tcPr>
            <w:tcW w:w="7229" w:type="dxa"/>
            <w:vAlign w:val="center"/>
          </w:tcPr>
          <w:p w14:paraId="15BA04EE"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□特定对象调研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□分析师会议</w:t>
            </w:r>
          </w:p>
          <w:p w14:paraId="1C5BD443">
            <w:pPr>
              <w:autoSpaceDE w:val="0"/>
              <w:autoSpaceDN w:val="0"/>
              <w:spacing w:line="240" w:lineRule="auto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</w:rPr>
              <w:t>媒体采访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</w:rPr>
              <w:t>业绩说明会</w:t>
            </w:r>
          </w:p>
          <w:p w14:paraId="09EAD1DB">
            <w:pPr>
              <w:autoSpaceDE w:val="0"/>
              <w:autoSpaceDN w:val="0"/>
              <w:spacing w:line="240" w:lineRule="auto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</w:rPr>
              <w:t>□新闻发布会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</w:rPr>
              <w:t>路演活动</w:t>
            </w:r>
          </w:p>
          <w:p w14:paraId="108164ED"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□现场参观</w:t>
            </w:r>
          </w:p>
          <w:p w14:paraId="4F098B93"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√其他（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val="en-US" w:eastAsia="zh-CN"/>
              </w:rPr>
              <w:t>投资者交流活动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）</w:t>
            </w:r>
          </w:p>
        </w:tc>
      </w:tr>
      <w:tr w14:paraId="0227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844" w:type="dxa"/>
            <w:vAlign w:val="center"/>
          </w:tcPr>
          <w:p w14:paraId="720BAA4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  <w:t>参与单位</w:t>
            </w:r>
          </w:p>
        </w:tc>
        <w:tc>
          <w:tcPr>
            <w:tcW w:w="7229" w:type="dxa"/>
            <w:vAlign w:val="center"/>
          </w:tcPr>
          <w:p w14:paraId="20BC8BE8"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eastAsia="zh-CN"/>
              </w:rPr>
              <w:t>广发证券股份有限公司、东吴证券股份有限公司、华泰证券股份有限公司、方正证券股份有限公司、国泰海通证券股份有限公司、招商证券股份有限公司、东北证券股份有限公司、信达证券股份有限公司、国信证券股份有限公司、长江证券股份有限公司、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华安基金管理有限公司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eastAsia="zh-CN"/>
              </w:rPr>
              <w:t>、中庚基金管理有限公司、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上海厚坡私募基金管理有限公司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eastAsia="zh-CN"/>
              </w:rPr>
              <w:t>、中交投资基金管理（北京）有限公司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（以上机构排名不分先后）</w:t>
            </w:r>
          </w:p>
        </w:tc>
      </w:tr>
      <w:tr w14:paraId="075D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844" w:type="dxa"/>
            <w:vAlign w:val="center"/>
          </w:tcPr>
          <w:p w14:paraId="3C9C201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  <w:t>公司接待人员姓名及职务</w:t>
            </w:r>
          </w:p>
        </w:tc>
        <w:tc>
          <w:tcPr>
            <w:tcW w:w="7229" w:type="dxa"/>
            <w:vAlign w:val="center"/>
          </w:tcPr>
          <w:p w14:paraId="47D31941"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val="en-US" w:eastAsia="zh-CN"/>
              </w:rPr>
              <w:t>公司董事长、总经理张慧春先生</w:t>
            </w:r>
          </w:p>
          <w:p w14:paraId="1C4B1478"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u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公司副总经理、董事会秘书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eastAsia="zh-Hans"/>
              </w:rPr>
              <w:t>陈安娜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女士</w:t>
            </w:r>
          </w:p>
        </w:tc>
      </w:tr>
      <w:tr w14:paraId="1996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44" w:type="dxa"/>
            <w:vAlign w:val="center"/>
          </w:tcPr>
          <w:p w14:paraId="17A8BFE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  <w:t>时间</w:t>
            </w:r>
          </w:p>
        </w:tc>
        <w:tc>
          <w:tcPr>
            <w:tcW w:w="7229" w:type="dxa"/>
            <w:vAlign w:val="center"/>
          </w:tcPr>
          <w:p w14:paraId="3FD64161">
            <w:pPr>
              <w:spacing w:line="240" w:lineRule="auto"/>
              <w:rPr>
                <w:rFonts w:hint="default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  <w:t>16日</w:t>
            </w:r>
          </w:p>
        </w:tc>
      </w:tr>
      <w:tr w14:paraId="19E6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4" w:type="dxa"/>
            <w:vAlign w:val="center"/>
          </w:tcPr>
          <w:p w14:paraId="50BCD30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  <w:t>地点</w:t>
            </w:r>
          </w:p>
        </w:tc>
        <w:tc>
          <w:tcPr>
            <w:tcW w:w="7229" w:type="dxa"/>
            <w:vAlign w:val="center"/>
          </w:tcPr>
          <w:p w14:paraId="76F7C253"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val="en-US" w:eastAsia="zh-CN"/>
              </w:rPr>
              <w:t>北京</w:t>
            </w:r>
          </w:p>
        </w:tc>
      </w:tr>
      <w:tr w14:paraId="3A0A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44" w:type="dxa"/>
            <w:vAlign w:val="center"/>
          </w:tcPr>
          <w:p w14:paraId="4815F51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  <w:t>投资者关系活动主要内容介绍</w:t>
            </w:r>
          </w:p>
        </w:tc>
        <w:tc>
          <w:tcPr>
            <w:tcW w:w="7229" w:type="dxa"/>
          </w:tcPr>
          <w:p w14:paraId="49993CA7">
            <w:pPr>
              <w:pStyle w:val="9"/>
              <w:spacing w:line="240" w:lineRule="auto"/>
              <w:ind w:left="0" w:leftChars="0" w:firstLine="422" w:firstLineChars="200"/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u w:val="none"/>
              </w:rPr>
              <w:t>交流问答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u w:val="none"/>
                <w:lang w:eastAsia="zh-CN"/>
              </w:rPr>
              <w:t>：</w:t>
            </w:r>
          </w:p>
          <w:p w14:paraId="589036A8">
            <w:pPr>
              <w:numPr>
                <w:ilvl w:val="0"/>
                <w:numId w:val="0"/>
              </w:numPr>
              <w:ind w:firstLine="422" w:firstLineChars="20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新水岛®产品目前落地情况如何？ </w:t>
            </w:r>
          </w:p>
          <w:p w14:paraId="3B5A7BE5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截止公司2025年半年度报告披露日，公司累计交付新水岛®产品8套。2025年上半年，应用新水岛®2.0产品的项目持续落地实施，包括出水主要回用于健鼎电子、统盟电子、高德电子及能达热电等企业客户的无锡龙亭项目（规模5,000m³/天）、供给异质结电池企业生产用水的舟山项目（规模5,000m³/天）、出水主要用于手机背板生产企业生产用水的开封兰考项目（规模5,000m³/天），处理锂电池隔膜及芯片硅片废水的太原阳曲项目（规模共2,500m³/天）等，切实解决了城市、园区和工业企业的水短缺、环境容量不足、用水成本高、水资源使用效率低等一揽子问题。</w:t>
            </w:r>
          </w:p>
          <w:p w14:paraId="022CF046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044A0C14">
            <w:pPr>
              <w:numPr>
                <w:ilvl w:val="0"/>
                <w:numId w:val="0"/>
              </w:numPr>
              <w:ind w:firstLine="422" w:firstLineChars="20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请介绍下公司的水萝卜®AI智能体？ </w:t>
            </w:r>
          </w:p>
          <w:p w14:paraId="4B4F4368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答：水萝卜®AI智能体是一款通过AI替代水厂人力职能的无人值守运营管理AI智能体系统。它融合了金科环境自研的工艺优化预报与决策模型、计算机视觉、听觉、红外等感知AI模型以及大语言推理模型，并以O2O（Online to Offline）闭环驱动水厂迈向现场无人值守时代，自主保障水厂安全、高效运行，且综合成本最优。 </w:t>
            </w:r>
          </w:p>
          <w:p w14:paraId="27CB196A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其技术架构上，按照感知、记忆、规划和执行四个模块设计，通过工艺仪表和传感器数据采集以及计算机视觉、听觉、红外等数据采集，实现智能体对水厂工艺、设备及环境的全方位实时感知，实现感知模块能力；通过数据中心对数据进行清洗、存储、管理和访问使用，并利用大语言模型的上下文管理能力，实现记忆模块能力；通过引入大语言推理模型等国产大模型，并基于RAG技术建立本地知识库，实现对目标任务的拆解与决策，实现规划模块的能力；最后通过建立基于MCP协议的软件功能单元库，并与自控系统对接，实现智能体系统的执行模块能力。 </w:t>
            </w:r>
          </w:p>
          <w:p w14:paraId="0433BA6E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从智能体的分类上来看，水萝卜®AI智能体属于垂直领域的自主决策型智能体，即在水处理行业内，通过AI算法模型，用系统自主完成任务，代替工艺技术人员和巡检人员日常工作，并为管理者自主完成各项管理职能的AI智能体系统。</w:t>
            </w:r>
          </w:p>
          <w:p w14:paraId="097A7C8A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3F86D0FE">
            <w:pPr>
              <w:numPr>
                <w:ilvl w:val="0"/>
                <w:numId w:val="0"/>
              </w:numPr>
              <w:ind w:firstLine="422" w:firstLineChars="20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请问水萝卜®AI智能体是公司自主研发的吗？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公司与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武汉大学的合作主要方向是什么？</w:t>
            </w:r>
          </w:p>
          <w:p w14:paraId="257CF48C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水萝卜®AI智能体是公司自主研发推出的，通过自建的多模态神经网络算法，利用公司积累的内部海量知识和数据进行训练持续迭代，从而实现水处理系统自优化、自诊断的智能闭环，实现水厂的无人值守智慧运维。水萝卜®拥有多模型集成架构，内置多种自研AI模型，包含：工艺优化的预测与决策模型、计算机视觉模型、计算机听觉模型及基于深度学习的故障诊断模型等。其中，工艺优化的预测与决策模型由公司与武汉大学合作开发，公司希望与武汉大学水利水电学院、人工智能学院展开深度合作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共</w:t>
            </w:r>
            <w:r>
              <w:rPr>
                <w:rFonts w:hint="eastAsia" w:ascii="宋体" w:hAnsi="宋体" w:eastAsia="宋体"/>
                <w:szCs w:val="21"/>
              </w:rPr>
              <w:t>建“人工智能技术创新研究中心”，共同推进人工智能技术在行业垂直领域的开发和创新。</w:t>
            </w:r>
          </w:p>
          <w:p w14:paraId="5C441126">
            <w:pPr>
              <w:rPr>
                <w:rFonts w:hint="eastAsia" w:ascii="宋体" w:hAnsi="宋体" w:eastAsia="宋体"/>
                <w:szCs w:val="21"/>
              </w:rPr>
            </w:pPr>
          </w:p>
          <w:p w14:paraId="4F9ED1FC">
            <w:pPr>
              <w:numPr>
                <w:ilvl w:val="0"/>
                <w:numId w:val="0"/>
              </w:numPr>
              <w:ind w:firstLine="422" w:firstLineChars="20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请问公司的新水岛®、水萝卜®AI智能体产品在节能减碳方面有何优势？ </w:t>
            </w:r>
          </w:p>
          <w:p w14:paraId="35F0E181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公司自研的水萝卜®AI智能体是一款通过AI替代水厂人力职能的无人值守运营管理AI智能体系统。在水萝卜®AI智能体的无人值守运营管理模式下，可实现人力、设备故障率、药耗及电耗的显著降低。公司核心产品新水岛®是稳定高效的具身智能水厂，应用工艺、材料、化学、人工智能等多学科前沿技术，与常规工程建设的水厂相比，新水岛®全面提升安全稳定性、效率与灵活性，建设周期节约90%以上，占地面积节约90%以上，全生命周期成本显著降低。</w:t>
            </w:r>
          </w:p>
          <w:p w14:paraId="0F512D07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</w:t>
            </w:r>
          </w:p>
          <w:p w14:paraId="5F40A1F6">
            <w:pPr>
              <w:spacing w:line="240" w:lineRule="auto"/>
              <w:ind w:firstLine="422" w:firstLineChars="200"/>
              <w:rPr>
                <w:rFonts w:hint="eastAsia" w:ascii="宋体" w:hAnsi="宋体" w:eastAsia="宋体" w:cs="宋体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u w:val="none"/>
                <w:lang w:val="en-US" w:eastAsia="zh-CN"/>
              </w:rPr>
              <w:t>5、新水岛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u w:val="none"/>
                <w:lang w:val="en-US" w:eastAsia="zh-CN"/>
              </w:rPr>
              <w:t>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u w:val="none"/>
                <w:lang w:val="en-US" w:eastAsia="zh-CN"/>
              </w:rPr>
              <w:t>产品可以应用于哪些场景？</w:t>
            </w:r>
          </w:p>
          <w:p w14:paraId="0DD39D5F">
            <w:p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新水岛®广泛适用于工业、园区、城镇海水淡化等应用场景，可作为高品质供水基础设施（城镇、园区、工业）的替代方案，以常规水源（水库水、地下水、河道水等）和非常规水源（污水、矿井水、苦咸水等），为工业企业、工业园区和城镇提供高品质供水，成本和安全性方面更具竞争力。</w:t>
            </w:r>
          </w:p>
          <w:p w14:paraId="15E00799">
            <w:pPr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 w14:paraId="30AC05F3">
            <w:pPr>
              <w:ind w:firstLine="422" w:firstLineChars="200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u w:val="none"/>
                <w:lang w:val="en-US" w:eastAsia="zh-CN"/>
              </w:rPr>
              <w:t>6、公司</w:t>
            </w:r>
            <w:r>
              <w:rPr>
                <w:rFonts w:ascii="宋体" w:hAnsi="宋体" w:eastAsia="宋体"/>
                <w:b/>
                <w:szCs w:val="21"/>
              </w:rPr>
              <w:t>To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b/>
                <w:szCs w:val="21"/>
              </w:rPr>
              <w:t>B端的下游客户主要为哪些行业？</w:t>
            </w:r>
          </w:p>
          <w:p w14:paraId="7759CC10"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答：公司重点围绕包括</w:t>
            </w:r>
            <w:r>
              <w:rPr>
                <w:rFonts w:ascii="宋体" w:hAnsi="宋体" w:eastAsia="宋体"/>
                <w:szCs w:val="21"/>
              </w:rPr>
              <w:t>PCB、光伏等新兴产业，以及高耗水、高污染的化纤、印染等民生产业。随着新水岛</w:t>
            </w:r>
            <w:r>
              <w:rPr>
                <w:rFonts w:hint="eastAsia" w:ascii="宋体" w:hAnsi="宋体" w:eastAsia="宋体" w:cs="宋体"/>
                <w:color w:val="auto"/>
                <w:u w:val="none"/>
              </w:rPr>
              <w:t>®</w:t>
            </w:r>
            <w:r>
              <w:rPr>
                <w:rFonts w:ascii="宋体" w:hAnsi="宋体" w:eastAsia="宋体"/>
                <w:szCs w:val="21"/>
              </w:rPr>
              <w:t>的迭代及功能升级，公司也在持续拓展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其他</w:t>
            </w:r>
            <w:r>
              <w:rPr>
                <w:rFonts w:ascii="宋体" w:hAnsi="宋体" w:eastAsia="宋体"/>
                <w:szCs w:val="21"/>
              </w:rPr>
              <w:t>应用行业。</w:t>
            </w:r>
          </w:p>
          <w:p w14:paraId="0766FABD">
            <w:pPr>
              <w:spacing w:line="240" w:lineRule="auto"/>
              <w:ind w:firstLine="0"/>
              <w:rPr>
                <w:rFonts w:hint="eastAsia" w:ascii="宋体" w:hAnsi="宋体" w:eastAsia="宋体" w:cs="宋体"/>
                <w:bCs/>
                <w:color w:val="auto"/>
                <w:u w:val="none"/>
              </w:rPr>
            </w:pPr>
          </w:p>
          <w:p w14:paraId="3E2AE1FC">
            <w:pPr>
              <w:spacing w:line="240" w:lineRule="auto"/>
              <w:ind w:firstLine="420"/>
              <w:rPr>
                <w:rFonts w:hint="default" w:ascii="宋体" w:hAnsi="宋体" w:eastAsia="宋体" w:cs="宋体"/>
                <w:b/>
                <w:bCs w:val="0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highlight w:val="none"/>
                <w:u w:val="none"/>
                <w:lang w:val="en-US" w:eastAsia="zh-CN"/>
              </w:rPr>
              <w:t>7、请问公司新水岛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u w:val="none"/>
                <w:lang w:val="en-US" w:eastAsia="zh-CN"/>
              </w:rPr>
              <w:t>®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highlight w:val="none"/>
                <w:u w:val="none"/>
                <w:lang w:val="en-US" w:eastAsia="zh-CN"/>
              </w:rPr>
              <w:t>产品的市场空间如何？</w:t>
            </w:r>
          </w:p>
          <w:p w14:paraId="2CEAC56A">
            <w:pPr>
              <w:spacing w:line="240" w:lineRule="auto"/>
              <w:ind w:firstLine="420"/>
              <w:rPr>
                <w:rFonts w:hint="eastAsia" w:ascii="宋体" w:hAnsi="宋体" w:eastAsia="宋体" w:cs="宋体"/>
                <w:b/>
                <w:bCs w:val="0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答：在政策强力推动与水资源约束趋紧背景下，中国节水产业加速发展。国家坚持“以水定城、以水定地、以水定人、以水定产”的“四定”原则，全面推进再生水利用、工业节水提标改造以及非常规水源的开发利用。随着自来水价上调与工业水耗标准升级，再生水成本优势凸显，应用场景快速拓展。2024年，全国工业用水量达971亿立方米，叠加高品质饮用水需求持续增长，节水技术、高端水处理装备与智慧化水效管理系统的创新融合，新水岛®发展空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广阔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1E694E58">
            <w:pPr>
              <w:spacing w:line="240" w:lineRule="auto"/>
              <w:ind w:firstLine="420"/>
              <w:rPr>
                <w:rFonts w:hint="eastAsia" w:ascii="宋体" w:hAnsi="宋体" w:eastAsia="宋体" w:cs="宋体"/>
                <w:b/>
                <w:bCs w:val="0"/>
                <w:color w:val="auto"/>
                <w:highlight w:val="none"/>
                <w:u w:val="none"/>
                <w:lang w:val="en-US" w:eastAsia="zh-CN"/>
              </w:rPr>
            </w:pPr>
          </w:p>
          <w:p w14:paraId="29188A59">
            <w:pPr>
              <w:spacing w:line="240" w:lineRule="auto"/>
              <w:ind w:firstLine="420"/>
              <w:rPr>
                <w:rFonts w:hint="default" w:ascii="宋体" w:hAnsi="宋体" w:eastAsia="宋体" w:cs="宋体"/>
                <w:b/>
                <w:bCs w:val="0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highlight w:val="none"/>
                <w:u w:val="none"/>
                <w:lang w:val="en-US" w:eastAsia="zh-CN"/>
              </w:rPr>
              <w:t>8、公司未来产品研发规划方向是什么？</w:t>
            </w:r>
          </w:p>
          <w:p w14:paraId="11AFD54B">
            <w:pPr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  <w:t>答：新水岛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none"/>
              </w:rPr>
              <w:t>®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  <w:t>产品研发规划以技术升级与市场需求为导向，围绕新水岛</w:t>
            </w:r>
            <w:r>
              <w:rPr>
                <w:rFonts w:hint="default" w:ascii="宋体" w:hAnsi="宋体" w:eastAsia="宋体" w:cs="宋体"/>
                <w:bCs/>
                <w:color w:val="auto"/>
                <w:u w:val="none"/>
                <w:lang w:val="en-US" w:eastAsia="zh-CN"/>
              </w:rPr>
              <w:t>®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  <w:t>系列产品的迭代创新展开系统性布局，涵盖标准化量产、高效能升级、海水淡化场景突破、中小型市场覆盖及大规模技术储备五大核心方向。</w:t>
            </w:r>
          </w:p>
          <w:p w14:paraId="5D8E8DEC">
            <w:pPr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  <w:t>通过深度研究AI智能体技术，进一步加强水萝卜®AI智能体的无人值守能力，持续完善新水岛</w:t>
            </w:r>
            <w:r>
              <w:rPr>
                <w:rFonts w:hint="default" w:ascii="宋体" w:hAnsi="宋体" w:eastAsia="宋体" w:cs="宋体"/>
                <w:bCs/>
                <w:color w:val="auto"/>
                <w:u w:val="none"/>
                <w:lang w:val="en-US" w:eastAsia="zh-CN"/>
              </w:rPr>
              <w:t>®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  <w:t>场景下的无人值守智能体系统通用解决方案，加强与武汉大学的合作，开展更广泛的人工智能应用场景探索。</w:t>
            </w:r>
          </w:p>
          <w:p w14:paraId="59157CE7">
            <w:pPr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  <w:t>目前，水萝卜®AI智能体还在应用的初级阶段，已经带来了无人值守、运行成本大幅下降、系统稳定可靠的效果。基于对无人值守的分级细则，我们可以将配套硬件、系统软件、咨询等服务打包形成无人值守综合运营解决方案。水萝卜®AI智能体不仅可以在新水岛</w:t>
            </w:r>
            <w:r>
              <w:rPr>
                <w:rFonts w:hint="default" w:ascii="宋体" w:hAnsi="宋体" w:eastAsia="宋体" w:cs="宋体"/>
                <w:bCs/>
                <w:color w:val="auto"/>
                <w:u w:val="none"/>
                <w:lang w:val="en-US" w:eastAsia="zh-CN"/>
              </w:rPr>
              <w:t>®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  <w:t>产品上使用，还可以在存量市场发挥价值，独立搭载在普通的市政和工业集中水处理厂、工业基地的水处理系统等，已经具备了独立开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  <w:t>拓市场应用的条件。目前，公司已有智慧系统独立销售的在手订单。</w:t>
            </w:r>
          </w:p>
          <w:p w14:paraId="3AD7D10E">
            <w:pPr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 w14:paraId="3B95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844" w:type="dxa"/>
            <w:vAlign w:val="center"/>
          </w:tcPr>
          <w:p w14:paraId="4AAB5B8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  <w:t>附件清单</w:t>
            </w:r>
          </w:p>
          <w:p w14:paraId="2AE2E17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  <w:t>（如有）</w:t>
            </w:r>
          </w:p>
        </w:tc>
        <w:tc>
          <w:tcPr>
            <w:tcW w:w="7229" w:type="dxa"/>
            <w:vAlign w:val="center"/>
          </w:tcPr>
          <w:p w14:paraId="5CF1995B"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无</w:t>
            </w:r>
          </w:p>
        </w:tc>
      </w:tr>
      <w:tr w14:paraId="13AE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844" w:type="dxa"/>
            <w:vAlign w:val="center"/>
          </w:tcPr>
          <w:p w14:paraId="61CDEB5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u w:val="none"/>
              </w:rPr>
              <w:t>日期</w:t>
            </w:r>
          </w:p>
        </w:tc>
        <w:tc>
          <w:tcPr>
            <w:tcW w:w="7229" w:type="dxa"/>
            <w:vAlign w:val="center"/>
          </w:tcPr>
          <w:p w14:paraId="33CB2747">
            <w:pPr>
              <w:spacing w:line="240" w:lineRule="auto"/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Cs w:val="21"/>
                <w:u w:val="none"/>
              </w:rPr>
              <w:t>日</w:t>
            </w:r>
          </w:p>
        </w:tc>
      </w:tr>
    </w:tbl>
    <w:p w14:paraId="2BC22078">
      <w:pPr>
        <w:rPr>
          <w:rFonts w:ascii="宋体" w:hAnsi="宋体" w:eastAsia="宋体"/>
          <w:sz w:val="20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BE048">
    <w:pPr>
      <w:pStyle w:val="7"/>
      <w:rPr>
        <w:rFonts w:ascii="宋体" w:hAnsi="宋体" w:eastAsia="宋体"/>
      </w:rPr>
    </w:pPr>
    <w:r>
      <w:rPr>
        <w:rFonts w:hint="eastAsia" w:ascii="宋体" w:hAnsi="宋体" w:eastAsia="宋体"/>
      </w:rPr>
      <w:t>证券代码：6</w:t>
    </w:r>
    <w:r>
      <w:rPr>
        <w:rFonts w:ascii="宋体" w:hAnsi="宋体" w:eastAsia="宋体"/>
      </w:rPr>
      <w:t>88466</w:t>
    </w:r>
    <w:r>
      <w:rPr>
        <w:rFonts w:ascii="宋体" w:hAnsi="宋体" w:eastAsia="宋体"/>
      </w:rPr>
      <w:ptab w:relativeTo="margin" w:alignment="center" w:leader="none"/>
    </w:r>
    <w:r>
      <w:rPr>
        <w:rFonts w:ascii="宋体" w:hAnsi="宋体" w:eastAsia="宋体"/>
      </w:rPr>
      <w:ptab w:relativeTo="margin" w:alignment="right" w:leader="none"/>
    </w:r>
    <w:r>
      <w:rPr>
        <w:rFonts w:hint="eastAsia" w:ascii="宋体" w:hAnsi="宋体" w:eastAsia="宋体"/>
      </w:rPr>
      <w:t>证券简称：</w:t>
    </w:r>
    <w:r>
      <w:rPr>
        <w:rFonts w:hint="eastAsia" w:ascii="宋体" w:hAnsi="宋体" w:eastAsia="宋体"/>
        <w:lang w:eastAsia="zh-Hans"/>
      </w:rPr>
      <w:t>金科环境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F6"/>
    <w:rsid w:val="000035D7"/>
    <w:rsid w:val="0001078F"/>
    <w:rsid w:val="00011C93"/>
    <w:rsid w:val="00014375"/>
    <w:rsid w:val="00027983"/>
    <w:rsid w:val="000442AF"/>
    <w:rsid w:val="000565EF"/>
    <w:rsid w:val="00056D76"/>
    <w:rsid w:val="00065DB5"/>
    <w:rsid w:val="00071508"/>
    <w:rsid w:val="00076595"/>
    <w:rsid w:val="00076BD8"/>
    <w:rsid w:val="00082E2E"/>
    <w:rsid w:val="00095562"/>
    <w:rsid w:val="000971E0"/>
    <w:rsid w:val="00097DEE"/>
    <w:rsid w:val="000A33AC"/>
    <w:rsid w:val="000B0FD6"/>
    <w:rsid w:val="000D1531"/>
    <w:rsid w:val="000D2076"/>
    <w:rsid w:val="000D632A"/>
    <w:rsid w:val="000E591F"/>
    <w:rsid w:val="000F1269"/>
    <w:rsid w:val="000F135B"/>
    <w:rsid w:val="000F2333"/>
    <w:rsid w:val="000F78F5"/>
    <w:rsid w:val="00101B38"/>
    <w:rsid w:val="0010454E"/>
    <w:rsid w:val="00104F5B"/>
    <w:rsid w:val="001127F4"/>
    <w:rsid w:val="00116CAB"/>
    <w:rsid w:val="001217AD"/>
    <w:rsid w:val="001221B2"/>
    <w:rsid w:val="00124A62"/>
    <w:rsid w:val="00125CBE"/>
    <w:rsid w:val="001276AE"/>
    <w:rsid w:val="0013199C"/>
    <w:rsid w:val="00133E52"/>
    <w:rsid w:val="00134AF2"/>
    <w:rsid w:val="001413A8"/>
    <w:rsid w:val="001546BD"/>
    <w:rsid w:val="00162C87"/>
    <w:rsid w:val="001648E4"/>
    <w:rsid w:val="001664B0"/>
    <w:rsid w:val="00172570"/>
    <w:rsid w:val="001A19CE"/>
    <w:rsid w:val="001A37B1"/>
    <w:rsid w:val="001A3BD7"/>
    <w:rsid w:val="001B0E3F"/>
    <w:rsid w:val="001B2F8E"/>
    <w:rsid w:val="001B4BAC"/>
    <w:rsid w:val="001B5391"/>
    <w:rsid w:val="001B66A6"/>
    <w:rsid w:val="001C295B"/>
    <w:rsid w:val="001C431B"/>
    <w:rsid w:val="001C6429"/>
    <w:rsid w:val="001D71AA"/>
    <w:rsid w:val="001E3743"/>
    <w:rsid w:val="001E4762"/>
    <w:rsid w:val="001E4764"/>
    <w:rsid w:val="001E55CE"/>
    <w:rsid w:val="001E616A"/>
    <w:rsid w:val="001E7A36"/>
    <w:rsid w:val="001F3569"/>
    <w:rsid w:val="001F610A"/>
    <w:rsid w:val="002015B6"/>
    <w:rsid w:val="00203F23"/>
    <w:rsid w:val="00207D0F"/>
    <w:rsid w:val="00216477"/>
    <w:rsid w:val="00217D95"/>
    <w:rsid w:val="00221BB6"/>
    <w:rsid w:val="00223383"/>
    <w:rsid w:val="002378D8"/>
    <w:rsid w:val="00242F65"/>
    <w:rsid w:val="00250DEF"/>
    <w:rsid w:val="002638A1"/>
    <w:rsid w:val="00263FE5"/>
    <w:rsid w:val="00270E7E"/>
    <w:rsid w:val="00277CB8"/>
    <w:rsid w:val="0028017B"/>
    <w:rsid w:val="0029105D"/>
    <w:rsid w:val="00293E9E"/>
    <w:rsid w:val="002A025F"/>
    <w:rsid w:val="002A0966"/>
    <w:rsid w:val="002B7308"/>
    <w:rsid w:val="002D26B4"/>
    <w:rsid w:val="002D42FE"/>
    <w:rsid w:val="002D518A"/>
    <w:rsid w:val="002E0EE2"/>
    <w:rsid w:val="002E273A"/>
    <w:rsid w:val="002E56B0"/>
    <w:rsid w:val="002F12C1"/>
    <w:rsid w:val="002F726C"/>
    <w:rsid w:val="002F7E43"/>
    <w:rsid w:val="00306E8D"/>
    <w:rsid w:val="003126C1"/>
    <w:rsid w:val="0033152E"/>
    <w:rsid w:val="00333EFB"/>
    <w:rsid w:val="00350BAF"/>
    <w:rsid w:val="00355AC8"/>
    <w:rsid w:val="00362922"/>
    <w:rsid w:val="00364AB3"/>
    <w:rsid w:val="00367F53"/>
    <w:rsid w:val="003716F9"/>
    <w:rsid w:val="00383C35"/>
    <w:rsid w:val="00390F65"/>
    <w:rsid w:val="00396B0C"/>
    <w:rsid w:val="003A01A7"/>
    <w:rsid w:val="003A4DDB"/>
    <w:rsid w:val="003B1E5C"/>
    <w:rsid w:val="003B30F1"/>
    <w:rsid w:val="003C0BAE"/>
    <w:rsid w:val="003C2E12"/>
    <w:rsid w:val="003D664C"/>
    <w:rsid w:val="003E61F0"/>
    <w:rsid w:val="003F2AE0"/>
    <w:rsid w:val="003F669C"/>
    <w:rsid w:val="00401373"/>
    <w:rsid w:val="00401817"/>
    <w:rsid w:val="0040374D"/>
    <w:rsid w:val="004104AE"/>
    <w:rsid w:val="004120D8"/>
    <w:rsid w:val="00425670"/>
    <w:rsid w:val="00432EED"/>
    <w:rsid w:val="0044643C"/>
    <w:rsid w:val="004523E5"/>
    <w:rsid w:val="004561F6"/>
    <w:rsid w:val="004575CD"/>
    <w:rsid w:val="0046353E"/>
    <w:rsid w:val="00473152"/>
    <w:rsid w:val="004914DB"/>
    <w:rsid w:val="0049469C"/>
    <w:rsid w:val="004A1210"/>
    <w:rsid w:val="004A4107"/>
    <w:rsid w:val="004A6937"/>
    <w:rsid w:val="004B143B"/>
    <w:rsid w:val="004C2DAC"/>
    <w:rsid w:val="004C3CCF"/>
    <w:rsid w:val="004D11BB"/>
    <w:rsid w:val="004D4B02"/>
    <w:rsid w:val="004F2B6C"/>
    <w:rsid w:val="004F4A5D"/>
    <w:rsid w:val="004F55FC"/>
    <w:rsid w:val="00507F63"/>
    <w:rsid w:val="005114CD"/>
    <w:rsid w:val="00513FBA"/>
    <w:rsid w:val="0052664D"/>
    <w:rsid w:val="0053128B"/>
    <w:rsid w:val="00533E1B"/>
    <w:rsid w:val="00543305"/>
    <w:rsid w:val="005445F5"/>
    <w:rsid w:val="00562D66"/>
    <w:rsid w:val="00565297"/>
    <w:rsid w:val="005839F5"/>
    <w:rsid w:val="005841A3"/>
    <w:rsid w:val="00586AB0"/>
    <w:rsid w:val="00587F6A"/>
    <w:rsid w:val="00590094"/>
    <w:rsid w:val="00590208"/>
    <w:rsid w:val="005978B8"/>
    <w:rsid w:val="005A1BCA"/>
    <w:rsid w:val="005A6AD7"/>
    <w:rsid w:val="005B37E3"/>
    <w:rsid w:val="005B4595"/>
    <w:rsid w:val="005B4BF0"/>
    <w:rsid w:val="005B55AC"/>
    <w:rsid w:val="005B6123"/>
    <w:rsid w:val="005B7952"/>
    <w:rsid w:val="005C0D11"/>
    <w:rsid w:val="005C6999"/>
    <w:rsid w:val="005D6956"/>
    <w:rsid w:val="005D76D0"/>
    <w:rsid w:val="005E1706"/>
    <w:rsid w:val="005E2633"/>
    <w:rsid w:val="006017D6"/>
    <w:rsid w:val="00601E1A"/>
    <w:rsid w:val="006139C4"/>
    <w:rsid w:val="00615609"/>
    <w:rsid w:val="0062025D"/>
    <w:rsid w:val="00622C51"/>
    <w:rsid w:val="00622CFD"/>
    <w:rsid w:val="00627061"/>
    <w:rsid w:val="0063081D"/>
    <w:rsid w:val="00630FA6"/>
    <w:rsid w:val="00633381"/>
    <w:rsid w:val="006364F2"/>
    <w:rsid w:val="00637038"/>
    <w:rsid w:val="00643A33"/>
    <w:rsid w:val="0065021A"/>
    <w:rsid w:val="00651F36"/>
    <w:rsid w:val="006555DD"/>
    <w:rsid w:val="0066615A"/>
    <w:rsid w:val="006726E0"/>
    <w:rsid w:val="00677480"/>
    <w:rsid w:val="00687211"/>
    <w:rsid w:val="00690C7A"/>
    <w:rsid w:val="00691884"/>
    <w:rsid w:val="0069765E"/>
    <w:rsid w:val="006A05AF"/>
    <w:rsid w:val="006A1B6A"/>
    <w:rsid w:val="006B415A"/>
    <w:rsid w:val="006B7B02"/>
    <w:rsid w:val="006C7BB1"/>
    <w:rsid w:val="006D0EB1"/>
    <w:rsid w:val="006D5B34"/>
    <w:rsid w:val="006D5F17"/>
    <w:rsid w:val="006E3DFD"/>
    <w:rsid w:val="006F1C9C"/>
    <w:rsid w:val="006F29C4"/>
    <w:rsid w:val="006F7643"/>
    <w:rsid w:val="007002D9"/>
    <w:rsid w:val="00703F23"/>
    <w:rsid w:val="00705B63"/>
    <w:rsid w:val="00707759"/>
    <w:rsid w:val="0072061B"/>
    <w:rsid w:val="007276CB"/>
    <w:rsid w:val="007328AA"/>
    <w:rsid w:val="00743CD2"/>
    <w:rsid w:val="00750EAB"/>
    <w:rsid w:val="007614AC"/>
    <w:rsid w:val="007718C6"/>
    <w:rsid w:val="0077224B"/>
    <w:rsid w:val="00774BFA"/>
    <w:rsid w:val="00780AB7"/>
    <w:rsid w:val="00790A89"/>
    <w:rsid w:val="007942F4"/>
    <w:rsid w:val="007A180F"/>
    <w:rsid w:val="007A76E3"/>
    <w:rsid w:val="007B1165"/>
    <w:rsid w:val="007B30B4"/>
    <w:rsid w:val="007B4C3F"/>
    <w:rsid w:val="007C3789"/>
    <w:rsid w:val="007C3D18"/>
    <w:rsid w:val="007C48E3"/>
    <w:rsid w:val="007C60DE"/>
    <w:rsid w:val="007C6146"/>
    <w:rsid w:val="007D1B32"/>
    <w:rsid w:val="007D6CD9"/>
    <w:rsid w:val="007E0003"/>
    <w:rsid w:val="007E556F"/>
    <w:rsid w:val="007F3E49"/>
    <w:rsid w:val="0080490D"/>
    <w:rsid w:val="00804BD5"/>
    <w:rsid w:val="00804DE4"/>
    <w:rsid w:val="008206D0"/>
    <w:rsid w:val="00823D01"/>
    <w:rsid w:val="008250DE"/>
    <w:rsid w:val="00827A8F"/>
    <w:rsid w:val="008324A0"/>
    <w:rsid w:val="00837FAC"/>
    <w:rsid w:val="008431D3"/>
    <w:rsid w:val="008534E5"/>
    <w:rsid w:val="00855380"/>
    <w:rsid w:val="00863245"/>
    <w:rsid w:val="00865BC6"/>
    <w:rsid w:val="00867E8E"/>
    <w:rsid w:val="00871ECC"/>
    <w:rsid w:val="00876EBC"/>
    <w:rsid w:val="00882EBD"/>
    <w:rsid w:val="00885B40"/>
    <w:rsid w:val="0089250B"/>
    <w:rsid w:val="008950FE"/>
    <w:rsid w:val="00895FCF"/>
    <w:rsid w:val="00897A9D"/>
    <w:rsid w:val="008B18A0"/>
    <w:rsid w:val="008B27FB"/>
    <w:rsid w:val="008B4B8F"/>
    <w:rsid w:val="008B58AC"/>
    <w:rsid w:val="008B741F"/>
    <w:rsid w:val="008C027A"/>
    <w:rsid w:val="008C1D2A"/>
    <w:rsid w:val="008C46C8"/>
    <w:rsid w:val="008C67F4"/>
    <w:rsid w:val="008D2F49"/>
    <w:rsid w:val="008D570A"/>
    <w:rsid w:val="008E3189"/>
    <w:rsid w:val="008F0280"/>
    <w:rsid w:val="008F1A39"/>
    <w:rsid w:val="008F2CFF"/>
    <w:rsid w:val="008F3912"/>
    <w:rsid w:val="008F63AD"/>
    <w:rsid w:val="00906893"/>
    <w:rsid w:val="0091193C"/>
    <w:rsid w:val="0092325E"/>
    <w:rsid w:val="00940F7C"/>
    <w:rsid w:val="009413A3"/>
    <w:rsid w:val="00943CF7"/>
    <w:rsid w:val="00963367"/>
    <w:rsid w:val="00965EAE"/>
    <w:rsid w:val="00970EF0"/>
    <w:rsid w:val="009955CA"/>
    <w:rsid w:val="00996753"/>
    <w:rsid w:val="009A34A7"/>
    <w:rsid w:val="009A6FE9"/>
    <w:rsid w:val="009B64F6"/>
    <w:rsid w:val="009C17C6"/>
    <w:rsid w:val="009C6013"/>
    <w:rsid w:val="009C70D1"/>
    <w:rsid w:val="009D2DAA"/>
    <w:rsid w:val="009D5683"/>
    <w:rsid w:val="009E3C92"/>
    <w:rsid w:val="009F5E4D"/>
    <w:rsid w:val="00A03FF6"/>
    <w:rsid w:val="00A06A5F"/>
    <w:rsid w:val="00A07BC9"/>
    <w:rsid w:val="00A136BA"/>
    <w:rsid w:val="00A31DAD"/>
    <w:rsid w:val="00A41632"/>
    <w:rsid w:val="00A44791"/>
    <w:rsid w:val="00A5109B"/>
    <w:rsid w:val="00A52F30"/>
    <w:rsid w:val="00A57596"/>
    <w:rsid w:val="00A62B73"/>
    <w:rsid w:val="00A644DC"/>
    <w:rsid w:val="00A656BE"/>
    <w:rsid w:val="00A6713B"/>
    <w:rsid w:val="00A7095B"/>
    <w:rsid w:val="00A7391B"/>
    <w:rsid w:val="00A747DF"/>
    <w:rsid w:val="00A80CB0"/>
    <w:rsid w:val="00A81C51"/>
    <w:rsid w:val="00A83BE0"/>
    <w:rsid w:val="00A97D70"/>
    <w:rsid w:val="00AB40C8"/>
    <w:rsid w:val="00AC6DD6"/>
    <w:rsid w:val="00AC7277"/>
    <w:rsid w:val="00AC76C9"/>
    <w:rsid w:val="00AD3A09"/>
    <w:rsid w:val="00AE09CC"/>
    <w:rsid w:val="00AE3BEF"/>
    <w:rsid w:val="00AE5C21"/>
    <w:rsid w:val="00AE6E7E"/>
    <w:rsid w:val="00B06C95"/>
    <w:rsid w:val="00B10A42"/>
    <w:rsid w:val="00B161D3"/>
    <w:rsid w:val="00B2287F"/>
    <w:rsid w:val="00B306A5"/>
    <w:rsid w:val="00B318EF"/>
    <w:rsid w:val="00B36D64"/>
    <w:rsid w:val="00B42F3D"/>
    <w:rsid w:val="00B516CB"/>
    <w:rsid w:val="00B53E6C"/>
    <w:rsid w:val="00B541EF"/>
    <w:rsid w:val="00B56783"/>
    <w:rsid w:val="00B62825"/>
    <w:rsid w:val="00B63392"/>
    <w:rsid w:val="00B641FD"/>
    <w:rsid w:val="00B7558D"/>
    <w:rsid w:val="00B76ECC"/>
    <w:rsid w:val="00B91F5B"/>
    <w:rsid w:val="00BA4F14"/>
    <w:rsid w:val="00BA6751"/>
    <w:rsid w:val="00BB0085"/>
    <w:rsid w:val="00BC0989"/>
    <w:rsid w:val="00BC1550"/>
    <w:rsid w:val="00BC7B87"/>
    <w:rsid w:val="00BD044B"/>
    <w:rsid w:val="00BD2790"/>
    <w:rsid w:val="00BE00B1"/>
    <w:rsid w:val="00BE0EED"/>
    <w:rsid w:val="00BF2AC6"/>
    <w:rsid w:val="00BF603E"/>
    <w:rsid w:val="00BF6A58"/>
    <w:rsid w:val="00C01B19"/>
    <w:rsid w:val="00C036D6"/>
    <w:rsid w:val="00C038FE"/>
    <w:rsid w:val="00C051EE"/>
    <w:rsid w:val="00C05792"/>
    <w:rsid w:val="00C0724F"/>
    <w:rsid w:val="00C15B17"/>
    <w:rsid w:val="00C15CD5"/>
    <w:rsid w:val="00C165F4"/>
    <w:rsid w:val="00C24E88"/>
    <w:rsid w:val="00C253D9"/>
    <w:rsid w:val="00C260C1"/>
    <w:rsid w:val="00C3257E"/>
    <w:rsid w:val="00C35DFE"/>
    <w:rsid w:val="00C500E8"/>
    <w:rsid w:val="00C51214"/>
    <w:rsid w:val="00C515F1"/>
    <w:rsid w:val="00C64711"/>
    <w:rsid w:val="00C71E0C"/>
    <w:rsid w:val="00C73F21"/>
    <w:rsid w:val="00C93138"/>
    <w:rsid w:val="00C93874"/>
    <w:rsid w:val="00C95507"/>
    <w:rsid w:val="00CA05E7"/>
    <w:rsid w:val="00CA4DB0"/>
    <w:rsid w:val="00CA5C16"/>
    <w:rsid w:val="00CC1830"/>
    <w:rsid w:val="00CC27F0"/>
    <w:rsid w:val="00CC6701"/>
    <w:rsid w:val="00CE2BF6"/>
    <w:rsid w:val="00CE311C"/>
    <w:rsid w:val="00CE5AD1"/>
    <w:rsid w:val="00CF09B9"/>
    <w:rsid w:val="00CF13D7"/>
    <w:rsid w:val="00CF5DAF"/>
    <w:rsid w:val="00D105AF"/>
    <w:rsid w:val="00D11961"/>
    <w:rsid w:val="00D15234"/>
    <w:rsid w:val="00D159F1"/>
    <w:rsid w:val="00D172E2"/>
    <w:rsid w:val="00D20A01"/>
    <w:rsid w:val="00D21B68"/>
    <w:rsid w:val="00D232D2"/>
    <w:rsid w:val="00D26244"/>
    <w:rsid w:val="00D26DBF"/>
    <w:rsid w:val="00D341FD"/>
    <w:rsid w:val="00D34471"/>
    <w:rsid w:val="00D34A33"/>
    <w:rsid w:val="00D3615F"/>
    <w:rsid w:val="00D406DE"/>
    <w:rsid w:val="00D41DAA"/>
    <w:rsid w:val="00D433F3"/>
    <w:rsid w:val="00D517DB"/>
    <w:rsid w:val="00D6476F"/>
    <w:rsid w:val="00D6613A"/>
    <w:rsid w:val="00D706B5"/>
    <w:rsid w:val="00D81EAF"/>
    <w:rsid w:val="00D84BA2"/>
    <w:rsid w:val="00D85AF2"/>
    <w:rsid w:val="00D90E2C"/>
    <w:rsid w:val="00D96FF4"/>
    <w:rsid w:val="00D972CA"/>
    <w:rsid w:val="00DA1B06"/>
    <w:rsid w:val="00DA3DB3"/>
    <w:rsid w:val="00DC13E5"/>
    <w:rsid w:val="00DC16A6"/>
    <w:rsid w:val="00DC49DF"/>
    <w:rsid w:val="00DC7823"/>
    <w:rsid w:val="00DD1361"/>
    <w:rsid w:val="00DD4AC4"/>
    <w:rsid w:val="00DF6423"/>
    <w:rsid w:val="00E00594"/>
    <w:rsid w:val="00E0612D"/>
    <w:rsid w:val="00E11464"/>
    <w:rsid w:val="00E20781"/>
    <w:rsid w:val="00E425A1"/>
    <w:rsid w:val="00E42829"/>
    <w:rsid w:val="00E448D9"/>
    <w:rsid w:val="00E456C1"/>
    <w:rsid w:val="00E47721"/>
    <w:rsid w:val="00E77D85"/>
    <w:rsid w:val="00E87A78"/>
    <w:rsid w:val="00E90D0D"/>
    <w:rsid w:val="00EB14B2"/>
    <w:rsid w:val="00EB22D9"/>
    <w:rsid w:val="00EB2D2B"/>
    <w:rsid w:val="00EB62E3"/>
    <w:rsid w:val="00EC0A6E"/>
    <w:rsid w:val="00EE2025"/>
    <w:rsid w:val="00EE6956"/>
    <w:rsid w:val="00EF6AEF"/>
    <w:rsid w:val="00F0175E"/>
    <w:rsid w:val="00F14DF7"/>
    <w:rsid w:val="00F179C2"/>
    <w:rsid w:val="00F214CD"/>
    <w:rsid w:val="00F229D9"/>
    <w:rsid w:val="00F27C2E"/>
    <w:rsid w:val="00F302D5"/>
    <w:rsid w:val="00F32CB8"/>
    <w:rsid w:val="00F340D0"/>
    <w:rsid w:val="00F542E4"/>
    <w:rsid w:val="00F55D07"/>
    <w:rsid w:val="00F56CF5"/>
    <w:rsid w:val="00F57369"/>
    <w:rsid w:val="00F70CA7"/>
    <w:rsid w:val="00F71553"/>
    <w:rsid w:val="00F740C3"/>
    <w:rsid w:val="00F75341"/>
    <w:rsid w:val="00F85411"/>
    <w:rsid w:val="00F87C48"/>
    <w:rsid w:val="00F93EE2"/>
    <w:rsid w:val="00F94A55"/>
    <w:rsid w:val="00FA432B"/>
    <w:rsid w:val="00FA73EB"/>
    <w:rsid w:val="00FB0864"/>
    <w:rsid w:val="00FB19DB"/>
    <w:rsid w:val="00FB3E0E"/>
    <w:rsid w:val="00FB5338"/>
    <w:rsid w:val="00FE3D97"/>
    <w:rsid w:val="00FF35B4"/>
    <w:rsid w:val="00FF44A8"/>
    <w:rsid w:val="028130F9"/>
    <w:rsid w:val="02921956"/>
    <w:rsid w:val="03126D81"/>
    <w:rsid w:val="034321D6"/>
    <w:rsid w:val="037E7D41"/>
    <w:rsid w:val="038A1E69"/>
    <w:rsid w:val="03B66504"/>
    <w:rsid w:val="04137DFA"/>
    <w:rsid w:val="05FB7B8F"/>
    <w:rsid w:val="076F3599"/>
    <w:rsid w:val="07FF58E5"/>
    <w:rsid w:val="08397703"/>
    <w:rsid w:val="08F0070A"/>
    <w:rsid w:val="0A105BB1"/>
    <w:rsid w:val="0A635827"/>
    <w:rsid w:val="0AB067D0"/>
    <w:rsid w:val="0AC92FC0"/>
    <w:rsid w:val="0B2E5519"/>
    <w:rsid w:val="0B9E3927"/>
    <w:rsid w:val="0BD0037E"/>
    <w:rsid w:val="0CBE467B"/>
    <w:rsid w:val="0CC021A1"/>
    <w:rsid w:val="10582315"/>
    <w:rsid w:val="110C2FB3"/>
    <w:rsid w:val="131F376E"/>
    <w:rsid w:val="13837789"/>
    <w:rsid w:val="13EB3FA7"/>
    <w:rsid w:val="13F617A7"/>
    <w:rsid w:val="143C1C0B"/>
    <w:rsid w:val="14F25809"/>
    <w:rsid w:val="15001CD4"/>
    <w:rsid w:val="156C1118"/>
    <w:rsid w:val="15C251DC"/>
    <w:rsid w:val="15E0651D"/>
    <w:rsid w:val="15EB4733"/>
    <w:rsid w:val="1644258F"/>
    <w:rsid w:val="168F3833"/>
    <w:rsid w:val="18461C09"/>
    <w:rsid w:val="1A312930"/>
    <w:rsid w:val="1A43097D"/>
    <w:rsid w:val="1B245FF1"/>
    <w:rsid w:val="1CAB61AD"/>
    <w:rsid w:val="1CCE39BD"/>
    <w:rsid w:val="1D1A02EF"/>
    <w:rsid w:val="1E4A2212"/>
    <w:rsid w:val="1E9F35DC"/>
    <w:rsid w:val="1EB47F43"/>
    <w:rsid w:val="1F845C8A"/>
    <w:rsid w:val="204A0C14"/>
    <w:rsid w:val="20E3151B"/>
    <w:rsid w:val="20E97FF5"/>
    <w:rsid w:val="21A34113"/>
    <w:rsid w:val="21C62001"/>
    <w:rsid w:val="22E66A75"/>
    <w:rsid w:val="233D5EA2"/>
    <w:rsid w:val="23454BFB"/>
    <w:rsid w:val="23627FFE"/>
    <w:rsid w:val="239A3F95"/>
    <w:rsid w:val="23DC1928"/>
    <w:rsid w:val="24182F4A"/>
    <w:rsid w:val="253B75C0"/>
    <w:rsid w:val="259A582D"/>
    <w:rsid w:val="272C4530"/>
    <w:rsid w:val="284512D8"/>
    <w:rsid w:val="284970BE"/>
    <w:rsid w:val="2971584D"/>
    <w:rsid w:val="2B8E01D9"/>
    <w:rsid w:val="2C163734"/>
    <w:rsid w:val="2C2F6C5B"/>
    <w:rsid w:val="2C732934"/>
    <w:rsid w:val="313C4787"/>
    <w:rsid w:val="31887AB3"/>
    <w:rsid w:val="31C74AB4"/>
    <w:rsid w:val="3239599B"/>
    <w:rsid w:val="323D48CA"/>
    <w:rsid w:val="3267118D"/>
    <w:rsid w:val="32F26CA9"/>
    <w:rsid w:val="335858DF"/>
    <w:rsid w:val="33774B00"/>
    <w:rsid w:val="337F0EBB"/>
    <w:rsid w:val="338D1533"/>
    <w:rsid w:val="33BD3E8D"/>
    <w:rsid w:val="348A654E"/>
    <w:rsid w:val="34A01C20"/>
    <w:rsid w:val="35B5229C"/>
    <w:rsid w:val="37807D45"/>
    <w:rsid w:val="37976071"/>
    <w:rsid w:val="381B2168"/>
    <w:rsid w:val="397E3EE0"/>
    <w:rsid w:val="3AB143E9"/>
    <w:rsid w:val="3D51281E"/>
    <w:rsid w:val="3FC8440B"/>
    <w:rsid w:val="3FEB51AC"/>
    <w:rsid w:val="408A03D2"/>
    <w:rsid w:val="40BD4BD4"/>
    <w:rsid w:val="40BE2FFC"/>
    <w:rsid w:val="41033FED"/>
    <w:rsid w:val="41B2577E"/>
    <w:rsid w:val="42294FF0"/>
    <w:rsid w:val="429A07C3"/>
    <w:rsid w:val="42BF4E51"/>
    <w:rsid w:val="4326474D"/>
    <w:rsid w:val="43296A35"/>
    <w:rsid w:val="43F851E1"/>
    <w:rsid w:val="44A04633"/>
    <w:rsid w:val="451D72EC"/>
    <w:rsid w:val="454B049A"/>
    <w:rsid w:val="45D63A33"/>
    <w:rsid w:val="45F813BF"/>
    <w:rsid w:val="469B0FAE"/>
    <w:rsid w:val="47405F0D"/>
    <w:rsid w:val="479954ED"/>
    <w:rsid w:val="491737F8"/>
    <w:rsid w:val="49883A05"/>
    <w:rsid w:val="4994021E"/>
    <w:rsid w:val="4A635BBB"/>
    <w:rsid w:val="4ACF53D6"/>
    <w:rsid w:val="4ADF76BB"/>
    <w:rsid w:val="4B06354E"/>
    <w:rsid w:val="4B644064"/>
    <w:rsid w:val="4BC95DE3"/>
    <w:rsid w:val="4BD14343"/>
    <w:rsid w:val="4BE218A0"/>
    <w:rsid w:val="4C2630C7"/>
    <w:rsid w:val="4C406A42"/>
    <w:rsid w:val="4C975D73"/>
    <w:rsid w:val="4E710F72"/>
    <w:rsid w:val="4E8D1FA1"/>
    <w:rsid w:val="501D04CE"/>
    <w:rsid w:val="5043693E"/>
    <w:rsid w:val="51EE6435"/>
    <w:rsid w:val="5200299A"/>
    <w:rsid w:val="52342BF7"/>
    <w:rsid w:val="52A03BD4"/>
    <w:rsid w:val="53195734"/>
    <w:rsid w:val="532A16EF"/>
    <w:rsid w:val="54E35FFA"/>
    <w:rsid w:val="54FB51DA"/>
    <w:rsid w:val="553857AD"/>
    <w:rsid w:val="558B13B2"/>
    <w:rsid w:val="5662719C"/>
    <w:rsid w:val="58AE63FA"/>
    <w:rsid w:val="5979517E"/>
    <w:rsid w:val="59E44380"/>
    <w:rsid w:val="5A281AE1"/>
    <w:rsid w:val="5ACC12DE"/>
    <w:rsid w:val="5AD07876"/>
    <w:rsid w:val="5BCE57BB"/>
    <w:rsid w:val="5BFD3E45"/>
    <w:rsid w:val="5C6C0922"/>
    <w:rsid w:val="5C843150"/>
    <w:rsid w:val="5D506DDA"/>
    <w:rsid w:val="5E631F59"/>
    <w:rsid w:val="5E8D3FB3"/>
    <w:rsid w:val="5F5B0FFC"/>
    <w:rsid w:val="5F724D3E"/>
    <w:rsid w:val="5F977ABF"/>
    <w:rsid w:val="601F4F1B"/>
    <w:rsid w:val="61F25ACE"/>
    <w:rsid w:val="624A76B8"/>
    <w:rsid w:val="62775FD3"/>
    <w:rsid w:val="63683E26"/>
    <w:rsid w:val="63DC64F9"/>
    <w:rsid w:val="64C319A4"/>
    <w:rsid w:val="64DF660A"/>
    <w:rsid w:val="65166422"/>
    <w:rsid w:val="67DC2FF0"/>
    <w:rsid w:val="67F31335"/>
    <w:rsid w:val="6821251A"/>
    <w:rsid w:val="68AA7102"/>
    <w:rsid w:val="69014CB8"/>
    <w:rsid w:val="690C4557"/>
    <w:rsid w:val="694240A7"/>
    <w:rsid w:val="69BE3E7E"/>
    <w:rsid w:val="6ADA0C61"/>
    <w:rsid w:val="6B3B5FB2"/>
    <w:rsid w:val="6BAA5389"/>
    <w:rsid w:val="6C2F6884"/>
    <w:rsid w:val="6CFF4E40"/>
    <w:rsid w:val="6D716441"/>
    <w:rsid w:val="6D7A79CA"/>
    <w:rsid w:val="6FF9E366"/>
    <w:rsid w:val="725C51B7"/>
    <w:rsid w:val="74225BD5"/>
    <w:rsid w:val="764A76DD"/>
    <w:rsid w:val="771F0CBB"/>
    <w:rsid w:val="77CC4815"/>
    <w:rsid w:val="7869130D"/>
    <w:rsid w:val="79F96A09"/>
    <w:rsid w:val="7A8F7F06"/>
    <w:rsid w:val="7AA02113"/>
    <w:rsid w:val="7BA75723"/>
    <w:rsid w:val="7BE6705F"/>
    <w:rsid w:val="7C6D0F22"/>
    <w:rsid w:val="7CEC5AE4"/>
    <w:rsid w:val="7E8F153A"/>
    <w:rsid w:val="7EF50554"/>
    <w:rsid w:val="CEEFA1B1"/>
    <w:rsid w:val="F6633EF2"/>
    <w:rsid w:val="FF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23"/>
    <w:qFormat/>
    <w:uiPriority w:val="10"/>
    <w:pPr>
      <w:spacing w:before="120" w:after="120"/>
      <w:ind w:firstLine="200" w:firstLineChars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20"/>
    <w:rPr>
      <w:i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table" w:customStyle="1" w:styleId="19">
    <w:name w:val="网格型1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标题 字符"/>
    <w:basedOn w:val="13"/>
    <w:link w:val="9"/>
    <w:qFormat/>
    <w:uiPriority w:val="10"/>
    <w:rPr>
      <w:rFonts w:asciiTheme="majorHAnsi" w:hAnsiTheme="majorHAnsi" w:cstheme="majorBidi"/>
      <w:bCs/>
      <w:szCs w:val="32"/>
    </w:rPr>
  </w:style>
  <w:style w:type="character" w:customStyle="1" w:styleId="24">
    <w:name w:val="批注文字 字符"/>
    <w:basedOn w:val="13"/>
    <w:link w:val="4"/>
    <w:semiHidden/>
    <w:qFormat/>
    <w:uiPriority w:val="99"/>
    <w:rPr>
      <w:kern w:val="2"/>
      <w:sz w:val="21"/>
      <w:szCs w:val="22"/>
    </w:rPr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  <w:kern w:val="2"/>
      <w:sz w:val="21"/>
      <w:szCs w:val="22"/>
    </w:rPr>
  </w:style>
  <w:style w:type="paragraph" w:customStyle="1" w:styleId="26">
    <w:name w:val="6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44456-92EA-4044-827D-0B9D73C4E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2517</Words>
  <Characters>2629</Characters>
  <Lines>52</Lines>
  <Paragraphs>14</Paragraphs>
  <TotalTime>11</TotalTime>
  <ScaleCrop>false</ScaleCrop>
  <LinksUpToDate>false</LinksUpToDate>
  <CharactersWithSpaces>2663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2023-05-06T03:21:00Z</dcterms:created>
  <dc:creator>mao olivia</dc:creator>
  <cp:lastModifiedBy>Z</cp:lastModifiedBy>
  <cp:lastPrinted>2020-06-19T09:05:00Z</cp:lastPrinted>
  <dcterms:modified xsi:type="dcterms:W3CDTF">2025-09-28T09:37:20Z</dcterms:modified>
  <cp:revision>235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eyJoZGlkIjoiNTg3YWI2ZGM2NjRlMWQxMmE0MmRjZjU2MTNlOWQ4ZDIiLCJ1c2VySWQiOiIzODI0ODA0MDcifQ==</vt:lpwstr>
  </property>
  <property fmtid="{D5CDD505-2E9C-101B-9397-08002B2CF9AE}" pid="4" name="ICV">
    <vt:lpwstr>BEB4A39D87D74692B819E220F31EAAB6_12</vt:lpwstr>
  </property>
</Properties>
</file>