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6A5D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证券代码： </w:t>
      </w:r>
      <w:r>
        <w:rPr>
          <w:rFonts w:ascii="宋体" w:hAnsi="宋体"/>
          <w:bCs/>
          <w:iCs/>
          <w:color w:val="000000"/>
          <w:sz w:val="24"/>
        </w:rPr>
        <w:t>688002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</w:t>
      </w:r>
      <w:r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</w:t>
      </w:r>
      <w:r>
        <w:rPr>
          <w:rFonts w:ascii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证券简称：睿创微纳</w:t>
      </w:r>
    </w:p>
    <w:p w14:paraId="1F5233A6" w14:textId="77777777" w:rsidR="00EE5A66" w:rsidRDefault="00EE5A66">
      <w:pPr>
        <w:spacing w:beforeLines="50" w:before="156" w:afterLines="50" w:after="156" w:line="400" w:lineRule="exact"/>
        <w:ind w:firstLineChars="300" w:firstLine="720"/>
        <w:rPr>
          <w:rFonts w:ascii="宋体" w:hAnsi="宋体" w:hint="eastAsia"/>
          <w:bCs/>
          <w:iCs/>
          <w:color w:val="000000"/>
          <w:sz w:val="24"/>
        </w:rPr>
      </w:pPr>
    </w:p>
    <w:p w14:paraId="2F94342F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烟台睿创微纳技术股份有限公司</w:t>
      </w:r>
    </w:p>
    <w:p w14:paraId="63A2B07C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35974D6" w14:textId="4BC4B174" w:rsidR="00EE5A66" w:rsidRDefault="00E25BD5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编号：202</w:t>
      </w:r>
      <w:r w:rsidR="00007AB3">
        <w:rPr>
          <w:rFonts w:ascii="宋体" w:hAnsi="宋体" w:hint="eastAsia"/>
          <w:bCs/>
          <w:iCs/>
          <w:color w:val="000000"/>
          <w:sz w:val="24"/>
        </w:rPr>
        <w:t>5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 w:rsidR="00D7194F">
        <w:rPr>
          <w:rFonts w:ascii="宋体" w:hAnsi="宋体" w:hint="eastAsia"/>
          <w:bCs/>
          <w:iCs/>
          <w:color w:val="000000"/>
          <w:sz w:val="24"/>
        </w:rPr>
        <w:t>6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229"/>
      </w:tblGrid>
      <w:tr w:rsidR="00EE5A66" w14:paraId="2FBA25BC" w14:textId="77777777" w:rsidTr="002B01EA">
        <w:tc>
          <w:tcPr>
            <w:tcW w:w="1986" w:type="dxa"/>
          </w:tcPr>
          <w:p w14:paraId="49E4363E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  <w:p w14:paraId="5301D625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08811952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5BB50407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□特定对象调研        □分析师会议</w:t>
            </w:r>
          </w:p>
          <w:p w14:paraId="4A6864F2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□媒体采访            </w:t>
            </w:r>
            <w:r w:rsidR="00B74AF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21F5810A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          □路演活动</w:t>
            </w:r>
          </w:p>
          <w:p w14:paraId="62643067" w14:textId="77777777" w:rsidR="00EE5A66" w:rsidRDefault="00E25BD5">
            <w:pPr>
              <w:tabs>
                <w:tab w:val="left" w:pos="2688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□现场参观            </w:t>
            </w:r>
            <w:r w:rsidR="00B74AFC"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</w:p>
          <w:p w14:paraId="38A1BC1B" w14:textId="77777777" w:rsidR="00EE5A66" w:rsidRDefault="00E25BD5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□其他 （请文字说明其他活动内容）</w:t>
            </w:r>
          </w:p>
        </w:tc>
      </w:tr>
      <w:tr w:rsidR="00EE5A66" w14:paraId="6306139A" w14:textId="77777777" w:rsidTr="002B01EA">
        <w:tc>
          <w:tcPr>
            <w:tcW w:w="1986" w:type="dxa"/>
            <w:vAlign w:val="center"/>
          </w:tcPr>
          <w:p w14:paraId="1346738B" w14:textId="77777777" w:rsidR="00EE5A66" w:rsidRPr="0001501D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01501D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29" w:type="dxa"/>
          </w:tcPr>
          <w:p w14:paraId="10CB5199" w14:textId="70CC2B03" w:rsidR="00EE5A66" w:rsidRPr="0001501D" w:rsidRDefault="00AE7F75" w:rsidP="002A752B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兴业证券、</w:t>
            </w:r>
            <w:r w:rsidR="002A752B"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民生证券</w:t>
            </w:r>
            <w:r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01501D"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华泰证券、</w:t>
            </w:r>
            <w:r w:rsidR="002A752B"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富国基金</w:t>
            </w:r>
            <w:r w:rsidR="00FA393D"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01501D"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景顺长城基金、</w:t>
            </w:r>
            <w:r w:rsidR="002A752B"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博时基金</w:t>
            </w:r>
            <w:r w:rsidR="0001501D"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211607"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南方基金</w:t>
            </w:r>
            <w:r w:rsidRPr="0001501D">
              <w:rPr>
                <w:rFonts w:ascii="宋体" w:hAnsi="宋体" w:hint="eastAsia"/>
                <w:bCs/>
                <w:iCs/>
                <w:color w:val="000000"/>
                <w:sz w:val="24"/>
              </w:rPr>
              <w:t>等投资者</w:t>
            </w:r>
          </w:p>
        </w:tc>
      </w:tr>
      <w:tr w:rsidR="00EE5A66" w14:paraId="3EB368F9" w14:textId="77777777" w:rsidTr="002B01EA">
        <w:tc>
          <w:tcPr>
            <w:tcW w:w="1986" w:type="dxa"/>
          </w:tcPr>
          <w:p w14:paraId="7B2ADD8C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36824590" w14:textId="0B7D57E9" w:rsidR="00EE5A66" w:rsidRDefault="00AE7F75" w:rsidP="0078052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C6372B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D7194F">
              <w:rPr>
                <w:rFonts w:ascii="宋体" w:hAnsi="宋体" w:hint="eastAsia"/>
                <w:color w:val="000000"/>
                <w:sz w:val="24"/>
              </w:rPr>
              <w:t>10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C6372B">
              <w:rPr>
                <w:rFonts w:ascii="宋体" w:hAnsi="宋体" w:hint="eastAsia"/>
                <w:color w:val="000000"/>
                <w:sz w:val="24"/>
              </w:rPr>
              <w:t>2</w:t>
            </w:r>
            <w:r w:rsidR="00D7194F"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日(星期</w:t>
            </w:r>
            <w:r w:rsidR="00D7194F">
              <w:rPr>
                <w:rFonts w:ascii="宋体" w:hAnsi="宋体" w:hint="eastAsia"/>
                <w:color w:val="000000"/>
                <w:sz w:val="24"/>
              </w:rPr>
              <w:t>二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 xml:space="preserve">) </w:t>
            </w:r>
            <w:r>
              <w:rPr>
                <w:rFonts w:ascii="宋体" w:hAnsi="宋体" w:hint="eastAsia"/>
                <w:color w:val="000000"/>
                <w:sz w:val="24"/>
              </w:rPr>
              <w:t>上午9:0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</w:tr>
      <w:tr w:rsidR="00EE5A66" w14:paraId="1BED7358" w14:textId="77777777" w:rsidTr="002B01EA">
        <w:trPr>
          <w:trHeight w:val="510"/>
        </w:trPr>
        <w:tc>
          <w:tcPr>
            <w:tcW w:w="1986" w:type="dxa"/>
          </w:tcPr>
          <w:p w14:paraId="03CEF320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3551BDDC" w14:textId="77777777" w:rsidR="00EE5A66" w:rsidRDefault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04C3A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EE5A66" w14:paraId="75EEF57B" w14:textId="77777777" w:rsidTr="002B01EA">
        <w:tc>
          <w:tcPr>
            <w:tcW w:w="1986" w:type="dxa"/>
          </w:tcPr>
          <w:p w14:paraId="7F6EC950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上市公司参加人员姓名</w:t>
            </w:r>
          </w:p>
        </w:tc>
        <w:tc>
          <w:tcPr>
            <w:tcW w:w="7229" w:type="dxa"/>
            <w:vAlign w:val="center"/>
          </w:tcPr>
          <w:p w14:paraId="582DF3CD" w14:textId="77777777" w:rsidR="00EE5A66" w:rsidRDefault="00E25BD5" w:rsidP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董事会秘书黄艳女士</w:t>
            </w:r>
          </w:p>
        </w:tc>
      </w:tr>
      <w:tr w:rsidR="00EE5A66" w14:paraId="7D30BD96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6B4C731B" w14:textId="77777777" w:rsidR="00EE5A66" w:rsidRDefault="00E25BD5" w:rsidP="00AB05CB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6EE8C3B9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7D4ED6FE" w14:textId="44BE1B61" w:rsidR="00C6372B" w:rsidRPr="00275800" w:rsidRDefault="00AE7F75" w:rsidP="00275800">
            <w:pPr>
              <w:pStyle w:val="aa"/>
              <w:numPr>
                <w:ilvl w:val="0"/>
                <w:numId w:val="8"/>
              </w:numPr>
              <w:tabs>
                <w:tab w:val="left" w:pos="916"/>
              </w:tabs>
              <w:spacing w:beforeLines="50" w:before="156" w:line="360" w:lineRule="auto"/>
              <w:ind w:rightChars="83" w:right="174" w:firstLineChars="0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公司2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02</w:t>
            </w:r>
            <w:r w:rsidR="00C6372B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年</w:t>
            </w:r>
            <w:r w:rsidR="0005326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第三季度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经营</w:t>
            </w:r>
            <w:r w:rsidR="00275800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情况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介绍</w:t>
            </w:r>
          </w:p>
          <w:p w14:paraId="615C41CE" w14:textId="77777777" w:rsidR="00073D37" w:rsidRDefault="0059011A" w:rsidP="00073D37">
            <w:pPr>
              <w:pStyle w:val="aa"/>
              <w:tabs>
                <w:tab w:val="left" w:pos="2026"/>
              </w:tabs>
              <w:spacing w:beforeLines="50" w:before="156" w:line="360" w:lineRule="auto"/>
              <w:ind w:rightChars="83" w:right="174" w:firstLine="440"/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</w:pPr>
            <w:r w:rsidRPr="009A728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公司已形成红外业务为主，微波、激光等多维感知领域逐步突破的新格局，有力支撑了公司持续快速发展。</w:t>
            </w:r>
            <w:r w:rsidR="00C6372B" w:rsidRPr="009A728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2025年</w:t>
            </w:r>
            <w:r w:rsidR="0005326C" w:rsidRPr="009A728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第三季度，公司实现营业收入15.42亿元，较上年同期增长36.70%；实现归属于上市公司股东的净利润3.56亿元，较上年同期增长37.33%；单季度来看，公司的营收和利润端均创下新高。2025年前三季度，公司实现营业收入40.86亿元，</w:t>
            </w:r>
            <w:bookmarkStart w:id="0" w:name="OLE_LINK2"/>
            <w:r w:rsidR="0005326C" w:rsidRPr="009A728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较上年同期增长29.72%，</w:t>
            </w:r>
            <w:bookmarkEnd w:id="0"/>
            <w:r w:rsidR="0005326C" w:rsidRPr="009A728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实现归属于上市公司股东的净利润7.07亿元，较上年同期增长46.21%。</w:t>
            </w:r>
          </w:p>
          <w:p w14:paraId="5CA1C866" w14:textId="48D9AA04" w:rsidR="00AE7F75" w:rsidRPr="00073D37" w:rsidRDefault="00AE7F75" w:rsidP="00073D37">
            <w:pPr>
              <w:tabs>
                <w:tab w:val="left" w:pos="2026"/>
              </w:tabs>
              <w:spacing w:beforeLines="50" w:before="156" w:line="360" w:lineRule="auto"/>
              <w:ind w:rightChars="83" w:right="174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073D37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二、</w:t>
            </w:r>
            <w:r w:rsidRPr="00073D37"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问答环节</w:t>
            </w:r>
          </w:p>
          <w:p w14:paraId="5099C870" w14:textId="6BABC30F" w:rsidR="00275800" w:rsidRDefault="00275800" w:rsidP="00F85F1C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1、公司</w:t>
            </w:r>
            <w:r w:rsidR="008D291B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三季报中合同负债较半年报增长幅度较大，主要原因是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？</w:t>
            </w:r>
          </w:p>
          <w:p w14:paraId="7FC1B377" w14:textId="5F9B248C" w:rsidR="00EA39BB" w:rsidRDefault="00275800" w:rsidP="00DA104D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 w:rsidRPr="009066B7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lastRenderedPageBreak/>
              <w:t>答</w:t>
            </w:r>
            <w:r w:rsidRPr="009066B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：</w:t>
            </w:r>
            <w:r w:rsidR="008D291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公司三季度末合同负债为3.20亿元，</w:t>
            </w:r>
            <w:r w:rsidR="0022507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同比增长54.72%，</w:t>
            </w:r>
            <w:r w:rsidR="008D291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相较于</w:t>
            </w:r>
            <w:r w:rsidR="0022507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2025年</w:t>
            </w:r>
            <w:r w:rsidR="008D291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半年度末增加了1.57亿元，主要系公司海内外产品需求旺盛</w:t>
            </w:r>
            <w:r w:rsidR="0032334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带来的部分客户</w:t>
            </w:r>
            <w:r w:rsidR="008D291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预收货款增加。</w:t>
            </w:r>
          </w:p>
          <w:p w14:paraId="244D59BC" w14:textId="01EC932E" w:rsidR="00275800" w:rsidRDefault="00BA6357" w:rsidP="00F85F1C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2、</w:t>
            </w:r>
            <w:r w:rsidR="0002178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公司目前的订单和产能情况如何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？</w:t>
            </w:r>
          </w:p>
          <w:p w14:paraId="511512B4" w14:textId="1DC4B87D" w:rsidR="00954BB6" w:rsidRDefault="00EE1EC2" w:rsidP="00021784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EE1EC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 w:rsidR="0002178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受益于行业需求的持续增长和公司市场份额的提升，</w:t>
            </w:r>
            <w:r w:rsidR="00FB436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今年一直</w:t>
            </w:r>
            <w:r w:rsidR="00954B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保持</w:t>
            </w:r>
            <w:r w:rsidR="00FB436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着</w:t>
            </w:r>
            <w:r w:rsidR="00954B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充足的</w:t>
            </w:r>
            <w:r w:rsidR="00FB436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在手订单</w:t>
            </w:r>
            <w:r w:rsidR="00954B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。上半年受制于产能瓶颈，交付有些紧张</w:t>
            </w:r>
            <w:r w:rsidR="00FB436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，到二三季度</w:t>
            </w:r>
            <w:r w:rsidR="00954B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产能逐步释放</w:t>
            </w:r>
            <w:r w:rsidR="00FB436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，单季度收入保持了环比增长，到第</w:t>
            </w:r>
            <w:r w:rsidR="00954B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三季度收入已创历史新高。</w:t>
            </w:r>
          </w:p>
          <w:p w14:paraId="65240815" w14:textId="56CA7221" w:rsidR="00BA6357" w:rsidRPr="0001501D" w:rsidRDefault="0001501D" w:rsidP="0001501D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 w:rsidRPr="0001501D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3、如何展望公司的微波业务？</w:t>
            </w:r>
          </w:p>
          <w:p w14:paraId="3DBA9980" w14:textId="4F6DD7D8" w:rsidR="0001501D" w:rsidRPr="00990FA1" w:rsidRDefault="0001501D" w:rsidP="00954B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EE1EC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</w:t>
            </w:r>
            <w:r w:rsidR="00AD46EC" w:rsidRPr="00AD46E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近年持续推进微波业务从核心芯片到组件、子系统、分系统、整机的全链条技术和产品研制，在装备建设、卫星通信、低空经济以及智能汽车等多个领域布局，并取得了相关的研发成果、市场客户和型号产品。近期，国家的十五五规划建议加快航空航天的产业发展，卫星卫通市场有望进入快速成长期。公司微波装备产品也在配合客户积极研发定型，4D毫米波雷达实现了小批量出货，应用于低空领域的芯片以及整机产品也逐步突破。展望未来几年，随着各领域需求释放，微波业务将逐步成为公司第二条增长曲线。</w:t>
            </w:r>
          </w:p>
          <w:p w14:paraId="78732520" w14:textId="4D12591A" w:rsidR="009A728C" w:rsidRPr="009A728C" w:rsidRDefault="0001501D" w:rsidP="009A728C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4</w:t>
            </w:r>
            <w:r w:rsidR="0059011A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9A728C" w:rsidRPr="009A728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</w:t>
            </w:r>
            <w:r w:rsidR="009A728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的</w:t>
            </w:r>
            <w:r w:rsidR="009A728C" w:rsidRPr="009A728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特种装备</w:t>
            </w:r>
            <w:r w:rsidR="009A728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业务</w:t>
            </w:r>
            <w:r w:rsidR="009A728C" w:rsidRPr="009A728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需求</w:t>
            </w:r>
            <w:r w:rsidR="009A728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如何</w:t>
            </w:r>
            <w:r w:rsidR="009A728C" w:rsidRPr="009A728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？</w:t>
            </w:r>
          </w:p>
          <w:p w14:paraId="204AD267" w14:textId="15172D7F" w:rsidR="00DF32F2" w:rsidRPr="009A728C" w:rsidRDefault="009A728C" w:rsidP="009A728C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bookmarkStart w:id="1" w:name="OLE_LINK6"/>
            <w:r w:rsidRPr="009A728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答：</w:t>
            </w:r>
            <w:bookmarkEnd w:id="1"/>
            <w:r w:rsidRPr="009A728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今年是“十四五”收官之年，公司作为我国特种装备的核心光电部件供应商，在智能导引、光电吊舱、单兵装备等多个领域承接诸多型号项目的科研及生产任务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。今年前三季度，产品</w:t>
            </w:r>
            <w:r w:rsidR="003233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实现了</w:t>
            </w:r>
            <w:r w:rsidR="00AD46E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及时</w:t>
            </w:r>
            <w:r w:rsidR="003233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的交付，保持了快速增长</w:t>
            </w:r>
            <w:r w:rsidRPr="009A728C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</w:p>
          <w:p w14:paraId="1A55F7AA" w14:textId="635EDDC9" w:rsidR="00EA39BB" w:rsidRPr="009A728C" w:rsidRDefault="0001501D" w:rsidP="00EA39BB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5</w:t>
            </w:r>
            <w:r w:rsidR="009A728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、公司车载业务有什么最新进展？</w:t>
            </w:r>
          </w:p>
          <w:p w14:paraId="67FB4AEE" w14:textId="68137E04" w:rsidR="00C61CB2" w:rsidRDefault="00954F44" w:rsidP="00C61CB2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答：车载红外领域，公司已获得了比亚迪、吉利、极氪、长城、广汽、滴滴、陕汽等十多家在乘用车、商用车领域头部企业用于辅助驾驶、智能驾驶应用的定点项目，</w:t>
            </w:r>
            <w:r w:rsidR="00C61CB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今年，坦克400、坦克500、极氪9X等多个</w:t>
            </w:r>
            <w:r w:rsidR="00C61CB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定点热门车型陆续上市，其中极氪9X搭载的公司的红外产品实现了</w:t>
            </w:r>
            <w:r w:rsidR="00C61CB2" w:rsidRPr="00C61CB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全球首个红外AEB（自动紧急制动）功能的量产落地</w:t>
            </w:r>
            <w:r w:rsidR="00C61CB2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</w:p>
          <w:p w14:paraId="20CE7D9F" w14:textId="207FF589" w:rsidR="00954F44" w:rsidRDefault="00C61CB2" w:rsidP="00C61CB2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车载微波领域，</w:t>
            </w:r>
            <w:r w:rsidR="00954F44" w:rsidRPr="00954F4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第一代车载4D毫米波成像雷达产品RA223F已在多个Alpha客户进行评估验证，获得小批量订单并实现交付；第二代4D毫米波成像雷达产品RA225F启动研发。未来，公司将围绕红外热成像以及激光、微波等多维感知技术，持续深耕车载市场，为汽车行业和智驾时代提供更多产品和解决方案，提高自动驾驶的安全性和舒适性，守护生命安全。</w:t>
            </w:r>
          </w:p>
          <w:p w14:paraId="59BF68A8" w14:textId="0CB08921" w:rsidR="00323341" w:rsidRDefault="00323341" w:rsidP="00C61CB2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今年前三季度，车载产品的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出货</w:t>
            </w:r>
            <w:r w:rsidR="00EF46CF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量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实现了规模</w:t>
            </w:r>
            <w:r w:rsidR="00412F6D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突破，未来随着更多车厂车型的应用，车载产品的出货规模将持续提升。</w:t>
            </w:r>
          </w:p>
          <w:p w14:paraId="25DC705B" w14:textId="4C470635" w:rsidR="000E30FC" w:rsidRPr="00674CF6" w:rsidRDefault="0001501D" w:rsidP="00674CF6">
            <w:pPr>
              <w:tabs>
                <w:tab w:val="left" w:pos="916"/>
                <w:tab w:val="left" w:pos="173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6</w:t>
            </w:r>
            <w:r w:rsidR="00674CF6" w:rsidRPr="00674CF6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、</w:t>
            </w:r>
            <w:r w:rsidR="00F605A2" w:rsidRPr="00674CF6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请问公司在</w:t>
            </w:r>
            <w:r w:rsidR="000E30FC" w:rsidRPr="00674CF6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人工智能</w:t>
            </w:r>
            <w:r w:rsidR="00F605A2" w:rsidRPr="00674CF6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领域的布局情况？</w:t>
            </w:r>
          </w:p>
          <w:p w14:paraId="067A0108" w14:textId="3D71DFB4" w:rsidR="00674CF6" w:rsidRDefault="00F605A2" w:rsidP="00674CF6">
            <w:pPr>
              <w:tabs>
                <w:tab w:val="left" w:pos="916"/>
                <w:tab w:val="left" w:pos="173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="0032334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</w:t>
            </w:r>
            <w:r w:rsidR="00323341" w:rsidRPr="0032334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依托核心芯片技术驱动创新</w:t>
            </w:r>
            <w:r w:rsidR="0032334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</w:t>
            </w:r>
            <w:r w:rsidR="0002178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致力于</w:t>
            </w:r>
            <w:r w:rsidR="00323341" w:rsidRPr="0032334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成为全球领先的多维感知+AI解决方案企业</w:t>
            </w:r>
            <w:r w:rsidR="0002178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。A</w:t>
            </w:r>
            <w:r w:rsidR="0002178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I</w:t>
            </w:r>
            <w:r w:rsidR="00FF2AB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是未来的趋势</w:t>
            </w:r>
            <w:r w:rsidR="0058560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，公司积极拥抱并利用</w:t>
            </w:r>
            <w:r w:rsidR="0002178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A</w:t>
            </w:r>
            <w:r w:rsidR="0002178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I</w:t>
            </w:r>
            <w:r w:rsidR="0058560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在研发、生产、管理等各个环节</w:t>
            </w:r>
            <w:r w:rsidR="0082128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的应用</w:t>
            </w:r>
            <w:r w:rsidR="0058560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提升公司的</w:t>
            </w:r>
            <w:r w:rsidR="0082128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产品竞争力和管理效率</w:t>
            </w:r>
            <w:r w:rsidR="00FF2AB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</w:t>
            </w:r>
            <w:r w:rsidRPr="00F605A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目前，公司人工智能算法覆盖芯片设计、图像处理、终端应用等多个环节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</w:t>
            </w:r>
            <w:r w:rsidR="00EA39BB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今年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，公司</w:t>
            </w:r>
            <w:r w:rsidRPr="00F605A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继续深耕AI在各业务领域的应用，从芯片设计到终端产品取得多项重要进展。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例如，</w:t>
            </w:r>
            <w:r w:rsidRPr="00F605A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第三代红外图像处理SOC芯片架构持续迭代优化，AI-ISP底层架构设计达国际先进水准；进一步完善红外图像专用的NPU架构设计，迭代升级车载感知算法、精细化渲染算法；</w:t>
            </w:r>
            <w:r w:rsidR="00674CF6" w:rsidRPr="00674CF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红外/可见光双光谱通用人车目标检测识别跟踪算法持续提升；推出行业首个红外热成像、可见光与4D毫米波雷达的智能融合算法与产品</w:t>
            </w:r>
            <w:r w:rsidR="00674CF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等等。</w:t>
            </w:r>
          </w:p>
          <w:p w14:paraId="726078CF" w14:textId="0EEB34C4" w:rsidR="00F605A2" w:rsidRDefault="00674CF6" w:rsidP="00674CF6">
            <w:pPr>
              <w:tabs>
                <w:tab w:val="left" w:pos="916"/>
                <w:tab w:val="left" w:pos="173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此外，</w:t>
            </w:r>
            <w:r w:rsidR="00F605A2" w:rsidRPr="00F605A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于</w:t>
            </w:r>
            <w:r w:rsidR="0082128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今年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8月份</w:t>
            </w:r>
            <w:r w:rsidR="00F605A2" w:rsidRPr="00F605A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成立睿创微纳人工智能科技（杭州）有限公司，旨在进一步</w:t>
            </w:r>
            <w:r w:rsidR="0082128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加强公司在人工智能领域的研发投入，</w:t>
            </w:r>
            <w:r w:rsidR="00F605A2" w:rsidRPr="00F605A2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 xml:space="preserve">提升人工智能在公司各业务领域的应用能力，不断进行技术与产品升维。  </w:t>
            </w:r>
          </w:p>
          <w:p w14:paraId="750DFCE1" w14:textId="53065581" w:rsidR="000E30FC" w:rsidRPr="0001501D" w:rsidRDefault="0001501D" w:rsidP="0001501D">
            <w:pPr>
              <w:tabs>
                <w:tab w:val="left" w:pos="916"/>
                <w:tab w:val="left" w:pos="173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 w:rsidRPr="0001501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7</w:t>
            </w:r>
            <w:r w:rsidR="00FB4369" w:rsidRPr="0001501D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、红外技术的应用还有哪些拓展？</w:t>
            </w:r>
          </w:p>
          <w:p w14:paraId="578527B6" w14:textId="1907B368" w:rsidR="00FB4369" w:rsidRDefault="0001501D" w:rsidP="0001501D">
            <w:pPr>
              <w:tabs>
                <w:tab w:val="left" w:pos="916"/>
                <w:tab w:val="left" w:pos="173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="00FB43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回看公司发展，</w:t>
            </w:r>
            <w:r w:rsidR="005265DA" w:rsidRPr="005265D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公司创业之初专注于非制冷红外热成像芯片的技术突破</w:t>
            </w:r>
            <w:r w:rsidR="00FB43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，并持续推广红外技术在不同领域的应用推广，从最初的装备</w:t>
            </w:r>
            <w:r w:rsidR="00FB43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lastRenderedPageBreak/>
              <w:t>应用到安防监控、海外户外消费</w:t>
            </w:r>
            <w:r w:rsidR="00EF46CF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FB43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工业领域的开拓，逐步</w:t>
            </w:r>
            <w:r w:rsidR="00EA7D88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拓展</w:t>
            </w:r>
            <w:r w:rsidR="00FB43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到低空无人机、车载前装以及其他智能终端的需求。近</w:t>
            </w:r>
            <w:r w:rsidR="00FB43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5年，</w:t>
            </w:r>
            <w:r w:rsidR="00EF46CF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公司的</w:t>
            </w:r>
            <w:r w:rsidR="00FB43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红外技术持续提升</w:t>
            </w:r>
            <w:r w:rsidR="00EF46CF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FB43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成本持续下降，应用领域</w:t>
            </w:r>
            <w:r w:rsidR="00EF46CF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也</w:t>
            </w:r>
            <w:r w:rsidR="00FB43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持续增多。随着技术的进一步发展以及成本的进一步下探，未来将有更多的潜在</w:t>
            </w:r>
            <w:r w:rsidR="00EA7D88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需求</w:t>
            </w:r>
            <w:r w:rsidR="00FB43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释放，包括我们现在十分关注的机器人领域、消费电子等诸多领域，未来都将释放出更多的增长潜力。公司将一如既往保持技术的领先优势以及规模量产能力，在新的领域持续突破。</w:t>
            </w:r>
          </w:p>
          <w:p w14:paraId="73E5A019" w14:textId="77777777" w:rsidR="0001501D" w:rsidRDefault="0001501D" w:rsidP="0001501D">
            <w:pPr>
              <w:tabs>
                <w:tab w:val="left" w:pos="916"/>
                <w:tab w:val="left" w:pos="173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</w:p>
          <w:p w14:paraId="1D05A8FD" w14:textId="13DF0A1C" w:rsidR="00700685" w:rsidRPr="007F2020" w:rsidRDefault="00EA39BB" w:rsidP="000E30FC">
            <w:pPr>
              <w:tabs>
                <w:tab w:val="left" w:pos="916"/>
                <w:tab w:val="left" w:pos="173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最后，</w:t>
            </w:r>
            <w:r w:rsidR="00700685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感谢大家对睿创微纳的关注，也欢迎大家到公司调研指导</w:t>
            </w:r>
            <w:r w:rsidR="00700685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。公司将继续专注主业，提升</w:t>
            </w:r>
            <w:r w:rsidR="00700685" w:rsidRPr="00700685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核心竞争力、盈利能力和风险管理能力，通过良好的业绩表现、规范的公司治理积极回报投资者</w:t>
            </w:r>
            <w:r w:rsidR="00700685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</w:t>
            </w:r>
          </w:p>
        </w:tc>
      </w:tr>
      <w:tr w:rsidR="00EE5A66" w14:paraId="673ADFE5" w14:textId="77777777" w:rsidTr="002B01EA">
        <w:tc>
          <w:tcPr>
            <w:tcW w:w="1986" w:type="dxa"/>
            <w:vAlign w:val="center"/>
          </w:tcPr>
          <w:p w14:paraId="51E60EDD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29" w:type="dxa"/>
          </w:tcPr>
          <w:p w14:paraId="01D5195E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EE5A66" w14:paraId="11A46079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58AC4F99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29" w:type="dxa"/>
          </w:tcPr>
          <w:p w14:paraId="657697A4" w14:textId="2B0AC28A" w:rsidR="00EE5A66" w:rsidRDefault="00B74AFC" w:rsidP="008364E1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674CF6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EA39BB">
              <w:rPr>
                <w:rFonts w:ascii="宋体" w:hAnsi="宋体" w:hint="eastAsia"/>
                <w:color w:val="000000"/>
                <w:sz w:val="24"/>
              </w:rPr>
              <w:t>10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674CF6">
              <w:rPr>
                <w:rFonts w:ascii="宋体" w:hAnsi="宋体" w:hint="eastAsia"/>
                <w:color w:val="000000"/>
                <w:sz w:val="24"/>
              </w:rPr>
              <w:t>2</w:t>
            </w:r>
            <w:r w:rsidR="00EA39BB"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6A15B907" w14:textId="77777777" w:rsidR="00EE5A66" w:rsidRDefault="00EE5A66"/>
    <w:sectPr w:rsidR="00EE5A6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EEAD" w14:textId="77777777" w:rsidR="007F18A4" w:rsidRDefault="007F18A4">
      <w:r>
        <w:separator/>
      </w:r>
    </w:p>
  </w:endnote>
  <w:endnote w:type="continuationSeparator" w:id="0">
    <w:p w14:paraId="34829E63" w14:textId="77777777" w:rsidR="007F18A4" w:rsidRDefault="007F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C2A8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6077989F" w14:textId="77777777" w:rsidR="00EE5A66" w:rsidRDefault="00EE5A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7E4D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FB4369">
      <w:rPr>
        <w:rStyle w:val="a7"/>
        <w:noProof/>
      </w:rPr>
      <w:t>2</w:t>
    </w:r>
    <w:r>
      <w:fldChar w:fldCharType="end"/>
    </w:r>
  </w:p>
  <w:p w14:paraId="567D483B" w14:textId="77777777" w:rsidR="00EE5A66" w:rsidRDefault="00EE5A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FD11" w14:textId="77777777" w:rsidR="007F18A4" w:rsidRDefault="007F18A4">
      <w:r>
        <w:separator/>
      </w:r>
    </w:p>
  </w:footnote>
  <w:footnote w:type="continuationSeparator" w:id="0">
    <w:p w14:paraId="46C09641" w14:textId="77777777" w:rsidR="007F18A4" w:rsidRDefault="007F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8A9981"/>
    <w:multiLevelType w:val="singleLevel"/>
    <w:tmpl w:val="A18A9981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798751D"/>
    <w:multiLevelType w:val="hybridMultilevel"/>
    <w:tmpl w:val="094E4C1E"/>
    <w:lvl w:ilvl="0" w:tplc="25AC81E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D677D0"/>
    <w:multiLevelType w:val="hybridMultilevel"/>
    <w:tmpl w:val="ACEED132"/>
    <w:lvl w:ilvl="0" w:tplc="1BA2880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1A5F4E"/>
    <w:multiLevelType w:val="hybridMultilevel"/>
    <w:tmpl w:val="95149492"/>
    <w:lvl w:ilvl="0" w:tplc="E6968E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BBBAA9"/>
    <w:multiLevelType w:val="singleLevel"/>
    <w:tmpl w:val="2ABBBAA9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abstractNum w:abstractNumId="5" w15:restartNumberingAfterBreak="0">
    <w:nsid w:val="63B79FBB"/>
    <w:multiLevelType w:val="singleLevel"/>
    <w:tmpl w:val="63B79F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6EBB545C"/>
    <w:multiLevelType w:val="hybridMultilevel"/>
    <w:tmpl w:val="EBC46BA8"/>
    <w:lvl w:ilvl="0" w:tplc="211EEC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DD0624"/>
    <w:multiLevelType w:val="hybridMultilevel"/>
    <w:tmpl w:val="0BA87F5A"/>
    <w:lvl w:ilvl="0" w:tplc="680E77D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9469795">
    <w:abstractNumId w:val="5"/>
  </w:num>
  <w:num w:numId="2" w16cid:durableId="28528031">
    <w:abstractNumId w:val="4"/>
  </w:num>
  <w:num w:numId="3" w16cid:durableId="283732478">
    <w:abstractNumId w:val="0"/>
  </w:num>
  <w:num w:numId="4" w16cid:durableId="1081875663">
    <w:abstractNumId w:val="7"/>
  </w:num>
  <w:num w:numId="5" w16cid:durableId="1410542163">
    <w:abstractNumId w:val="6"/>
  </w:num>
  <w:num w:numId="6" w16cid:durableId="291325039">
    <w:abstractNumId w:val="1"/>
  </w:num>
  <w:num w:numId="7" w16cid:durableId="1532300439">
    <w:abstractNumId w:val="3"/>
  </w:num>
  <w:num w:numId="8" w16cid:durableId="2102338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B80"/>
    <w:rsid w:val="000031E3"/>
    <w:rsid w:val="00005B18"/>
    <w:rsid w:val="000062BD"/>
    <w:rsid w:val="0000724B"/>
    <w:rsid w:val="00007AB3"/>
    <w:rsid w:val="0001501D"/>
    <w:rsid w:val="00021784"/>
    <w:rsid w:val="00034E95"/>
    <w:rsid w:val="0005326C"/>
    <w:rsid w:val="00065C49"/>
    <w:rsid w:val="000674AE"/>
    <w:rsid w:val="00073D37"/>
    <w:rsid w:val="00086B49"/>
    <w:rsid w:val="0008744D"/>
    <w:rsid w:val="0009220E"/>
    <w:rsid w:val="00093518"/>
    <w:rsid w:val="00093C03"/>
    <w:rsid w:val="00095948"/>
    <w:rsid w:val="000A01A8"/>
    <w:rsid w:val="000A0FAE"/>
    <w:rsid w:val="000A174A"/>
    <w:rsid w:val="000B1620"/>
    <w:rsid w:val="000B1943"/>
    <w:rsid w:val="000C615D"/>
    <w:rsid w:val="000C73FB"/>
    <w:rsid w:val="000E30FC"/>
    <w:rsid w:val="00107B4B"/>
    <w:rsid w:val="0012440E"/>
    <w:rsid w:val="00131928"/>
    <w:rsid w:val="00133B50"/>
    <w:rsid w:val="00134C9D"/>
    <w:rsid w:val="001430D6"/>
    <w:rsid w:val="00167354"/>
    <w:rsid w:val="001761D8"/>
    <w:rsid w:val="00185B23"/>
    <w:rsid w:val="001868D1"/>
    <w:rsid w:val="00193626"/>
    <w:rsid w:val="001973A1"/>
    <w:rsid w:val="001A7497"/>
    <w:rsid w:val="001B154C"/>
    <w:rsid w:val="001B4B80"/>
    <w:rsid w:val="001B5964"/>
    <w:rsid w:val="001C299E"/>
    <w:rsid w:val="001C6720"/>
    <w:rsid w:val="001C6BD4"/>
    <w:rsid w:val="001D4138"/>
    <w:rsid w:val="001D4EBB"/>
    <w:rsid w:val="001E4216"/>
    <w:rsid w:val="001E7BE2"/>
    <w:rsid w:val="001F586A"/>
    <w:rsid w:val="00203C1B"/>
    <w:rsid w:val="00206C54"/>
    <w:rsid w:val="00211607"/>
    <w:rsid w:val="0021339D"/>
    <w:rsid w:val="00225070"/>
    <w:rsid w:val="00275800"/>
    <w:rsid w:val="002836A6"/>
    <w:rsid w:val="00297F92"/>
    <w:rsid w:val="002A40B2"/>
    <w:rsid w:val="002A4634"/>
    <w:rsid w:val="002A752B"/>
    <w:rsid w:val="002B01EA"/>
    <w:rsid w:val="002B5592"/>
    <w:rsid w:val="002C45E3"/>
    <w:rsid w:val="002F35C7"/>
    <w:rsid w:val="002F362E"/>
    <w:rsid w:val="002F5722"/>
    <w:rsid w:val="00316E17"/>
    <w:rsid w:val="00323341"/>
    <w:rsid w:val="00326A06"/>
    <w:rsid w:val="00333E4C"/>
    <w:rsid w:val="00340596"/>
    <w:rsid w:val="00355428"/>
    <w:rsid w:val="00355AEE"/>
    <w:rsid w:val="00366FDE"/>
    <w:rsid w:val="003851CA"/>
    <w:rsid w:val="00396397"/>
    <w:rsid w:val="003A0906"/>
    <w:rsid w:val="003C0A94"/>
    <w:rsid w:val="003D5A99"/>
    <w:rsid w:val="003F1BB7"/>
    <w:rsid w:val="00404004"/>
    <w:rsid w:val="00412F6D"/>
    <w:rsid w:val="004172E0"/>
    <w:rsid w:val="0042311D"/>
    <w:rsid w:val="00431BAA"/>
    <w:rsid w:val="0043677E"/>
    <w:rsid w:val="00437332"/>
    <w:rsid w:val="00440EBB"/>
    <w:rsid w:val="00451093"/>
    <w:rsid w:val="00451190"/>
    <w:rsid w:val="0045269E"/>
    <w:rsid w:val="0049091E"/>
    <w:rsid w:val="004955B7"/>
    <w:rsid w:val="004A5E42"/>
    <w:rsid w:val="004D0BA4"/>
    <w:rsid w:val="004D52B1"/>
    <w:rsid w:val="004E2B24"/>
    <w:rsid w:val="005019D6"/>
    <w:rsid w:val="00503A1B"/>
    <w:rsid w:val="00504894"/>
    <w:rsid w:val="005265DA"/>
    <w:rsid w:val="005272DE"/>
    <w:rsid w:val="005534E4"/>
    <w:rsid w:val="005545F5"/>
    <w:rsid w:val="00557769"/>
    <w:rsid w:val="005611C7"/>
    <w:rsid w:val="00561F96"/>
    <w:rsid w:val="00564AD4"/>
    <w:rsid w:val="00564BE5"/>
    <w:rsid w:val="00572303"/>
    <w:rsid w:val="00572772"/>
    <w:rsid w:val="00585602"/>
    <w:rsid w:val="00587C7E"/>
    <w:rsid w:val="0059011A"/>
    <w:rsid w:val="005A058B"/>
    <w:rsid w:val="005B13D2"/>
    <w:rsid w:val="005C5B67"/>
    <w:rsid w:val="005C5BD0"/>
    <w:rsid w:val="005C6828"/>
    <w:rsid w:val="005D5923"/>
    <w:rsid w:val="00600757"/>
    <w:rsid w:val="00605F20"/>
    <w:rsid w:val="00620DA6"/>
    <w:rsid w:val="00626F24"/>
    <w:rsid w:val="006321FB"/>
    <w:rsid w:val="00635348"/>
    <w:rsid w:val="00647BAE"/>
    <w:rsid w:val="0065595C"/>
    <w:rsid w:val="0066241D"/>
    <w:rsid w:val="00674CF6"/>
    <w:rsid w:val="00694627"/>
    <w:rsid w:val="006C2702"/>
    <w:rsid w:val="006C4064"/>
    <w:rsid w:val="006D40CB"/>
    <w:rsid w:val="006E11D4"/>
    <w:rsid w:val="006E448F"/>
    <w:rsid w:val="006F32A2"/>
    <w:rsid w:val="006F3F8D"/>
    <w:rsid w:val="00700685"/>
    <w:rsid w:val="00714ADD"/>
    <w:rsid w:val="00731846"/>
    <w:rsid w:val="00731950"/>
    <w:rsid w:val="007745C5"/>
    <w:rsid w:val="00780529"/>
    <w:rsid w:val="00790323"/>
    <w:rsid w:val="007907F1"/>
    <w:rsid w:val="007958EB"/>
    <w:rsid w:val="007C57C0"/>
    <w:rsid w:val="007C7B43"/>
    <w:rsid w:val="007F18A4"/>
    <w:rsid w:val="007F2020"/>
    <w:rsid w:val="00812512"/>
    <w:rsid w:val="00820105"/>
    <w:rsid w:val="0082128E"/>
    <w:rsid w:val="00821CB9"/>
    <w:rsid w:val="00835DB6"/>
    <w:rsid w:val="008364E1"/>
    <w:rsid w:val="008479CE"/>
    <w:rsid w:val="00856B69"/>
    <w:rsid w:val="0085746F"/>
    <w:rsid w:val="00863F36"/>
    <w:rsid w:val="0086411F"/>
    <w:rsid w:val="008646BC"/>
    <w:rsid w:val="0086485B"/>
    <w:rsid w:val="00867965"/>
    <w:rsid w:val="00890AD2"/>
    <w:rsid w:val="008A3E8C"/>
    <w:rsid w:val="008B5A84"/>
    <w:rsid w:val="008B78B5"/>
    <w:rsid w:val="008C2A9F"/>
    <w:rsid w:val="008C5F7C"/>
    <w:rsid w:val="008C6D31"/>
    <w:rsid w:val="008D291B"/>
    <w:rsid w:val="008D2F0F"/>
    <w:rsid w:val="008D37E2"/>
    <w:rsid w:val="008E1FFD"/>
    <w:rsid w:val="008E3C84"/>
    <w:rsid w:val="008F2321"/>
    <w:rsid w:val="008F75EE"/>
    <w:rsid w:val="009421F0"/>
    <w:rsid w:val="00954BB6"/>
    <w:rsid w:val="00954F44"/>
    <w:rsid w:val="0095680F"/>
    <w:rsid w:val="00981029"/>
    <w:rsid w:val="00990FA1"/>
    <w:rsid w:val="00991A6E"/>
    <w:rsid w:val="009928A9"/>
    <w:rsid w:val="00994191"/>
    <w:rsid w:val="009A2924"/>
    <w:rsid w:val="009A728C"/>
    <w:rsid w:val="009B0FC9"/>
    <w:rsid w:val="009D0C10"/>
    <w:rsid w:val="009D7B66"/>
    <w:rsid w:val="009E6AEC"/>
    <w:rsid w:val="009F3F45"/>
    <w:rsid w:val="00A459AC"/>
    <w:rsid w:val="00A67417"/>
    <w:rsid w:val="00A82763"/>
    <w:rsid w:val="00A93A84"/>
    <w:rsid w:val="00A95725"/>
    <w:rsid w:val="00A9604F"/>
    <w:rsid w:val="00AB05CB"/>
    <w:rsid w:val="00AB15FD"/>
    <w:rsid w:val="00AD20F8"/>
    <w:rsid w:val="00AD46EC"/>
    <w:rsid w:val="00AD78E6"/>
    <w:rsid w:val="00AD7C13"/>
    <w:rsid w:val="00AE7F75"/>
    <w:rsid w:val="00AF25D2"/>
    <w:rsid w:val="00AF3969"/>
    <w:rsid w:val="00B43F12"/>
    <w:rsid w:val="00B507A2"/>
    <w:rsid w:val="00B55A7E"/>
    <w:rsid w:val="00B605E0"/>
    <w:rsid w:val="00B62A3A"/>
    <w:rsid w:val="00B74412"/>
    <w:rsid w:val="00B74AFC"/>
    <w:rsid w:val="00B74FCE"/>
    <w:rsid w:val="00B75E21"/>
    <w:rsid w:val="00B858EF"/>
    <w:rsid w:val="00B9238F"/>
    <w:rsid w:val="00B96E3D"/>
    <w:rsid w:val="00BA0C93"/>
    <w:rsid w:val="00BA6357"/>
    <w:rsid w:val="00BB09A6"/>
    <w:rsid w:val="00BC6921"/>
    <w:rsid w:val="00BD6595"/>
    <w:rsid w:val="00BE76EB"/>
    <w:rsid w:val="00C12530"/>
    <w:rsid w:val="00C20BD1"/>
    <w:rsid w:val="00C309F5"/>
    <w:rsid w:val="00C3450A"/>
    <w:rsid w:val="00C55955"/>
    <w:rsid w:val="00C61CB2"/>
    <w:rsid w:val="00C6372B"/>
    <w:rsid w:val="00C916B4"/>
    <w:rsid w:val="00CB0EC9"/>
    <w:rsid w:val="00CC6286"/>
    <w:rsid w:val="00CE5EBE"/>
    <w:rsid w:val="00D06E96"/>
    <w:rsid w:val="00D15B1E"/>
    <w:rsid w:val="00D277AB"/>
    <w:rsid w:val="00D37451"/>
    <w:rsid w:val="00D43DDE"/>
    <w:rsid w:val="00D66DE1"/>
    <w:rsid w:val="00D7194F"/>
    <w:rsid w:val="00D92149"/>
    <w:rsid w:val="00D93FAD"/>
    <w:rsid w:val="00DA104D"/>
    <w:rsid w:val="00DA6E4D"/>
    <w:rsid w:val="00DD3BF7"/>
    <w:rsid w:val="00DD3D12"/>
    <w:rsid w:val="00DD6CB5"/>
    <w:rsid w:val="00DE1A6F"/>
    <w:rsid w:val="00DF32F2"/>
    <w:rsid w:val="00DF4CD3"/>
    <w:rsid w:val="00E0039C"/>
    <w:rsid w:val="00E04728"/>
    <w:rsid w:val="00E04BA6"/>
    <w:rsid w:val="00E14F93"/>
    <w:rsid w:val="00E25BD5"/>
    <w:rsid w:val="00E26254"/>
    <w:rsid w:val="00E35C8E"/>
    <w:rsid w:val="00E4264F"/>
    <w:rsid w:val="00E46751"/>
    <w:rsid w:val="00E528A3"/>
    <w:rsid w:val="00E53A3D"/>
    <w:rsid w:val="00E5768C"/>
    <w:rsid w:val="00E60525"/>
    <w:rsid w:val="00E7186A"/>
    <w:rsid w:val="00E808F7"/>
    <w:rsid w:val="00EA39BB"/>
    <w:rsid w:val="00EA5101"/>
    <w:rsid w:val="00EA7D88"/>
    <w:rsid w:val="00ED52A1"/>
    <w:rsid w:val="00EE076D"/>
    <w:rsid w:val="00EE1EC2"/>
    <w:rsid w:val="00EE4F50"/>
    <w:rsid w:val="00EE5A66"/>
    <w:rsid w:val="00EE7C38"/>
    <w:rsid w:val="00EF46CF"/>
    <w:rsid w:val="00EF70E5"/>
    <w:rsid w:val="00F05599"/>
    <w:rsid w:val="00F13785"/>
    <w:rsid w:val="00F15A64"/>
    <w:rsid w:val="00F22B51"/>
    <w:rsid w:val="00F25AB4"/>
    <w:rsid w:val="00F4043A"/>
    <w:rsid w:val="00F42187"/>
    <w:rsid w:val="00F4652D"/>
    <w:rsid w:val="00F5016E"/>
    <w:rsid w:val="00F54FB3"/>
    <w:rsid w:val="00F605A2"/>
    <w:rsid w:val="00F609F5"/>
    <w:rsid w:val="00F82A3F"/>
    <w:rsid w:val="00F84ACB"/>
    <w:rsid w:val="00F85F1C"/>
    <w:rsid w:val="00FA1EE8"/>
    <w:rsid w:val="00FA393D"/>
    <w:rsid w:val="00FB4369"/>
    <w:rsid w:val="00FB699B"/>
    <w:rsid w:val="00FC2E5B"/>
    <w:rsid w:val="00FC60F8"/>
    <w:rsid w:val="00FD1CB8"/>
    <w:rsid w:val="00FF2AB1"/>
    <w:rsid w:val="00FF5504"/>
    <w:rsid w:val="3AEA63C8"/>
    <w:rsid w:val="6FA24CBE"/>
    <w:rsid w:val="76D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BB153"/>
  <w15:docId w15:val="{013F822F-4B44-4FE0-BDA9-F634DDD1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before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564BE5"/>
    <w:pPr>
      <w:ind w:firstLineChars="200" w:firstLine="420"/>
    </w:pPr>
  </w:style>
  <w:style w:type="character" w:styleId="ab">
    <w:name w:val="annotation reference"/>
    <w:basedOn w:val="a0"/>
    <w:semiHidden/>
    <w:unhideWhenUsed/>
    <w:qFormat/>
    <w:rsid w:val="00A67417"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C628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6286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01501D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CCB902-5EEE-4B84-8BF2-64FE9B56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4</Pages>
  <Words>364</Words>
  <Characters>2075</Characters>
  <Application>Microsoft Office Word</Application>
  <DocSecurity>0</DocSecurity>
  <Lines>17</Lines>
  <Paragraphs>4</Paragraphs>
  <ScaleCrop>false</ScaleCrop>
  <Company>HP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</dc:creator>
  <cp:lastModifiedBy>Xiaomi Book 16</cp:lastModifiedBy>
  <cp:revision>64</cp:revision>
  <dcterms:created xsi:type="dcterms:W3CDTF">2024-04-07T10:30:00Z</dcterms:created>
  <dcterms:modified xsi:type="dcterms:W3CDTF">2025-10-28T08:01:00Z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8A0D697D962F4A33B162EE4BC8331C78</vt:lpwstr>
  </property>
  <property fmtid="{D5CDD505-2E9C-101B-9397-08002B2CF9AE}" pid="4" name="_IPGFID">
    <vt:lpwstr>[DocID]=DCF32A72-00E1-4D62-9688-CB3F9119B748</vt:lpwstr>
  </property>
  <property fmtid="{D5CDD505-2E9C-101B-9397-08002B2CF9AE}" pid="5" name="_IPGFLOW_P-F0B2_E-0_CV-88520CEC_CN-98EE6B6A">
    <vt:lpwstr>DPFPMK|3|50|1|0</vt:lpwstr>
  </property>
  <property fmtid="{D5CDD505-2E9C-101B-9397-08002B2CF9AE}" pid="6" name="_IPGFLOW_P-F0B2_E-1_FP-1_SP-1_CV-BBBB1D88_CN-FA06938E">
    <vt:lpwstr>Za6uH2AoEdgXSwULAibL8e+Br/mT7tTzWstE2Y7gZlN+5ApBhRgLHLH+XvcfverTEXuctSv3B9Ke03qVvITcTD9jPlRCPkJic4ediTfJ4QtMPJCTBPqGvOBHOVd7ORCWxWXhfxzx55rwllJ+1JbycpPSICrdOTc6jSIiQHN8CXPwl1L9h6GDbRfbTCDKuVzdbzQeQ9bpwNbckFJfyYMms+SbrXvbO49QHDFJV1C50/yrTRHfZGoFsUqneVnvIRv</vt:lpwstr>
  </property>
  <property fmtid="{D5CDD505-2E9C-101B-9397-08002B2CF9AE}" pid="7" name="_IPGFLOW_P-F0B2_E-1_FP-1_SP-2_CV-CF8E5F14_CN-33229D21">
    <vt:lpwstr>+a5Eq0Z90K/M7TqymZJBcWPAS7o6TkjhUOHAIsx4iN5bUzzA01XL7vpZdqFXSgmRM+iPY9SeD1OLug2+gTEzd4ig4rfRVPyryyqJj5F3saMca9tZjr8ZQii+X1Bx3jlhYKjjQ7QB8msOeyFO3sPfP6jrqIRyTfNwJ5/YJAetCesU1GkFVLKiZxaYxrUst2L+yqW1JppLRg20nT71dP6IWBt5O6KDH66nQDzq4jGHLHduzbtiZLd3xwn6sj94ijA</vt:lpwstr>
  </property>
  <property fmtid="{D5CDD505-2E9C-101B-9397-08002B2CF9AE}" pid="8" name="_IPGFLOW_P-F0B2_E-1_FP-1_SP-3_CV-C1391004_CN-579BE5F8">
    <vt:lpwstr>RM</vt:lpwstr>
  </property>
  <property fmtid="{D5CDD505-2E9C-101B-9397-08002B2CF9AE}" pid="9" name="_IPGFLOW_P-F0B2_E-0_FP-1_CV-DD150EE6_CN-B4DC0A9E">
    <vt:lpwstr>DPSPMK|3|512|3|0</vt:lpwstr>
  </property>
  <property fmtid="{D5CDD505-2E9C-101B-9397-08002B2CF9AE}" pid="10" name="_IPGLAB_P-F0B2_E-1_CV-75F9D035_CN-B11C3A09">
    <vt:lpwstr>uKef0H/uGsL8/c4zFErzK9AnEbbaOMB2Fco0rr1IA1lYVqe7mHc6P+rgb9USa9oJkYlRMrTDNa2veyaXS8IVyFl7cyh6GTrQ2XNZO4WiGT51j4NKv4Vu7Y73WH+dlrya</vt:lpwstr>
  </property>
</Properties>
</file>