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D81" w14:textId="378784B9" w:rsidR="00DF4E43" w:rsidRDefault="00DF4E43" w:rsidP="00DF4E43">
      <w:pPr>
        <w:spacing w:line="360" w:lineRule="auto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证券简称：有</w:t>
      </w:r>
      <w:proofErr w:type="gramStart"/>
      <w:r>
        <w:rPr>
          <w:rFonts w:hint="eastAsia"/>
          <w:b/>
          <w:bCs/>
          <w:szCs w:val="24"/>
        </w:rPr>
        <w:t>研</w:t>
      </w:r>
      <w:proofErr w:type="gramEnd"/>
      <w:r>
        <w:rPr>
          <w:rFonts w:hint="eastAsia"/>
          <w:b/>
          <w:bCs/>
          <w:szCs w:val="24"/>
        </w:rPr>
        <w:t>硅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88432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</w:t>
      </w:r>
      <w:r w:rsidR="00D64E6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880942"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</w:t>
      </w:r>
      <w:r w:rsidR="00C9622A">
        <w:rPr>
          <w:b/>
          <w:bCs/>
          <w:szCs w:val="24"/>
        </w:rPr>
        <w:t>2</w:t>
      </w:r>
      <w:r w:rsidR="00145245">
        <w:rPr>
          <w:rFonts w:hint="eastAsia"/>
          <w:b/>
          <w:bCs/>
          <w:szCs w:val="24"/>
        </w:rPr>
        <w:t>5-001</w:t>
      </w:r>
    </w:p>
    <w:p w14:paraId="6FA04FAF" w14:textId="77777777" w:rsidR="00DF4E43" w:rsidRDefault="00DF4E43" w:rsidP="00DF4E43">
      <w:pPr>
        <w:rPr>
          <w:b/>
          <w:bCs/>
          <w:sz w:val="28"/>
          <w:szCs w:val="28"/>
        </w:rPr>
      </w:pPr>
    </w:p>
    <w:p w14:paraId="4E896900" w14:textId="591F787E" w:rsidR="00DC5E46" w:rsidRPr="00DF4E43" w:rsidRDefault="00C463E1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DF4E43">
        <w:rPr>
          <w:rFonts w:ascii="黑体" w:eastAsia="黑体" w:hAnsi="黑体" w:hint="eastAsia"/>
          <w:b/>
          <w:bCs/>
          <w:sz w:val="30"/>
          <w:szCs w:val="30"/>
        </w:rPr>
        <w:t>有</w:t>
      </w:r>
      <w:proofErr w:type="gramStart"/>
      <w:r w:rsidRPr="00DF4E43">
        <w:rPr>
          <w:rFonts w:ascii="黑体" w:eastAsia="黑体" w:hAnsi="黑体" w:hint="eastAsia"/>
          <w:b/>
          <w:bCs/>
          <w:sz w:val="30"/>
          <w:szCs w:val="30"/>
        </w:rPr>
        <w:t>研</w:t>
      </w:r>
      <w:proofErr w:type="gramEnd"/>
      <w:r w:rsidRPr="00DF4E43">
        <w:rPr>
          <w:rFonts w:ascii="黑体" w:eastAsia="黑体" w:hAnsi="黑体" w:hint="eastAsia"/>
          <w:b/>
          <w:bCs/>
          <w:sz w:val="30"/>
          <w:szCs w:val="30"/>
        </w:rPr>
        <w:t>半导体硅材料股份公司</w:t>
      </w:r>
    </w:p>
    <w:p w14:paraId="2ACD5126" w14:textId="4E96B923" w:rsidR="000E1009" w:rsidRPr="00DF4E43" w:rsidRDefault="00DF4E43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</w:t>
      </w:r>
      <w:r>
        <w:rPr>
          <w:rFonts w:ascii="黑体" w:eastAsia="黑体" w:hAnsi="黑体"/>
          <w:b/>
          <w:bCs/>
          <w:sz w:val="30"/>
          <w:szCs w:val="30"/>
        </w:rPr>
        <w:t>02</w:t>
      </w:r>
      <w:r w:rsidR="00145245">
        <w:rPr>
          <w:rFonts w:ascii="黑体" w:eastAsia="黑体" w:hAnsi="黑体" w:hint="eastAsia"/>
          <w:b/>
          <w:bCs/>
          <w:sz w:val="30"/>
          <w:szCs w:val="30"/>
        </w:rPr>
        <w:t>5</w:t>
      </w:r>
      <w:r>
        <w:rPr>
          <w:rFonts w:ascii="黑体" w:eastAsia="黑体" w:hAnsi="黑体" w:hint="eastAsia"/>
          <w:b/>
          <w:bCs/>
          <w:sz w:val="30"/>
          <w:szCs w:val="30"/>
        </w:rPr>
        <w:t>年</w:t>
      </w:r>
      <w:r w:rsidR="004F3B2E">
        <w:rPr>
          <w:rFonts w:ascii="黑体" w:eastAsia="黑体" w:hAnsi="黑体" w:hint="eastAsia"/>
          <w:b/>
          <w:bCs/>
          <w:sz w:val="30"/>
          <w:szCs w:val="30"/>
        </w:rPr>
        <w:t>1</w:t>
      </w:r>
      <w:r w:rsidR="00145245">
        <w:rPr>
          <w:rFonts w:ascii="黑体" w:eastAsia="黑体" w:hAnsi="黑体" w:hint="eastAsia"/>
          <w:b/>
          <w:bCs/>
          <w:sz w:val="30"/>
          <w:szCs w:val="30"/>
        </w:rPr>
        <w:t>0</w:t>
      </w:r>
      <w:r>
        <w:rPr>
          <w:rFonts w:ascii="黑体" w:eastAsia="黑体" w:hAnsi="黑体" w:hint="eastAsia"/>
          <w:b/>
          <w:bCs/>
          <w:sz w:val="30"/>
          <w:szCs w:val="30"/>
        </w:rPr>
        <w:t>月</w:t>
      </w:r>
      <w:r w:rsidR="00DC5E46" w:rsidRPr="00DF4E43"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DC5E46" w:rsidRPr="009F4679" w14:paraId="425DEA75" w14:textId="77777777" w:rsidTr="004831E6">
        <w:trPr>
          <w:jc w:val="center"/>
        </w:trPr>
        <w:tc>
          <w:tcPr>
            <w:tcW w:w="2405" w:type="dxa"/>
            <w:vAlign w:val="center"/>
          </w:tcPr>
          <w:p w14:paraId="59CCC54C" w14:textId="6E2B3E95" w:rsidR="009F4679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141B7BCD" w14:textId="72F1ACA2" w:rsidR="009F4679" w:rsidRPr="00652556" w:rsidRDefault="00F83FAA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DC5E46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994DD32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652556">
              <w:rPr>
                <w:rFonts w:ascii="宋体" w:hAnsi="宋体"/>
                <w:szCs w:val="24"/>
              </w:rPr>
              <w:t xml:space="preserve">       </w:t>
            </w:r>
            <w:r w:rsidR="005F24AB">
              <w:rPr>
                <w:rFonts w:ascii="宋体" w:hAnsi="宋体"/>
                <w:szCs w:val="24"/>
              </w:rPr>
              <w:t xml:space="preserve">    </w:t>
            </w: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4C0746DD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652556">
              <w:rPr>
                <w:rFonts w:ascii="宋体" w:hAnsi="宋体"/>
                <w:szCs w:val="24"/>
              </w:rPr>
              <w:t xml:space="preserve">  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F83FAA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BED295D" w:rsidR="00DC5E46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现场参观</w:t>
            </w:r>
            <w:r w:rsidR="005F24AB">
              <w:rPr>
                <w:rFonts w:ascii="宋体" w:hAnsi="宋体" w:hint="eastAsia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   </w:t>
            </w:r>
            <w:r w:rsidR="005730B0">
              <w:rPr>
                <w:rFonts w:ascii="宋体" w:hAnsi="宋体"/>
                <w:szCs w:val="24"/>
              </w:rPr>
              <w:t xml:space="preserve">  </w:t>
            </w:r>
            <w:r w:rsidR="005F24AB">
              <w:rPr>
                <w:rFonts w:ascii="宋体" w:hAnsi="宋体"/>
                <w:szCs w:val="24"/>
              </w:rPr>
              <w:t xml:space="preserve"> </w:t>
            </w:r>
            <w:r w:rsidR="004F3B2E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831E6">
        <w:trPr>
          <w:trHeight w:val="446"/>
          <w:jc w:val="center"/>
        </w:trPr>
        <w:tc>
          <w:tcPr>
            <w:tcW w:w="2405" w:type="dxa"/>
            <w:vAlign w:val="center"/>
          </w:tcPr>
          <w:p w14:paraId="27F86A90" w14:textId="671F3034" w:rsidR="00DC5E46" w:rsidRPr="00652556" w:rsidRDefault="00F42D9F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001CEAE9" w14:textId="12E50164" w:rsidR="00DF4E43" w:rsidRPr="00F42D9F" w:rsidRDefault="00F42D9F" w:rsidP="00F42D9F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  <w:r w:rsidR="00520A76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</w:tr>
      <w:tr w:rsidR="00DC5E46" w:rsidRPr="009F4679" w14:paraId="4F23F2BF" w14:textId="77777777" w:rsidTr="004831E6">
        <w:trPr>
          <w:trHeight w:val="417"/>
          <w:jc w:val="center"/>
        </w:trPr>
        <w:tc>
          <w:tcPr>
            <w:tcW w:w="2405" w:type="dxa"/>
            <w:vAlign w:val="center"/>
          </w:tcPr>
          <w:p w14:paraId="58BA645A" w14:textId="1AC3EEAB" w:rsidR="00DC5E46" w:rsidRDefault="00F42D9F" w:rsidP="00F42D9F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145245">
              <w:rPr>
                <w:rFonts w:ascii="宋体" w:hAnsi="宋体" w:hint="eastAsia"/>
                <w:szCs w:val="24"/>
              </w:rPr>
              <w:t>5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8F70E2">
              <w:rPr>
                <w:rFonts w:ascii="宋体" w:hAnsi="宋体" w:hint="eastAsia"/>
                <w:szCs w:val="24"/>
              </w:rPr>
              <w:t>1</w:t>
            </w:r>
            <w:r w:rsidR="00145245">
              <w:rPr>
                <w:rFonts w:ascii="宋体" w:hAnsi="宋体" w:hint="eastAsia"/>
                <w:szCs w:val="24"/>
              </w:rPr>
              <w:t>0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8F70E2">
              <w:rPr>
                <w:rFonts w:ascii="宋体" w:hAnsi="宋体" w:hint="eastAsia"/>
                <w:szCs w:val="24"/>
              </w:rPr>
              <w:t>2</w:t>
            </w:r>
            <w:r w:rsidR="00145245">
              <w:rPr>
                <w:rFonts w:ascii="宋体" w:hAnsi="宋体" w:hint="eastAsia"/>
                <w:szCs w:val="24"/>
              </w:rPr>
              <w:t>8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  <w:p w14:paraId="12B1F227" w14:textId="40CCAF07" w:rsidR="00F83FAA" w:rsidRPr="00652556" w:rsidRDefault="00F83FAA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 w:rsidR="00517AC5">
              <w:rPr>
                <w:rFonts w:ascii="宋体" w:hAnsi="宋体" w:hint="eastAsia"/>
                <w:szCs w:val="24"/>
              </w:rPr>
              <w:t>3</w:t>
            </w:r>
            <w:r w:rsidR="002369DB">
              <w:rPr>
                <w:rFonts w:ascii="宋体" w:hAnsi="宋体" w:hint="eastAsia"/>
                <w:szCs w:val="24"/>
              </w:rPr>
              <w:t>:</w:t>
            </w:r>
            <w:r w:rsidR="008F70E2"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0-1</w:t>
            </w:r>
            <w:r w:rsidR="00517AC5">
              <w:rPr>
                <w:rFonts w:ascii="宋体" w:hAnsi="宋体" w:hint="eastAsia"/>
                <w:szCs w:val="24"/>
              </w:rPr>
              <w:t>4</w:t>
            </w:r>
            <w:r w:rsidR="002369DB">
              <w:rPr>
                <w:rFonts w:ascii="宋体" w:hAnsi="宋体" w:hint="eastAsia"/>
                <w:szCs w:val="24"/>
              </w:rPr>
              <w:t>:</w:t>
            </w:r>
            <w:r w:rsidR="008F70E2"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5891" w:type="dxa"/>
            <w:vAlign w:val="center"/>
          </w:tcPr>
          <w:p w14:paraId="4FA384A1" w14:textId="70998D99" w:rsidR="009F4679" w:rsidRPr="00652556" w:rsidRDefault="00145245" w:rsidP="00874565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145245">
              <w:rPr>
                <w:rFonts w:ascii="宋体" w:hAnsi="宋体" w:hint="eastAsia"/>
                <w:szCs w:val="24"/>
              </w:rPr>
              <w:t>中</w:t>
            </w:r>
            <w:proofErr w:type="gramStart"/>
            <w:r w:rsidRPr="00145245">
              <w:rPr>
                <w:rFonts w:ascii="宋体" w:hAnsi="宋体" w:hint="eastAsia"/>
                <w:szCs w:val="24"/>
              </w:rPr>
              <w:t>邮证券</w:t>
            </w:r>
            <w:proofErr w:type="gramEnd"/>
            <w:r w:rsidR="00874565">
              <w:rPr>
                <w:rFonts w:ascii="宋体" w:hAnsi="宋体" w:hint="eastAsia"/>
                <w:szCs w:val="24"/>
              </w:rPr>
              <w:t>等</w:t>
            </w:r>
            <w:r w:rsidR="00874565" w:rsidRPr="00520A76">
              <w:rPr>
                <w:rFonts w:ascii="宋体" w:hAnsi="宋体" w:hint="eastAsia"/>
                <w:szCs w:val="24"/>
              </w:rPr>
              <w:t>机构投资者共计</w:t>
            </w:r>
            <w:r w:rsidR="005E4CD9">
              <w:rPr>
                <w:rFonts w:ascii="宋体" w:hAnsi="宋体" w:hint="eastAsia"/>
                <w:szCs w:val="24"/>
              </w:rPr>
              <w:t>约</w:t>
            </w:r>
            <w:r>
              <w:rPr>
                <w:rFonts w:ascii="宋体" w:hAnsi="宋体" w:hint="eastAsia"/>
                <w:szCs w:val="24"/>
              </w:rPr>
              <w:t>20</w:t>
            </w:r>
            <w:r w:rsidR="00874565" w:rsidRPr="00520A76">
              <w:rPr>
                <w:rFonts w:ascii="宋体" w:hAnsi="宋体" w:hint="eastAsia"/>
                <w:szCs w:val="24"/>
              </w:rPr>
              <w:t>人</w:t>
            </w:r>
          </w:p>
        </w:tc>
      </w:tr>
      <w:tr w:rsidR="00DC5E46" w:rsidRPr="009F4679" w14:paraId="15E4FF35" w14:textId="77777777" w:rsidTr="004831E6">
        <w:trPr>
          <w:jc w:val="center"/>
        </w:trPr>
        <w:tc>
          <w:tcPr>
            <w:tcW w:w="2405" w:type="dxa"/>
            <w:vAlign w:val="center"/>
          </w:tcPr>
          <w:p w14:paraId="3124768F" w14:textId="1FBA5ECA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EE51860" w14:textId="5198B933" w:rsidR="009F4679" w:rsidRPr="00652556" w:rsidRDefault="005F24AB" w:rsidP="00363F9B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</w:t>
            </w:r>
          </w:p>
        </w:tc>
      </w:tr>
      <w:tr w:rsidR="00DC5E46" w:rsidRPr="009F4679" w14:paraId="3765D790" w14:textId="77777777" w:rsidTr="004831E6">
        <w:trPr>
          <w:trHeight w:val="734"/>
          <w:jc w:val="center"/>
        </w:trPr>
        <w:tc>
          <w:tcPr>
            <w:tcW w:w="2405" w:type="dxa"/>
            <w:vAlign w:val="center"/>
          </w:tcPr>
          <w:p w14:paraId="677CC3D2" w14:textId="77777777" w:rsidR="004831E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上市公司接待</w:t>
            </w:r>
          </w:p>
          <w:p w14:paraId="0D1F500D" w14:textId="38712F46" w:rsidR="005A175A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人员</w:t>
            </w:r>
            <w:r w:rsidR="009F4679" w:rsidRPr="00652556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55033E6D" w14:textId="75C27483" w:rsidR="009F4679" w:rsidRDefault="00655D6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董事会秘书</w:t>
            </w:r>
            <w:r w:rsidR="00145245">
              <w:rPr>
                <w:rFonts w:ascii="宋体" w:hAnsi="宋体" w:hint="eastAsia"/>
                <w:szCs w:val="24"/>
              </w:rPr>
              <w:t>、</w:t>
            </w:r>
            <w:r w:rsidR="00912798">
              <w:rPr>
                <w:rFonts w:ascii="宋体" w:hAnsi="宋体" w:hint="eastAsia"/>
                <w:szCs w:val="24"/>
              </w:rPr>
              <w:t>财务</w:t>
            </w:r>
            <w:r w:rsidR="00145245">
              <w:rPr>
                <w:rFonts w:ascii="宋体" w:hAnsi="宋体" w:hint="eastAsia"/>
                <w:szCs w:val="24"/>
              </w:rPr>
              <w:t>总监</w:t>
            </w:r>
            <w:r w:rsidRPr="00652556">
              <w:rPr>
                <w:rFonts w:ascii="宋体" w:hAnsi="宋体" w:hint="eastAsia"/>
                <w:szCs w:val="24"/>
              </w:rPr>
              <w:t xml:space="preserve"> </w:t>
            </w:r>
            <w:r w:rsidRPr="00652556">
              <w:rPr>
                <w:rFonts w:ascii="宋体" w:hAnsi="宋体"/>
                <w:szCs w:val="24"/>
              </w:rPr>
              <w:t xml:space="preserve"> </w:t>
            </w:r>
            <w:r w:rsidRPr="00652556">
              <w:rPr>
                <w:rFonts w:ascii="宋体" w:hAnsi="宋体" w:hint="eastAsia"/>
                <w:szCs w:val="24"/>
              </w:rPr>
              <w:t>杨波</w:t>
            </w:r>
          </w:p>
          <w:p w14:paraId="054EB441" w14:textId="2B2497A6" w:rsidR="00381BCA" w:rsidRPr="00381BCA" w:rsidRDefault="00381BC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证券事务代表     孙媛</w:t>
            </w:r>
          </w:p>
        </w:tc>
      </w:tr>
      <w:tr w:rsidR="00DC5E46" w:rsidRPr="009F4679" w14:paraId="1C6FB3BE" w14:textId="77777777" w:rsidTr="004831E6">
        <w:trPr>
          <w:jc w:val="center"/>
        </w:trPr>
        <w:tc>
          <w:tcPr>
            <w:tcW w:w="2405" w:type="dxa"/>
            <w:vAlign w:val="center"/>
          </w:tcPr>
          <w:p w14:paraId="4A252254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836CF61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2018A058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90B80C2" w14:textId="3890A50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052CC327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一、公司基本情况介绍</w:t>
            </w:r>
          </w:p>
          <w:p w14:paraId="214750D0" w14:textId="77777777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就公司基本概况、前三季度经营情况等进行介绍。</w:t>
            </w:r>
          </w:p>
          <w:p w14:paraId="47F40465" w14:textId="77777777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2025年</w:t>
            </w:r>
            <w:r w:rsidRPr="006A13E1">
              <w:rPr>
                <w:rFonts w:ascii="宋体" w:hAnsi="宋体"/>
                <w:szCs w:val="24"/>
              </w:rPr>
              <w:t>前三季度</w:t>
            </w:r>
            <w:r w:rsidRPr="006A13E1">
              <w:rPr>
                <w:rFonts w:ascii="宋体" w:hAnsi="宋体" w:hint="eastAsia"/>
                <w:szCs w:val="24"/>
              </w:rPr>
              <w:t>，公司实现</w:t>
            </w:r>
            <w:r w:rsidRPr="006A13E1">
              <w:rPr>
                <w:rFonts w:ascii="宋体" w:hAnsi="宋体"/>
                <w:szCs w:val="24"/>
              </w:rPr>
              <w:t>营业收入7.47亿元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/>
                <w:szCs w:val="24"/>
              </w:rPr>
              <w:t>同比下降3.43%，</w:t>
            </w:r>
            <w:r w:rsidRPr="006A13E1">
              <w:rPr>
                <w:rFonts w:ascii="宋体" w:hAnsi="宋体" w:hint="eastAsia"/>
                <w:szCs w:val="24"/>
              </w:rPr>
              <w:t>其中</w:t>
            </w:r>
            <w:r w:rsidRPr="006A13E1">
              <w:rPr>
                <w:rFonts w:ascii="宋体" w:hAnsi="宋体"/>
                <w:szCs w:val="24"/>
              </w:rPr>
              <w:t>主营业务收入</w:t>
            </w:r>
            <w:r w:rsidRPr="006A13E1">
              <w:rPr>
                <w:rFonts w:ascii="宋体" w:hAnsi="宋体" w:hint="eastAsia"/>
                <w:szCs w:val="24"/>
              </w:rPr>
              <w:t>实现小幅</w:t>
            </w:r>
            <w:r w:rsidRPr="006A13E1">
              <w:rPr>
                <w:rFonts w:ascii="宋体" w:hAnsi="宋体"/>
                <w:szCs w:val="24"/>
              </w:rPr>
              <w:t>增长；利润总额2.2亿元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/>
                <w:szCs w:val="24"/>
              </w:rPr>
              <w:t>同比下降13%，净利润1.84亿元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/>
                <w:szCs w:val="24"/>
              </w:rPr>
              <w:t>同比下降17%；经营性现金流2.01亿元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/>
                <w:szCs w:val="24"/>
              </w:rPr>
              <w:t>同比增长40%。</w:t>
            </w:r>
          </w:p>
          <w:p w14:paraId="77595F72" w14:textId="2197EDD3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/>
                <w:szCs w:val="24"/>
              </w:rPr>
              <w:t>半导体</w:t>
            </w:r>
            <w:r w:rsidRPr="006A13E1">
              <w:rPr>
                <w:rFonts w:ascii="宋体" w:hAnsi="宋体" w:hint="eastAsia"/>
                <w:szCs w:val="24"/>
              </w:rPr>
              <w:t>硅片产品</w:t>
            </w:r>
            <w:r w:rsidRPr="006A13E1">
              <w:rPr>
                <w:rFonts w:ascii="宋体" w:hAnsi="宋体"/>
                <w:szCs w:val="24"/>
              </w:rPr>
              <w:t>产销量实现双增</w:t>
            </w:r>
            <w:r w:rsidRPr="006A13E1">
              <w:rPr>
                <w:rFonts w:ascii="宋体" w:hAnsi="宋体" w:hint="eastAsia"/>
                <w:szCs w:val="24"/>
              </w:rPr>
              <w:t>，产量与销量分别同比增加15%、5%。通过持续优化产品结构，</w:t>
            </w:r>
            <w:r w:rsidR="00B7715E">
              <w:rPr>
                <w:rFonts w:ascii="宋体" w:hAnsi="宋体" w:hint="eastAsia"/>
                <w:szCs w:val="24"/>
              </w:rPr>
              <w:t>同时保持</w:t>
            </w:r>
            <w:r w:rsidR="00B7715E" w:rsidRPr="006A13E1">
              <w:rPr>
                <w:rFonts w:ascii="宋体" w:hAnsi="宋体" w:hint="eastAsia"/>
                <w:szCs w:val="24"/>
              </w:rPr>
              <w:t>高</w:t>
            </w:r>
            <w:r w:rsidR="00B7715E">
              <w:rPr>
                <w:rFonts w:ascii="宋体" w:hAnsi="宋体" w:hint="eastAsia"/>
                <w:szCs w:val="24"/>
              </w:rPr>
              <w:t>位</w:t>
            </w:r>
            <w:r w:rsidR="00B7715E" w:rsidRPr="006A13E1">
              <w:rPr>
                <w:rFonts w:ascii="宋体" w:hAnsi="宋体" w:hint="eastAsia"/>
                <w:szCs w:val="24"/>
              </w:rPr>
              <w:t>产销率</w:t>
            </w:r>
            <w:r w:rsidR="00B7715E">
              <w:rPr>
                <w:rFonts w:ascii="宋体" w:hAnsi="宋体" w:hint="eastAsia"/>
                <w:szCs w:val="24"/>
              </w:rPr>
              <w:t>和</w:t>
            </w:r>
            <w:proofErr w:type="gramStart"/>
            <w:r w:rsidR="00B7715E">
              <w:rPr>
                <w:rFonts w:ascii="宋体" w:hAnsi="宋体" w:hint="eastAsia"/>
                <w:szCs w:val="24"/>
              </w:rPr>
              <w:t>稼</w:t>
            </w:r>
            <w:proofErr w:type="gramEnd"/>
            <w:r w:rsidR="00B7715E">
              <w:rPr>
                <w:rFonts w:ascii="宋体" w:hAnsi="宋体" w:hint="eastAsia"/>
                <w:szCs w:val="24"/>
              </w:rPr>
              <w:t>动</w:t>
            </w:r>
            <w:r w:rsidR="00B7715E" w:rsidRPr="006A13E1">
              <w:rPr>
                <w:rFonts w:ascii="宋体" w:hAnsi="宋体" w:hint="eastAsia"/>
                <w:szCs w:val="24"/>
              </w:rPr>
              <w:t>率</w:t>
            </w:r>
            <w:r w:rsidR="00B7715E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 w:hint="eastAsia"/>
                <w:szCs w:val="24"/>
              </w:rPr>
              <w:t>硅片各类产品实现综合毛利率同比增长</w:t>
            </w:r>
            <w:r w:rsidR="00B7715E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 w:hint="eastAsia"/>
                <w:szCs w:val="24"/>
              </w:rPr>
              <w:t>保持了硅片产品的整体</w:t>
            </w:r>
            <w:r w:rsidR="00B7715E">
              <w:rPr>
                <w:rFonts w:ascii="宋体" w:hAnsi="宋体" w:hint="eastAsia"/>
                <w:szCs w:val="24"/>
              </w:rPr>
              <w:t>盈利</w:t>
            </w:r>
            <w:r w:rsidRPr="006A13E1">
              <w:rPr>
                <w:rFonts w:ascii="宋体" w:hAnsi="宋体" w:hint="eastAsia"/>
                <w:szCs w:val="24"/>
              </w:rPr>
              <w:t>水平。</w:t>
            </w:r>
          </w:p>
          <w:p w14:paraId="3AAF8091" w14:textId="59A5965D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刻蚀设备用硅材料及部件前三季度营业收入2.34亿元，</w:t>
            </w:r>
            <w:r w:rsidR="00764262">
              <w:rPr>
                <w:rFonts w:ascii="宋体" w:hAnsi="宋体" w:hint="eastAsia"/>
                <w:szCs w:val="24"/>
              </w:rPr>
              <w:t>与上年基本持平，</w:t>
            </w:r>
            <w:r w:rsidRPr="006A13E1">
              <w:rPr>
                <w:rFonts w:ascii="宋体" w:hAnsi="宋体" w:hint="eastAsia"/>
                <w:szCs w:val="24"/>
              </w:rPr>
              <w:t>硅部件成品</w:t>
            </w:r>
            <w:r w:rsidR="00B7715E">
              <w:rPr>
                <w:rFonts w:ascii="宋体" w:hAnsi="宋体" w:hint="eastAsia"/>
                <w:szCs w:val="24"/>
              </w:rPr>
              <w:t>和</w:t>
            </w:r>
            <w:r w:rsidRPr="006A13E1">
              <w:rPr>
                <w:rFonts w:ascii="宋体" w:hAnsi="宋体" w:hint="eastAsia"/>
                <w:szCs w:val="24"/>
              </w:rPr>
              <w:t>多晶新产品贡献</w:t>
            </w:r>
            <w:r w:rsidR="00B7715E">
              <w:rPr>
                <w:rFonts w:ascii="宋体" w:hAnsi="宋体" w:hint="eastAsia"/>
                <w:szCs w:val="24"/>
              </w:rPr>
              <w:t>部分</w:t>
            </w:r>
            <w:r w:rsidRPr="006A13E1">
              <w:rPr>
                <w:rFonts w:ascii="宋体" w:hAnsi="宋体" w:hint="eastAsia"/>
                <w:szCs w:val="24"/>
              </w:rPr>
              <w:t>增量收入</w:t>
            </w:r>
            <w:r w:rsidRPr="006A13E1">
              <w:rPr>
                <w:rFonts w:ascii="宋体" w:hAnsi="宋体"/>
                <w:szCs w:val="24"/>
              </w:rPr>
              <w:t>。</w:t>
            </w:r>
          </w:p>
          <w:p w14:paraId="79E400BB" w14:textId="371BF08E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/>
                <w:szCs w:val="24"/>
              </w:rPr>
              <w:lastRenderedPageBreak/>
              <w:t>区熔单晶</w:t>
            </w:r>
            <w:r w:rsidRPr="006A13E1">
              <w:rPr>
                <w:rFonts w:ascii="宋体" w:hAnsi="宋体" w:hint="eastAsia"/>
                <w:szCs w:val="24"/>
              </w:rPr>
              <w:t>产销量</w:t>
            </w:r>
            <w:r w:rsidR="00B7715E">
              <w:rPr>
                <w:rFonts w:ascii="宋体" w:hAnsi="宋体" w:hint="eastAsia"/>
                <w:szCs w:val="24"/>
              </w:rPr>
              <w:t>同比</w:t>
            </w:r>
            <w:r w:rsidRPr="006A13E1">
              <w:rPr>
                <w:rFonts w:ascii="宋体" w:hAnsi="宋体"/>
                <w:szCs w:val="24"/>
              </w:rPr>
              <w:t>增长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Pr="006A13E1">
              <w:rPr>
                <w:rFonts w:ascii="宋体" w:hAnsi="宋体"/>
                <w:szCs w:val="24"/>
              </w:rPr>
              <w:t>其中8</w:t>
            </w:r>
            <w:r w:rsidRPr="006A13E1">
              <w:rPr>
                <w:rFonts w:ascii="宋体" w:hAnsi="宋体" w:hint="eastAsia"/>
                <w:szCs w:val="24"/>
              </w:rPr>
              <w:t>英寸</w:t>
            </w:r>
            <w:r w:rsidR="00B7715E">
              <w:rPr>
                <w:rFonts w:ascii="宋体" w:hAnsi="宋体" w:hint="eastAsia"/>
                <w:szCs w:val="24"/>
              </w:rPr>
              <w:t>区熔</w:t>
            </w:r>
            <w:r w:rsidRPr="006A13E1">
              <w:rPr>
                <w:rFonts w:ascii="宋体" w:hAnsi="宋体" w:hint="eastAsia"/>
                <w:szCs w:val="24"/>
              </w:rPr>
              <w:t>产品</w:t>
            </w:r>
            <w:r w:rsidRPr="006A13E1">
              <w:rPr>
                <w:rFonts w:ascii="宋体" w:hAnsi="宋体"/>
                <w:szCs w:val="24"/>
              </w:rPr>
              <w:t>贡献了主要增量</w:t>
            </w:r>
            <w:r w:rsidRPr="006A13E1">
              <w:rPr>
                <w:rFonts w:ascii="宋体" w:hAnsi="宋体" w:hint="eastAsia"/>
                <w:szCs w:val="24"/>
              </w:rPr>
              <w:t>。在国产替代方面，区熔产品从设备到原材料各环节已全部实现国产化。</w:t>
            </w:r>
          </w:p>
          <w:p w14:paraId="3AFCFFC5" w14:textId="77777777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16ECE988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二、问答环节主要内容</w:t>
            </w:r>
          </w:p>
          <w:p w14:paraId="19C7CC64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1、公司在存储领域是否有相关客户？若有，进展如何？</w:t>
            </w:r>
          </w:p>
          <w:p w14:paraId="20F8E4D5" w14:textId="2881AE8E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公司在存储领域已形成多维布局。刻蚀设备用零部件产品已进入存储类客户供应链，其中长江存储处于认证阶段；同时公司</w:t>
            </w:r>
            <w:r w:rsidR="00D0170F">
              <w:rPr>
                <w:rFonts w:ascii="宋体" w:hAnsi="宋体" w:hint="eastAsia"/>
                <w:szCs w:val="24"/>
              </w:rPr>
              <w:t>通过控股股东的子公司</w:t>
            </w:r>
            <w:r w:rsidRPr="006A13E1">
              <w:rPr>
                <w:rFonts w:ascii="宋体" w:hAnsi="宋体" w:hint="eastAsia"/>
                <w:szCs w:val="24"/>
              </w:rPr>
              <w:t>向</w:t>
            </w:r>
            <w:r w:rsidR="00764262">
              <w:rPr>
                <w:rFonts w:ascii="宋体" w:hAnsi="宋体" w:hint="eastAsia"/>
                <w:szCs w:val="24"/>
              </w:rPr>
              <w:t>台积电</w:t>
            </w:r>
            <w:r w:rsidRPr="006A13E1">
              <w:rPr>
                <w:rFonts w:ascii="宋体" w:hAnsi="宋体" w:hint="eastAsia"/>
                <w:szCs w:val="24"/>
              </w:rPr>
              <w:t>供应零部件产品，从而间接进入存储领域。此外，</w:t>
            </w:r>
            <w:r w:rsidRPr="006A13E1">
              <w:rPr>
                <w:rFonts w:ascii="宋体" w:hAnsi="宋体"/>
                <w:szCs w:val="24"/>
              </w:rPr>
              <w:t>参股公司山东有</w:t>
            </w:r>
            <w:proofErr w:type="gramStart"/>
            <w:r w:rsidRPr="006A13E1">
              <w:rPr>
                <w:rFonts w:ascii="宋体" w:hAnsi="宋体"/>
                <w:szCs w:val="24"/>
              </w:rPr>
              <w:t>研</w:t>
            </w:r>
            <w:proofErr w:type="gramEnd"/>
            <w:r w:rsidRPr="006A13E1">
              <w:rPr>
                <w:rFonts w:ascii="宋体" w:hAnsi="宋体"/>
                <w:szCs w:val="24"/>
              </w:rPr>
              <w:t>艾斯</w:t>
            </w:r>
            <w:r w:rsidRPr="006A13E1">
              <w:rPr>
                <w:rFonts w:ascii="宋体" w:hAnsi="宋体" w:hint="eastAsia"/>
                <w:szCs w:val="24"/>
              </w:rPr>
              <w:t>的12英寸硅片已实现向长江存储供货。</w:t>
            </w:r>
          </w:p>
          <w:p w14:paraId="076F8451" w14:textId="77777777" w:rsidR="006A13E1" w:rsidRPr="006A13E1" w:rsidRDefault="006A13E1" w:rsidP="006A13E1">
            <w:pPr>
              <w:spacing w:line="360" w:lineRule="auto"/>
              <w:ind w:firstLineChars="100" w:firstLine="240"/>
              <w:rPr>
                <w:rFonts w:ascii="宋体" w:hAnsi="宋体" w:hint="eastAsia"/>
                <w:szCs w:val="24"/>
              </w:rPr>
            </w:pPr>
          </w:p>
          <w:p w14:paraId="5C33CF19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2、公司6英寸、8英寸及12英寸硅片的产能、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稼动率</w:t>
            </w:r>
            <w:proofErr w:type="gramEnd"/>
            <w:r w:rsidRPr="006A13E1">
              <w:rPr>
                <w:rFonts w:ascii="宋体" w:hAnsi="宋体" w:hint="eastAsia"/>
                <w:szCs w:val="24"/>
              </w:rPr>
              <w:t>如何？</w:t>
            </w:r>
          </w:p>
          <w:p w14:paraId="5CFAE8CB" w14:textId="556EAC56" w:rsidR="00A366DE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公司德州基地6英寸、8英寸硅片产能</w:t>
            </w:r>
            <w:r w:rsidR="00C0316A">
              <w:rPr>
                <w:rFonts w:ascii="宋体" w:hAnsi="宋体" w:hint="eastAsia"/>
                <w:szCs w:val="24"/>
              </w:rPr>
              <w:t>合计</w:t>
            </w:r>
            <w:r w:rsidR="00FD048A">
              <w:rPr>
                <w:rFonts w:ascii="宋体" w:hAnsi="宋体"/>
                <w:szCs w:val="24"/>
              </w:rPr>
              <w:t>5</w:t>
            </w:r>
            <w:r w:rsidR="002E0451">
              <w:rPr>
                <w:rFonts w:ascii="宋体" w:hAnsi="宋体" w:hint="eastAsia"/>
                <w:szCs w:val="24"/>
              </w:rPr>
              <w:t>5</w:t>
            </w:r>
            <w:r w:rsidR="00FD048A">
              <w:rPr>
                <w:rFonts w:ascii="宋体" w:hAnsi="宋体"/>
                <w:szCs w:val="24"/>
              </w:rPr>
              <w:t>0</w:t>
            </w:r>
            <w:r w:rsidRPr="006A13E1">
              <w:rPr>
                <w:rFonts w:ascii="宋体" w:hAnsi="宋体" w:hint="eastAsia"/>
                <w:szCs w:val="24"/>
              </w:rPr>
              <w:t>万片/年，硅片</w:t>
            </w:r>
            <w:r w:rsidR="00A366DE">
              <w:rPr>
                <w:rFonts w:ascii="宋体" w:hAnsi="宋体" w:hint="eastAsia"/>
                <w:szCs w:val="24"/>
              </w:rPr>
              <w:t>产品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稼动率</w:t>
            </w:r>
            <w:proofErr w:type="gramEnd"/>
            <w:r w:rsidRPr="006A13E1">
              <w:rPr>
                <w:rFonts w:ascii="宋体" w:hAnsi="宋体" w:hint="eastAsia"/>
                <w:szCs w:val="24"/>
              </w:rPr>
              <w:t>在95%以上。</w:t>
            </w:r>
          </w:p>
          <w:p w14:paraId="4A9CCA59" w14:textId="47D4FB8B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12英寸硅片目前设计产能为10万片/月，预计2025年底将提升至15万片/月，因产品目前处于认证阶段，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稼动率</w:t>
            </w:r>
            <w:r w:rsidR="00764262">
              <w:rPr>
                <w:rFonts w:ascii="宋体" w:hAnsi="宋体" w:hint="eastAsia"/>
                <w:szCs w:val="24"/>
              </w:rPr>
              <w:t>有待</w:t>
            </w:r>
            <w:proofErr w:type="gramEnd"/>
            <w:r w:rsidR="00764262">
              <w:rPr>
                <w:rFonts w:ascii="宋体" w:hAnsi="宋体" w:hint="eastAsia"/>
                <w:szCs w:val="24"/>
              </w:rPr>
              <w:t>提升</w:t>
            </w:r>
            <w:r w:rsidRPr="006A13E1">
              <w:rPr>
                <w:rFonts w:ascii="宋体" w:hAnsi="宋体" w:hint="eastAsia"/>
                <w:szCs w:val="24"/>
              </w:rPr>
              <w:t>。</w:t>
            </w:r>
          </w:p>
          <w:p w14:paraId="7C0B911E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  <w:p w14:paraId="62CB3577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3、公司8英寸硅片各类产品的</w:t>
            </w:r>
            <w:bookmarkStart w:id="0" w:name="OLE_LINK1"/>
            <w:r w:rsidRPr="006A13E1">
              <w:rPr>
                <w:rFonts w:ascii="宋体" w:hAnsi="宋体" w:hint="eastAsia"/>
                <w:szCs w:val="24"/>
              </w:rPr>
              <w:t>占比、毛利率情况如何</w:t>
            </w:r>
            <w:bookmarkEnd w:id="0"/>
            <w:r w:rsidRPr="006A13E1">
              <w:rPr>
                <w:rFonts w:ascii="宋体" w:hAnsi="宋体" w:hint="eastAsia"/>
                <w:szCs w:val="24"/>
              </w:rPr>
              <w:t>？对2026年硅片市场增长有何预期？</w:t>
            </w:r>
          </w:p>
          <w:p w14:paraId="28CF02F4" w14:textId="643565DD" w:rsidR="006A13E1" w:rsidRPr="006A13E1" w:rsidRDefault="006A13E1" w:rsidP="006A13E1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公司8英寸硅片产品主要分为重掺片、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轻掺片及</w:t>
            </w:r>
            <w:proofErr w:type="gramEnd"/>
            <w:r w:rsidRPr="006A13E1">
              <w:rPr>
                <w:rFonts w:ascii="宋体" w:hAnsi="宋体" w:hint="eastAsia"/>
                <w:szCs w:val="24"/>
              </w:rPr>
              <w:t>超低阻等特色硅片。其中，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重掺占比</w:t>
            </w:r>
            <w:proofErr w:type="gramEnd"/>
            <w:r w:rsidRPr="006A13E1">
              <w:rPr>
                <w:rFonts w:ascii="宋体" w:hAnsi="宋体" w:hint="eastAsia"/>
                <w:szCs w:val="24"/>
              </w:rPr>
              <w:t>约60%-70%，</w:t>
            </w:r>
            <w:proofErr w:type="gramStart"/>
            <w:r w:rsidRPr="006A13E1">
              <w:rPr>
                <w:rFonts w:ascii="宋体" w:hAnsi="宋体" w:hint="eastAsia"/>
                <w:szCs w:val="24"/>
              </w:rPr>
              <w:t>轻掺占比</w:t>
            </w:r>
            <w:proofErr w:type="gramEnd"/>
            <w:r w:rsidRPr="006A13E1">
              <w:rPr>
                <w:rFonts w:ascii="宋体" w:hAnsi="宋体" w:hint="eastAsia"/>
                <w:szCs w:val="24"/>
              </w:rPr>
              <w:t>约25%，特色产品占比</w:t>
            </w:r>
            <w:r w:rsidR="005C3495">
              <w:rPr>
                <w:rFonts w:ascii="宋体" w:hAnsi="宋体" w:hint="eastAsia"/>
                <w:szCs w:val="24"/>
              </w:rPr>
              <w:t>约10</w:t>
            </w:r>
            <w:r w:rsidRPr="006A13E1">
              <w:rPr>
                <w:rFonts w:ascii="宋体" w:hAnsi="宋体" w:hint="eastAsia"/>
                <w:szCs w:val="24"/>
              </w:rPr>
              <w:t>%。</w:t>
            </w:r>
            <w:r w:rsidR="00764262">
              <w:rPr>
                <w:rFonts w:ascii="宋体" w:hAnsi="宋体" w:hint="eastAsia"/>
                <w:szCs w:val="24"/>
              </w:rPr>
              <w:t>公司通过</w:t>
            </w:r>
            <w:r w:rsidR="00FD048A">
              <w:rPr>
                <w:rFonts w:ascii="宋体" w:hAnsi="宋体" w:hint="eastAsia"/>
                <w:szCs w:val="24"/>
              </w:rPr>
              <w:t>技术</w:t>
            </w:r>
            <w:r w:rsidR="00764262">
              <w:rPr>
                <w:rFonts w:ascii="宋体" w:hAnsi="宋体" w:hint="eastAsia"/>
                <w:szCs w:val="24"/>
              </w:rPr>
              <w:t>降本，毛利率较上年有所提升。</w:t>
            </w:r>
            <w:r w:rsidR="00EC29DF" w:rsidRPr="006A13E1">
              <w:rPr>
                <w:rFonts w:ascii="宋体" w:hAnsi="宋体"/>
                <w:szCs w:val="24"/>
              </w:rPr>
              <w:t>为</w:t>
            </w:r>
            <w:r w:rsidR="00EC29DF" w:rsidRPr="006A13E1">
              <w:rPr>
                <w:rFonts w:ascii="宋体" w:hAnsi="宋体" w:hint="eastAsia"/>
                <w:szCs w:val="24"/>
              </w:rPr>
              <w:t>满足市场</w:t>
            </w:r>
            <w:r w:rsidR="00EC29DF" w:rsidRPr="006A13E1">
              <w:rPr>
                <w:rFonts w:ascii="宋体" w:hAnsi="宋体"/>
                <w:szCs w:val="24"/>
              </w:rPr>
              <w:t>需求，</w:t>
            </w:r>
            <w:r w:rsidR="00764262">
              <w:rPr>
                <w:rFonts w:ascii="宋体" w:hAnsi="宋体" w:hint="eastAsia"/>
                <w:szCs w:val="24"/>
              </w:rPr>
              <w:t>进一步提高公司产品交付率，</w:t>
            </w:r>
            <w:r w:rsidR="00EC29DF" w:rsidRPr="006A13E1">
              <w:rPr>
                <w:rFonts w:ascii="宋体" w:hAnsi="宋体"/>
                <w:szCs w:val="24"/>
              </w:rPr>
              <w:t>公司已启动8英寸</w:t>
            </w:r>
            <w:r w:rsidR="00EC29DF" w:rsidRPr="006A13E1">
              <w:rPr>
                <w:rFonts w:ascii="宋体" w:hAnsi="宋体" w:hint="eastAsia"/>
                <w:szCs w:val="24"/>
              </w:rPr>
              <w:t>硅</w:t>
            </w:r>
            <w:r w:rsidR="00EC29DF" w:rsidRPr="006A13E1">
              <w:rPr>
                <w:rFonts w:ascii="宋体" w:hAnsi="宋体"/>
                <w:szCs w:val="24"/>
              </w:rPr>
              <w:t>片</w:t>
            </w:r>
            <w:r w:rsidR="00EC29DF" w:rsidRPr="006A13E1">
              <w:rPr>
                <w:rFonts w:ascii="宋体" w:hAnsi="宋体" w:hint="eastAsia"/>
                <w:szCs w:val="24"/>
              </w:rPr>
              <w:t>再</w:t>
            </w:r>
            <w:r w:rsidR="00EC29DF" w:rsidRPr="006A13E1">
              <w:rPr>
                <w:rFonts w:ascii="宋体" w:hAnsi="宋体"/>
                <w:szCs w:val="24"/>
              </w:rPr>
              <w:t>扩产项目，计划新增5万片/月产能。</w:t>
            </w:r>
          </w:p>
          <w:p w14:paraId="28B1139F" w14:textId="5803AD5C" w:rsidR="006A13E1" w:rsidRPr="006A13E1" w:rsidRDefault="006A13E1" w:rsidP="006A13E1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/>
                <w:szCs w:val="24"/>
              </w:rPr>
              <w:t>8英寸硅片市场</w:t>
            </w:r>
            <w:r w:rsidR="00EC29DF">
              <w:rPr>
                <w:rFonts w:ascii="宋体" w:hAnsi="宋体" w:hint="eastAsia"/>
                <w:szCs w:val="24"/>
              </w:rPr>
              <w:t>虽为</w:t>
            </w:r>
            <w:r w:rsidRPr="006A13E1">
              <w:rPr>
                <w:rFonts w:ascii="宋体" w:hAnsi="宋体"/>
                <w:szCs w:val="24"/>
              </w:rPr>
              <w:t>存量竞争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="00EC29DF">
              <w:rPr>
                <w:rFonts w:ascii="宋体" w:hAnsi="宋体" w:hint="eastAsia"/>
                <w:szCs w:val="24"/>
              </w:rPr>
              <w:t>但</w:t>
            </w:r>
            <w:r w:rsidR="00FD048A">
              <w:rPr>
                <w:rFonts w:ascii="宋体" w:hAnsi="宋体" w:hint="eastAsia"/>
                <w:szCs w:val="24"/>
              </w:rPr>
              <w:t>公司</w:t>
            </w:r>
            <w:r w:rsidR="00EC29DF">
              <w:rPr>
                <w:rFonts w:ascii="宋体" w:hAnsi="宋体" w:hint="eastAsia"/>
                <w:szCs w:val="24"/>
              </w:rPr>
              <w:t>具备自身</w:t>
            </w:r>
            <w:r w:rsidR="00FD048A">
              <w:rPr>
                <w:rFonts w:ascii="宋体" w:hAnsi="宋体" w:hint="eastAsia"/>
                <w:szCs w:val="24"/>
              </w:rPr>
              <w:t>的</w:t>
            </w:r>
            <w:r w:rsidR="00FD048A">
              <w:rPr>
                <w:rFonts w:ascii="宋体" w:hAnsi="宋体" w:hint="eastAsia"/>
                <w:szCs w:val="24"/>
              </w:rPr>
              <w:lastRenderedPageBreak/>
              <w:t>技术、人才及研发优势</w:t>
            </w:r>
            <w:r w:rsidR="00EC29DF">
              <w:rPr>
                <w:rFonts w:ascii="宋体" w:hAnsi="宋体" w:hint="eastAsia"/>
                <w:szCs w:val="24"/>
              </w:rPr>
              <w:t>。根据</w:t>
            </w:r>
            <w:r w:rsidR="00EC29DF">
              <w:rPr>
                <w:rFonts w:ascii="宋体" w:hAnsi="宋体"/>
                <w:szCs w:val="24"/>
              </w:rPr>
              <w:t>SEMI</w:t>
            </w:r>
            <w:r w:rsidR="00EC29DF">
              <w:rPr>
                <w:rFonts w:ascii="宋体" w:hAnsi="宋体" w:hint="eastAsia"/>
                <w:szCs w:val="24"/>
              </w:rPr>
              <w:t>统计，</w:t>
            </w:r>
            <w:r w:rsidRPr="006A13E1">
              <w:rPr>
                <w:rFonts w:ascii="宋体" w:hAnsi="宋体" w:hint="eastAsia"/>
                <w:szCs w:val="24"/>
              </w:rPr>
              <w:t>2025年二季度</w:t>
            </w:r>
            <w:r w:rsidR="005C3495">
              <w:rPr>
                <w:rFonts w:ascii="宋体" w:hAnsi="宋体" w:hint="eastAsia"/>
                <w:szCs w:val="24"/>
              </w:rPr>
              <w:t>，全球8英寸硅片</w:t>
            </w:r>
            <w:r w:rsidRPr="006A13E1">
              <w:rPr>
                <w:rFonts w:ascii="宋体" w:hAnsi="宋体"/>
                <w:szCs w:val="24"/>
              </w:rPr>
              <w:t>出货量</w:t>
            </w:r>
            <w:r w:rsidR="005C3495">
              <w:rPr>
                <w:rFonts w:ascii="宋体" w:hAnsi="宋体" w:hint="eastAsia"/>
                <w:szCs w:val="24"/>
              </w:rPr>
              <w:t>呈现</w:t>
            </w:r>
            <w:r w:rsidRPr="006A13E1">
              <w:rPr>
                <w:rFonts w:ascii="宋体" w:hAnsi="宋体"/>
                <w:szCs w:val="24"/>
              </w:rPr>
              <w:t>增长</w:t>
            </w:r>
            <w:r w:rsidR="005C3495">
              <w:rPr>
                <w:rFonts w:ascii="宋体" w:hAnsi="宋体" w:hint="eastAsia"/>
                <w:szCs w:val="24"/>
              </w:rPr>
              <w:t>态势</w:t>
            </w:r>
            <w:r w:rsidR="00EC29DF">
              <w:rPr>
                <w:rFonts w:ascii="宋体" w:hAnsi="宋体" w:hint="eastAsia"/>
                <w:szCs w:val="24"/>
              </w:rPr>
              <w:t>。虽然</w:t>
            </w:r>
            <w:r w:rsidR="00EC29DF" w:rsidRPr="006A13E1">
              <w:rPr>
                <w:rFonts w:ascii="宋体" w:hAnsi="宋体"/>
                <w:szCs w:val="24"/>
              </w:rPr>
              <w:t>消费类市场</w:t>
            </w:r>
            <w:r w:rsidR="00EC29DF">
              <w:rPr>
                <w:rFonts w:ascii="宋体" w:hAnsi="宋体" w:hint="eastAsia"/>
                <w:szCs w:val="24"/>
              </w:rPr>
              <w:t>短期</w:t>
            </w:r>
            <w:r w:rsidR="00EC29DF" w:rsidRPr="006A13E1">
              <w:rPr>
                <w:rFonts w:ascii="宋体" w:hAnsi="宋体"/>
                <w:szCs w:val="24"/>
              </w:rPr>
              <w:t>受</w:t>
            </w:r>
            <w:r w:rsidR="00EC29DF">
              <w:rPr>
                <w:rFonts w:ascii="宋体" w:hAnsi="宋体" w:hint="eastAsia"/>
                <w:szCs w:val="24"/>
              </w:rPr>
              <w:t>政策和</w:t>
            </w:r>
            <w:r w:rsidR="00EC29DF" w:rsidRPr="006A13E1">
              <w:rPr>
                <w:rFonts w:ascii="宋体" w:hAnsi="宋体"/>
                <w:szCs w:val="24"/>
              </w:rPr>
              <w:t>库存影响，</w:t>
            </w:r>
            <w:r w:rsidR="00EC29DF" w:rsidRPr="006A13E1">
              <w:rPr>
                <w:rFonts w:ascii="宋体" w:hAnsi="宋体" w:hint="eastAsia"/>
                <w:szCs w:val="24"/>
              </w:rPr>
              <w:t>面临一定压力</w:t>
            </w:r>
            <w:r w:rsidR="00EC29DF">
              <w:rPr>
                <w:rFonts w:ascii="宋体" w:hAnsi="宋体" w:hint="eastAsia"/>
                <w:szCs w:val="24"/>
              </w:rPr>
              <w:t>，但长期来看增长动力强劲。</w:t>
            </w:r>
            <w:r w:rsidRPr="006A13E1">
              <w:rPr>
                <w:rFonts w:ascii="宋体" w:hAnsi="宋体" w:hint="eastAsia"/>
                <w:szCs w:val="24"/>
              </w:rPr>
              <w:t>此外，功率集成电路的关键技术（BCD）领域市场需求活跃</w:t>
            </w:r>
            <w:r w:rsidRPr="006A13E1">
              <w:rPr>
                <w:rFonts w:ascii="宋体" w:hAnsi="宋体"/>
                <w:szCs w:val="24"/>
              </w:rPr>
              <w:t>。</w:t>
            </w:r>
          </w:p>
          <w:p w14:paraId="2C4A9175" w14:textId="77777777" w:rsidR="006A13E1" w:rsidRPr="006A13E1" w:rsidRDefault="006A13E1" w:rsidP="006A13E1">
            <w:pPr>
              <w:spacing w:line="360" w:lineRule="auto"/>
              <w:ind w:firstLineChars="100" w:firstLine="240"/>
              <w:rPr>
                <w:rFonts w:ascii="宋体" w:hAnsi="宋体" w:hint="eastAsia"/>
                <w:szCs w:val="24"/>
              </w:rPr>
            </w:pPr>
          </w:p>
          <w:p w14:paraId="43BAEF0D" w14:textId="50E5ADD3" w:rsidR="006A13E1" w:rsidRPr="00FD048A" w:rsidRDefault="006A13E1" w:rsidP="00C92942">
            <w:pPr>
              <w:spacing w:line="360" w:lineRule="auto"/>
              <w:rPr>
                <w:rFonts w:ascii="宋体" w:hAnsi="宋体" w:hint="eastAsia"/>
                <w:i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4、公司刻蚀设备用硅材料的客户结构如何？多晶硅铸锭产品的</w:t>
            </w:r>
            <w:r w:rsidR="005E4CD9">
              <w:rPr>
                <w:rFonts w:ascii="宋体" w:hAnsi="宋体" w:hint="eastAsia"/>
                <w:szCs w:val="24"/>
              </w:rPr>
              <w:t>主要</w:t>
            </w:r>
            <w:r w:rsidRPr="006A13E1">
              <w:rPr>
                <w:rFonts w:ascii="宋体" w:hAnsi="宋体" w:hint="eastAsia"/>
                <w:szCs w:val="24"/>
              </w:rPr>
              <w:t>应用领域</w:t>
            </w:r>
            <w:r w:rsidR="005E4CD9" w:rsidRPr="005E4CD9">
              <w:rPr>
                <w:rFonts w:ascii="宋体" w:hAnsi="宋体"/>
                <w:szCs w:val="24"/>
              </w:rPr>
              <w:t>有哪些？</w:t>
            </w:r>
          </w:p>
          <w:p w14:paraId="75718C61" w14:textId="388B5796" w:rsidR="006A13E1" w:rsidRPr="006A13E1" w:rsidRDefault="00FD048A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公司刻蚀设备用硅材料中材料类产品主要出口至日本、韩国</w:t>
            </w:r>
            <w:r w:rsidR="006A13E1" w:rsidRPr="006A13E1">
              <w:rPr>
                <w:rFonts w:ascii="宋体" w:hAnsi="宋体" w:hint="eastAsia"/>
                <w:szCs w:val="24"/>
              </w:rPr>
              <w:t>；部件</w:t>
            </w:r>
            <w:r w:rsidR="005336C1">
              <w:rPr>
                <w:rFonts w:ascii="宋体" w:hAnsi="宋体" w:hint="eastAsia"/>
                <w:szCs w:val="24"/>
              </w:rPr>
              <w:t>类产品正在积极开展国内市场推广和客户验证</w:t>
            </w:r>
            <w:r w:rsidR="006A13E1" w:rsidRPr="006A13E1">
              <w:rPr>
                <w:rFonts w:ascii="宋体" w:hAnsi="宋体" w:hint="eastAsia"/>
                <w:szCs w:val="24"/>
              </w:rPr>
              <w:t>，</w:t>
            </w:r>
            <w:r w:rsidR="005336C1">
              <w:rPr>
                <w:rFonts w:ascii="宋体" w:hAnsi="宋体" w:hint="eastAsia"/>
                <w:szCs w:val="24"/>
              </w:rPr>
              <w:t>部分产品已通过国内龙头设备厂认证</w:t>
            </w:r>
            <w:r w:rsidR="006A13E1" w:rsidRPr="006A13E1">
              <w:rPr>
                <w:rFonts w:ascii="宋体" w:hAnsi="宋体" w:hint="eastAsia"/>
                <w:szCs w:val="24"/>
              </w:rPr>
              <w:t>。多晶产品</w:t>
            </w:r>
            <w:r w:rsidR="005336C1">
              <w:rPr>
                <w:rFonts w:ascii="宋体" w:hAnsi="宋体" w:hint="eastAsia"/>
                <w:szCs w:val="24"/>
              </w:rPr>
              <w:t>是公司近年研发的新产品，</w:t>
            </w:r>
            <w:r>
              <w:rPr>
                <w:rFonts w:ascii="宋体" w:hAnsi="宋体" w:hint="eastAsia"/>
                <w:szCs w:val="24"/>
              </w:rPr>
              <w:t>已通过国内外客户的认证，</w:t>
            </w:r>
            <w:r w:rsidR="005336C1">
              <w:rPr>
                <w:rFonts w:ascii="宋体" w:hAnsi="宋体" w:hint="eastAsia"/>
                <w:szCs w:val="24"/>
              </w:rPr>
              <w:t>今年</w:t>
            </w:r>
            <w:r w:rsidR="00D425B8">
              <w:rPr>
                <w:rFonts w:ascii="宋体" w:hAnsi="宋体" w:hint="eastAsia"/>
                <w:szCs w:val="24"/>
              </w:rPr>
              <w:t>四</w:t>
            </w:r>
            <w:r w:rsidR="005336C1">
              <w:rPr>
                <w:rFonts w:ascii="宋体" w:hAnsi="宋体" w:hint="eastAsia"/>
                <w:szCs w:val="24"/>
              </w:rPr>
              <w:t>季度实现批量供货</w:t>
            </w:r>
            <w:r w:rsidR="00D425B8">
              <w:rPr>
                <w:rFonts w:ascii="宋体" w:hAnsi="宋体" w:hint="eastAsia"/>
                <w:szCs w:val="24"/>
              </w:rPr>
              <w:t>。预计</w:t>
            </w:r>
            <w:r w:rsidR="005E4CD9">
              <w:rPr>
                <w:rFonts w:ascii="宋体" w:hAnsi="宋体" w:hint="eastAsia"/>
                <w:szCs w:val="24"/>
              </w:rPr>
              <w:t>20</w:t>
            </w:r>
            <w:r w:rsidR="00D425B8">
              <w:rPr>
                <w:rFonts w:ascii="宋体" w:hAnsi="宋体" w:hint="eastAsia"/>
                <w:szCs w:val="24"/>
              </w:rPr>
              <w:t>2</w:t>
            </w:r>
            <w:r w:rsidR="00D425B8">
              <w:rPr>
                <w:rFonts w:ascii="宋体" w:hAnsi="宋体"/>
                <w:szCs w:val="24"/>
              </w:rPr>
              <w:t>6</w:t>
            </w:r>
            <w:r w:rsidR="00D425B8"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>将成为新的利润增长点</w:t>
            </w:r>
            <w:r w:rsidR="006A13E1" w:rsidRPr="006A13E1">
              <w:rPr>
                <w:rFonts w:ascii="宋体" w:hAnsi="宋体" w:hint="eastAsia"/>
                <w:szCs w:val="24"/>
              </w:rPr>
              <w:t>。</w:t>
            </w:r>
          </w:p>
          <w:p w14:paraId="20234A18" w14:textId="33615AFC" w:rsid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多晶硅铸锭产品主要应用于</w:t>
            </w:r>
            <w:r w:rsidR="005336C1">
              <w:rPr>
                <w:rFonts w:ascii="宋体" w:hAnsi="宋体" w:hint="eastAsia"/>
                <w:szCs w:val="24"/>
              </w:rPr>
              <w:t>刻蚀</w:t>
            </w:r>
            <w:r w:rsidRPr="006A13E1">
              <w:rPr>
                <w:rFonts w:ascii="宋体" w:hAnsi="宋体" w:hint="eastAsia"/>
                <w:szCs w:val="24"/>
              </w:rPr>
              <w:t>设备</w:t>
            </w:r>
            <w:r w:rsidR="005336C1">
              <w:rPr>
                <w:rFonts w:ascii="宋体" w:hAnsi="宋体" w:hint="eastAsia"/>
                <w:szCs w:val="24"/>
              </w:rPr>
              <w:t>的大型结构件和电极</w:t>
            </w:r>
            <w:r w:rsidRPr="006A13E1">
              <w:rPr>
                <w:rFonts w:ascii="宋体" w:hAnsi="宋体" w:hint="eastAsia"/>
                <w:szCs w:val="24"/>
              </w:rPr>
              <w:t>部件</w:t>
            </w:r>
            <w:r w:rsidR="005336C1">
              <w:rPr>
                <w:rFonts w:ascii="宋体" w:hAnsi="宋体" w:hint="eastAsia"/>
                <w:szCs w:val="24"/>
              </w:rPr>
              <w:t>，</w:t>
            </w:r>
            <w:r w:rsidR="00D425B8" w:rsidRPr="00D425B8">
              <w:rPr>
                <w:rFonts w:ascii="宋体" w:hAnsi="宋体" w:hint="eastAsia"/>
                <w:szCs w:val="24"/>
              </w:rPr>
              <w:t>为保证刻蚀机内部的纯度和提高刻蚀的精度，用多晶材料替代陶瓷和石英做成部件配套高精度刻蚀机使用。</w:t>
            </w:r>
            <w:r w:rsidRPr="006A13E1">
              <w:rPr>
                <w:rFonts w:ascii="宋体" w:hAnsi="宋体" w:hint="eastAsia"/>
                <w:szCs w:val="24"/>
              </w:rPr>
              <w:t>2026年有望实现大幅增长。该产品</w:t>
            </w:r>
            <w:r w:rsidRPr="006A13E1">
              <w:rPr>
                <w:rFonts w:ascii="宋体" w:hAnsi="宋体"/>
                <w:szCs w:val="24"/>
              </w:rPr>
              <w:t>盈利能力强劲</w:t>
            </w:r>
            <w:r w:rsidRPr="006A13E1">
              <w:rPr>
                <w:rFonts w:ascii="宋体" w:hAnsi="宋体" w:hint="eastAsia"/>
                <w:szCs w:val="24"/>
              </w:rPr>
              <w:t>，</w:t>
            </w:r>
            <w:r w:rsidR="00FD048A">
              <w:rPr>
                <w:rFonts w:ascii="宋体" w:hAnsi="宋体" w:hint="eastAsia"/>
                <w:szCs w:val="24"/>
              </w:rPr>
              <w:t>附加值较大</w:t>
            </w:r>
            <w:r w:rsidRPr="006A13E1">
              <w:rPr>
                <w:rFonts w:ascii="宋体" w:hAnsi="宋体" w:hint="eastAsia"/>
                <w:szCs w:val="24"/>
              </w:rPr>
              <w:t>。</w:t>
            </w:r>
          </w:p>
          <w:p w14:paraId="38EC468C" w14:textId="6096A054" w:rsidR="00FD048A" w:rsidRDefault="00FD048A" w:rsidP="00FD048A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5、公司并购情况进展如何？</w:t>
            </w:r>
          </w:p>
          <w:p w14:paraId="29577D53" w14:textId="6DC98CC3" w:rsidR="00A04C55" w:rsidRPr="005E4CD9" w:rsidRDefault="00FD048A" w:rsidP="00E70E1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公司并购</w:t>
            </w:r>
            <w:r w:rsidR="005E4CD9">
              <w:rPr>
                <w:rFonts w:ascii="宋体" w:hAnsi="宋体" w:hint="eastAsia"/>
                <w:szCs w:val="24"/>
              </w:rPr>
              <w:t>日本株式会社D</w:t>
            </w:r>
            <w:r w:rsidR="005E4CD9">
              <w:rPr>
                <w:rFonts w:ascii="宋体" w:hAnsi="宋体"/>
                <w:szCs w:val="24"/>
              </w:rPr>
              <w:t>G Technol</w:t>
            </w:r>
            <w:r w:rsidR="005E4CD9">
              <w:rPr>
                <w:rFonts w:ascii="宋体" w:hAnsi="宋体" w:hint="eastAsia"/>
                <w:szCs w:val="24"/>
              </w:rPr>
              <w:t>o</w:t>
            </w:r>
            <w:r w:rsidR="005E4CD9">
              <w:rPr>
                <w:rFonts w:ascii="宋体" w:hAnsi="宋体"/>
                <w:szCs w:val="24"/>
              </w:rPr>
              <w:t>gies</w:t>
            </w:r>
            <w:r>
              <w:rPr>
                <w:rFonts w:ascii="宋体" w:hAnsi="宋体" w:hint="eastAsia"/>
                <w:szCs w:val="24"/>
              </w:rPr>
              <w:t>项目，已取得中国政府的O</w:t>
            </w:r>
            <w:r>
              <w:rPr>
                <w:rFonts w:ascii="宋体" w:hAnsi="宋体"/>
                <w:szCs w:val="24"/>
              </w:rPr>
              <w:t>DI</w:t>
            </w:r>
            <w:r>
              <w:rPr>
                <w:rFonts w:ascii="宋体" w:hAnsi="宋体" w:hint="eastAsia"/>
                <w:szCs w:val="24"/>
              </w:rPr>
              <w:t>审批，目前正在等待日本经产省的审批。</w:t>
            </w:r>
          </w:p>
        </w:tc>
      </w:tr>
      <w:tr w:rsidR="00DC5E46" w:rsidRPr="009F4679" w14:paraId="38874C97" w14:textId="77777777" w:rsidTr="004831E6">
        <w:trPr>
          <w:jc w:val="center"/>
        </w:trPr>
        <w:tc>
          <w:tcPr>
            <w:tcW w:w="2405" w:type="dxa"/>
            <w:vAlign w:val="center"/>
          </w:tcPr>
          <w:p w14:paraId="0BA5D29C" w14:textId="48602525" w:rsidR="009A776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</w:t>
            </w:r>
          </w:p>
          <w:p w14:paraId="044F4AA8" w14:textId="2B7DE27F" w:rsidR="009F4679" w:rsidRPr="0065255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（如有）</w:t>
            </w:r>
          </w:p>
        </w:tc>
        <w:tc>
          <w:tcPr>
            <w:tcW w:w="5891" w:type="dxa"/>
            <w:vAlign w:val="center"/>
          </w:tcPr>
          <w:p w14:paraId="70EFBF35" w14:textId="01CB57E9" w:rsidR="00DC5E46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无</w:t>
            </w:r>
          </w:p>
        </w:tc>
      </w:tr>
      <w:tr w:rsidR="00DC5E46" w:rsidRPr="009F4679" w14:paraId="457C3860" w14:textId="77777777" w:rsidTr="004831E6">
        <w:trPr>
          <w:trHeight w:val="363"/>
          <w:jc w:val="center"/>
        </w:trPr>
        <w:tc>
          <w:tcPr>
            <w:tcW w:w="2405" w:type="dxa"/>
            <w:vAlign w:val="center"/>
          </w:tcPr>
          <w:p w14:paraId="39920BE8" w14:textId="130446C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32DF8EF6" w14:textId="5F9380B0" w:rsidR="009F4679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6A13E1">
              <w:rPr>
                <w:rFonts w:ascii="宋体" w:hAnsi="宋体" w:hint="eastAsia"/>
                <w:szCs w:val="24"/>
              </w:rPr>
              <w:t>5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642BDA">
              <w:rPr>
                <w:rFonts w:ascii="宋体" w:hAnsi="宋体" w:hint="eastAsia"/>
                <w:szCs w:val="24"/>
              </w:rPr>
              <w:t>1</w:t>
            </w:r>
            <w:r w:rsidR="006A13E1">
              <w:rPr>
                <w:rFonts w:ascii="宋体" w:hAnsi="宋体" w:hint="eastAsia"/>
                <w:szCs w:val="24"/>
              </w:rPr>
              <w:t>0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E70E1E">
              <w:rPr>
                <w:rFonts w:ascii="宋体" w:hAnsi="宋体" w:hint="eastAsia"/>
                <w:szCs w:val="24"/>
              </w:rPr>
              <w:t>30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767D9FC4" w:rsidR="003F3C92" w:rsidRPr="00DC5E46" w:rsidRDefault="003F3C92" w:rsidP="00F42D9F">
      <w:pPr>
        <w:spacing w:line="360" w:lineRule="auto"/>
        <w:jc w:val="center"/>
        <w:rPr>
          <w:sz w:val="28"/>
          <w:szCs w:val="28"/>
        </w:rPr>
      </w:pPr>
    </w:p>
    <w:sectPr w:rsidR="003F3C92" w:rsidRPr="00D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82A" w14:textId="77777777" w:rsidR="0014018D" w:rsidRDefault="0014018D" w:rsidP="00E9000F">
      <w:r>
        <w:separator/>
      </w:r>
    </w:p>
  </w:endnote>
  <w:endnote w:type="continuationSeparator" w:id="0">
    <w:p w14:paraId="6A4CC7AF" w14:textId="77777777" w:rsidR="0014018D" w:rsidRDefault="0014018D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F790" w14:textId="77777777" w:rsidR="0014018D" w:rsidRDefault="0014018D" w:rsidP="00E9000F">
      <w:r>
        <w:separator/>
      </w:r>
    </w:p>
  </w:footnote>
  <w:footnote w:type="continuationSeparator" w:id="0">
    <w:p w14:paraId="006EF04B" w14:textId="77777777" w:rsidR="0014018D" w:rsidRDefault="0014018D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F2D0B"/>
    <w:multiLevelType w:val="singleLevel"/>
    <w:tmpl w:val="E67F2D0B"/>
    <w:lvl w:ilvl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1F0F2FB8"/>
    <w:multiLevelType w:val="hybridMultilevel"/>
    <w:tmpl w:val="CE704E18"/>
    <w:lvl w:ilvl="0" w:tplc="AD44AC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83C45F22">
      <w:start w:val="1"/>
      <w:numFmt w:val="decimal"/>
      <w:lvlText w:val="%2、"/>
      <w:lvlJc w:val="left"/>
      <w:pPr>
        <w:ind w:left="780" w:hanging="360"/>
      </w:pPr>
      <w:rPr>
        <w:rFonts w:ascii="楷体" w:eastAsia="楷体" w:hAnsi="楷体" w:cs="楷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683AE0"/>
    <w:multiLevelType w:val="hybridMultilevel"/>
    <w:tmpl w:val="D7F67A0A"/>
    <w:lvl w:ilvl="0" w:tplc="495CB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E8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0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4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86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C1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A6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6E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4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6536A8"/>
    <w:multiLevelType w:val="hybridMultilevel"/>
    <w:tmpl w:val="3D3C957C"/>
    <w:lvl w:ilvl="0" w:tplc="2BFA6264">
      <w:start w:val="1"/>
      <w:numFmt w:val="japaneseCounting"/>
      <w:lvlText w:val="第%1，"/>
      <w:lvlJc w:val="left"/>
      <w:pPr>
        <w:tabs>
          <w:tab w:val="num" w:pos="720"/>
        </w:tabs>
        <w:ind w:left="720" w:hanging="360"/>
      </w:pPr>
      <w:rPr>
        <w:rFonts w:ascii="楷体" w:eastAsia="楷体" w:hAnsi="楷体" w:cs="楷体"/>
      </w:rPr>
    </w:lvl>
    <w:lvl w:ilvl="1" w:tplc="E92845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21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A4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C3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47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C82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B3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EDC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650592">
    <w:abstractNumId w:val="1"/>
  </w:num>
  <w:num w:numId="2" w16cid:durableId="73863161">
    <w:abstractNumId w:val="0"/>
  </w:num>
  <w:num w:numId="3" w16cid:durableId="698356588">
    <w:abstractNumId w:val="2"/>
  </w:num>
  <w:num w:numId="4" w16cid:durableId="31287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3413"/>
    <w:rsid w:val="00010FB9"/>
    <w:rsid w:val="00012898"/>
    <w:rsid w:val="000544CE"/>
    <w:rsid w:val="00063566"/>
    <w:rsid w:val="00065023"/>
    <w:rsid w:val="000670F7"/>
    <w:rsid w:val="00072F9E"/>
    <w:rsid w:val="00086999"/>
    <w:rsid w:val="000952AE"/>
    <w:rsid w:val="000A2643"/>
    <w:rsid w:val="000A5380"/>
    <w:rsid w:val="000B61FC"/>
    <w:rsid w:val="000B7E90"/>
    <w:rsid w:val="000D2872"/>
    <w:rsid w:val="000D7FB1"/>
    <w:rsid w:val="000E1009"/>
    <w:rsid w:val="000E347F"/>
    <w:rsid w:val="000E6D44"/>
    <w:rsid w:val="000F1FC5"/>
    <w:rsid w:val="00101305"/>
    <w:rsid w:val="001225DE"/>
    <w:rsid w:val="0014018D"/>
    <w:rsid w:val="00145245"/>
    <w:rsid w:val="00152808"/>
    <w:rsid w:val="00167608"/>
    <w:rsid w:val="00171B17"/>
    <w:rsid w:val="00180729"/>
    <w:rsid w:val="0019256A"/>
    <w:rsid w:val="001B12FD"/>
    <w:rsid w:val="001C0AC6"/>
    <w:rsid w:val="001C3B69"/>
    <w:rsid w:val="001D361A"/>
    <w:rsid w:val="001F00DC"/>
    <w:rsid w:val="001F0F88"/>
    <w:rsid w:val="001F1E23"/>
    <w:rsid w:val="0020500F"/>
    <w:rsid w:val="002112C2"/>
    <w:rsid w:val="0022231C"/>
    <w:rsid w:val="00223AF3"/>
    <w:rsid w:val="00224266"/>
    <w:rsid w:val="00225116"/>
    <w:rsid w:val="0023186E"/>
    <w:rsid w:val="00233703"/>
    <w:rsid w:val="00233D6A"/>
    <w:rsid w:val="002369DB"/>
    <w:rsid w:val="00252399"/>
    <w:rsid w:val="0027369D"/>
    <w:rsid w:val="00283A18"/>
    <w:rsid w:val="00286A90"/>
    <w:rsid w:val="0029018C"/>
    <w:rsid w:val="002B527D"/>
    <w:rsid w:val="002C0749"/>
    <w:rsid w:val="002C1D32"/>
    <w:rsid w:val="002C74E0"/>
    <w:rsid w:val="002D39F9"/>
    <w:rsid w:val="002D536A"/>
    <w:rsid w:val="002E0451"/>
    <w:rsid w:val="002E25BC"/>
    <w:rsid w:val="002E2E53"/>
    <w:rsid w:val="002E7D1C"/>
    <w:rsid w:val="002F20D0"/>
    <w:rsid w:val="00303A2A"/>
    <w:rsid w:val="00305A50"/>
    <w:rsid w:val="00317721"/>
    <w:rsid w:val="00321521"/>
    <w:rsid w:val="003263F7"/>
    <w:rsid w:val="003407C1"/>
    <w:rsid w:val="003425AD"/>
    <w:rsid w:val="00351B5C"/>
    <w:rsid w:val="00352C37"/>
    <w:rsid w:val="003534ED"/>
    <w:rsid w:val="003571DA"/>
    <w:rsid w:val="00363F9B"/>
    <w:rsid w:val="00381BCA"/>
    <w:rsid w:val="00382A4D"/>
    <w:rsid w:val="00396072"/>
    <w:rsid w:val="00396AE6"/>
    <w:rsid w:val="003A3A46"/>
    <w:rsid w:val="003A4935"/>
    <w:rsid w:val="003A4D83"/>
    <w:rsid w:val="003B5C0A"/>
    <w:rsid w:val="003C5A2A"/>
    <w:rsid w:val="003D6100"/>
    <w:rsid w:val="003E3029"/>
    <w:rsid w:val="003E3D6A"/>
    <w:rsid w:val="003F3C92"/>
    <w:rsid w:val="00422C09"/>
    <w:rsid w:val="00430A65"/>
    <w:rsid w:val="00445885"/>
    <w:rsid w:val="00446BC9"/>
    <w:rsid w:val="00460609"/>
    <w:rsid w:val="004754E9"/>
    <w:rsid w:val="00476AD6"/>
    <w:rsid w:val="004831E6"/>
    <w:rsid w:val="004910E3"/>
    <w:rsid w:val="004A2780"/>
    <w:rsid w:val="004A3B45"/>
    <w:rsid w:val="004B0989"/>
    <w:rsid w:val="004B5884"/>
    <w:rsid w:val="004C00EE"/>
    <w:rsid w:val="004C2B2D"/>
    <w:rsid w:val="004D49B1"/>
    <w:rsid w:val="004D5681"/>
    <w:rsid w:val="004E40CA"/>
    <w:rsid w:val="004E7D11"/>
    <w:rsid w:val="004F3B2E"/>
    <w:rsid w:val="004F4928"/>
    <w:rsid w:val="004F6E35"/>
    <w:rsid w:val="0050659C"/>
    <w:rsid w:val="00513BB5"/>
    <w:rsid w:val="00517AC5"/>
    <w:rsid w:val="00520524"/>
    <w:rsid w:val="00520A76"/>
    <w:rsid w:val="005336C1"/>
    <w:rsid w:val="0054660E"/>
    <w:rsid w:val="00565C4E"/>
    <w:rsid w:val="0057150E"/>
    <w:rsid w:val="005730B0"/>
    <w:rsid w:val="005828B0"/>
    <w:rsid w:val="00592CC8"/>
    <w:rsid w:val="005962F5"/>
    <w:rsid w:val="005A175A"/>
    <w:rsid w:val="005A6F12"/>
    <w:rsid w:val="005A765E"/>
    <w:rsid w:val="005C3495"/>
    <w:rsid w:val="005D7116"/>
    <w:rsid w:val="005E06E6"/>
    <w:rsid w:val="005E1C64"/>
    <w:rsid w:val="005E4CD9"/>
    <w:rsid w:val="005F24AB"/>
    <w:rsid w:val="005F2D15"/>
    <w:rsid w:val="00614A41"/>
    <w:rsid w:val="006413CE"/>
    <w:rsid w:val="00641C9C"/>
    <w:rsid w:val="00642BDA"/>
    <w:rsid w:val="00652556"/>
    <w:rsid w:val="0065382F"/>
    <w:rsid w:val="00655D6A"/>
    <w:rsid w:val="00664B71"/>
    <w:rsid w:val="00672E85"/>
    <w:rsid w:val="00691823"/>
    <w:rsid w:val="00693173"/>
    <w:rsid w:val="00694E02"/>
    <w:rsid w:val="006973D3"/>
    <w:rsid w:val="006A0210"/>
    <w:rsid w:val="006A13E1"/>
    <w:rsid w:val="006D6BB8"/>
    <w:rsid w:val="00705109"/>
    <w:rsid w:val="00730CAD"/>
    <w:rsid w:val="00732DA3"/>
    <w:rsid w:val="00734FD0"/>
    <w:rsid w:val="00735775"/>
    <w:rsid w:val="00736F03"/>
    <w:rsid w:val="00742873"/>
    <w:rsid w:val="00754CA6"/>
    <w:rsid w:val="00755176"/>
    <w:rsid w:val="00762FBA"/>
    <w:rsid w:val="00764262"/>
    <w:rsid w:val="00765400"/>
    <w:rsid w:val="00773E29"/>
    <w:rsid w:val="00775585"/>
    <w:rsid w:val="00793DDD"/>
    <w:rsid w:val="007D44A6"/>
    <w:rsid w:val="007E5B98"/>
    <w:rsid w:val="007F1C6D"/>
    <w:rsid w:val="008178D6"/>
    <w:rsid w:val="00830985"/>
    <w:rsid w:val="00832EEC"/>
    <w:rsid w:val="00851E07"/>
    <w:rsid w:val="00861BCA"/>
    <w:rsid w:val="00874565"/>
    <w:rsid w:val="00875B86"/>
    <w:rsid w:val="00880942"/>
    <w:rsid w:val="008872E0"/>
    <w:rsid w:val="008A2E6A"/>
    <w:rsid w:val="008C10D3"/>
    <w:rsid w:val="008C61C7"/>
    <w:rsid w:val="008F127F"/>
    <w:rsid w:val="008F70E2"/>
    <w:rsid w:val="008F7420"/>
    <w:rsid w:val="0090671B"/>
    <w:rsid w:val="00912798"/>
    <w:rsid w:val="00930A77"/>
    <w:rsid w:val="00950417"/>
    <w:rsid w:val="00955B43"/>
    <w:rsid w:val="00973448"/>
    <w:rsid w:val="00976055"/>
    <w:rsid w:val="009840EB"/>
    <w:rsid w:val="00984DCB"/>
    <w:rsid w:val="00996846"/>
    <w:rsid w:val="009A7766"/>
    <w:rsid w:val="009B14AA"/>
    <w:rsid w:val="009B4F7F"/>
    <w:rsid w:val="009B6CBD"/>
    <w:rsid w:val="009C2C79"/>
    <w:rsid w:val="009C6766"/>
    <w:rsid w:val="009E7573"/>
    <w:rsid w:val="009F3CBA"/>
    <w:rsid w:val="009F4679"/>
    <w:rsid w:val="00A04C55"/>
    <w:rsid w:val="00A06E07"/>
    <w:rsid w:val="00A159C9"/>
    <w:rsid w:val="00A2543D"/>
    <w:rsid w:val="00A300B7"/>
    <w:rsid w:val="00A366DE"/>
    <w:rsid w:val="00A36763"/>
    <w:rsid w:val="00A44274"/>
    <w:rsid w:val="00A512C9"/>
    <w:rsid w:val="00A51C7C"/>
    <w:rsid w:val="00A65F7D"/>
    <w:rsid w:val="00A73ACC"/>
    <w:rsid w:val="00AA20F0"/>
    <w:rsid w:val="00AA411A"/>
    <w:rsid w:val="00AB0BF6"/>
    <w:rsid w:val="00AB1207"/>
    <w:rsid w:val="00AC1508"/>
    <w:rsid w:val="00AC4C5E"/>
    <w:rsid w:val="00AD2B77"/>
    <w:rsid w:val="00AD6A74"/>
    <w:rsid w:val="00AE644A"/>
    <w:rsid w:val="00AF5403"/>
    <w:rsid w:val="00AF6373"/>
    <w:rsid w:val="00AF6596"/>
    <w:rsid w:val="00B4490E"/>
    <w:rsid w:val="00B60909"/>
    <w:rsid w:val="00B61D85"/>
    <w:rsid w:val="00B71EE6"/>
    <w:rsid w:val="00B7715E"/>
    <w:rsid w:val="00B87EB1"/>
    <w:rsid w:val="00BA04AB"/>
    <w:rsid w:val="00BE0851"/>
    <w:rsid w:val="00BE1408"/>
    <w:rsid w:val="00BE20BB"/>
    <w:rsid w:val="00BE6DBA"/>
    <w:rsid w:val="00C0316A"/>
    <w:rsid w:val="00C15C83"/>
    <w:rsid w:val="00C31567"/>
    <w:rsid w:val="00C31A6B"/>
    <w:rsid w:val="00C338E0"/>
    <w:rsid w:val="00C463E1"/>
    <w:rsid w:val="00C479DB"/>
    <w:rsid w:val="00C6168A"/>
    <w:rsid w:val="00C649DE"/>
    <w:rsid w:val="00C7759F"/>
    <w:rsid w:val="00C810C2"/>
    <w:rsid w:val="00C92942"/>
    <w:rsid w:val="00C9622A"/>
    <w:rsid w:val="00CA3ED0"/>
    <w:rsid w:val="00CB7A0A"/>
    <w:rsid w:val="00CD71D9"/>
    <w:rsid w:val="00D0170F"/>
    <w:rsid w:val="00D02A26"/>
    <w:rsid w:val="00D12722"/>
    <w:rsid w:val="00D15F9C"/>
    <w:rsid w:val="00D16040"/>
    <w:rsid w:val="00D20D62"/>
    <w:rsid w:val="00D224F9"/>
    <w:rsid w:val="00D425B8"/>
    <w:rsid w:val="00D5242C"/>
    <w:rsid w:val="00D6044B"/>
    <w:rsid w:val="00D64E64"/>
    <w:rsid w:val="00DA742C"/>
    <w:rsid w:val="00DB3F32"/>
    <w:rsid w:val="00DC0644"/>
    <w:rsid w:val="00DC166A"/>
    <w:rsid w:val="00DC1A72"/>
    <w:rsid w:val="00DC5E46"/>
    <w:rsid w:val="00DC627A"/>
    <w:rsid w:val="00DD031D"/>
    <w:rsid w:val="00DD182D"/>
    <w:rsid w:val="00DD34B3"/>
    <w:rsid w:val="00DD71F1"/>
    <w:rsid w:val="00DE4554"/>
    <w:rsid w:val="00DE50C0"/>
    <w:rsid w:val="00DE50F3"/>
    <w:rsid w:val="00DE7278"/>
    <w:rsid w:val="00DF123C"/>
    <w:rsid w:val="00DF2286"/>
    <w:rsid w:val="00DF4E43"/>
    <w:rsid w:val="00E05C4D"/>
    <w:rsid w:val="00E0725F"/>
    <w:rsid w:val="00E149A6"/>
    <w:rsid w:val="00E418E9"/>
    <w:rsid w:val="00E47E77"/>
    <w:rsid w:val="00E667AE"/>
    <w:rsid w:val="00E67093"/>
    <w:rsid w:val="00E70E1E"/>
    <w:rsid w:val="00E83100"/>
    <w:rsid w:val="00E9000F"/>
    <w:rsid w:val="00E92A8B"/>
    <w:rsid w:val="00EB23A4"/>
    <w:rsid w:val="00EB5BEF"/>
    <w:rsid w:val="00EB7DBF"/>
    <w:rsid w:val="00EC29DF"/>
    <w:rsid w:val="00EC3790"/>
    <w:rsid w:val="00ED76F2"/>
    <w:rsid w:val="00EF0156"/>
    <w:rsid w:val="00EF037E"/>
    <w:rsid w:val="00F13A01"/>
    <w:rsid w:val="00F14D02"/>
    <w:rsid w:val="00F14DCD"/>
    <w:rsid w:val="00F176C4"/>
    <w:rsid w:val="00F26519"/>
    <w:rsid w:val="00F35F77"/>
    <w:rsid w:val="00F36C2E"/>
    <w:rsid w:val="00F42D9F"/>
    <w:rsid w:val="00F4542E"/>
    <w:rsid w:val="00F46AFF"/>
    <w:rsid w:val="00F60871"/>
    <w:rsid w:val="00F65E73"/>
    <w:rsid w:val="00F7148B"/>
    <w:rsid w:val="00F83FAA"/>
    <w:rsid w:val="00F97A12"/>
    <w:rsid w:val="00FA69A4"/>
    <w:rsid w:val="00FA7258"/>
    <w:rsid w:val="00FB4EA9"/>
    <w:rsid w:val="00FC0025"/>
    <w:rsid w:val="00FC3A7E"/>
    <w:rsid w:val="00FD048A"/>
    <w:rsid w:val="00FD05BB"/>
    <w:rsid w:val="00FD3064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chartTrackingRefBased/>
  <w15:docId w15:val="{2D4DDCC2-3C74-497F-B009-89C3471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652556"/>
    <w:pPr>
      <w:ind w:firstLineChars="200" w:firstLine="420"/>
    </w:pPr>
  </w:style>
  <w:style w:type="paragraph" w:customStyle="1" w:styleId="Default">
    <w:name w:val="Default"/>
    <w:rsid w:val="00D224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224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A7258"/>
    <w:rPr>
      <w:sz w:val="21"/>
      <w:szCs w:val="21"/>
    </w:rPr>
  </w:style>
  <w:style w:type="paragraph" w:styleId="ad">
    <w:name w:val="annotation text"/>
    <w:basedOn w:val="a"/>
    <w:link w:val="ae"/>
    <w:unhideWhenUsed/>
    <w:rsid w:val="00FA7258"/>
    <w:pPr>
      <w:jc w:val="left"/>
    </w:pPr>
  </w:style>
  <w:style w:type="character" w:customStyle="1" w:styleId="ae">
    <w:name w:val="批注文字 字符"/>
    <w:basedOn w:val="a0"/>
    <w:link w:val="ad"/>
    <w:rsid w:val="00FA7258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725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A7258"/>
    <w:rPr>
      <w:rFonts w:ascii="Times New Roman" w:eastAsia="宋体" w:hAnsi="Times New Roman"/>
      <w:b/>
      <w:bCs/>
      <w:sz w:val="24"/>
    </w:rPr>
  </w:style>
  <w:style w:type="paragraph" w:styleId="af1">
    <w:name w:val="Revision"/>
    <w:hidden/>
    <w:uiPriority w:val="99"/>
    <w:semiHidden/>
    <w:rsid w:val="00520A76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829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02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16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8049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013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793</Words>
  <Characters>858</Characters>
  <Application>Microsoft Office Word</Application>
  <DocSecurity>0</DocSecurity>
  <Lines>57</Lines>
  <Paragraphs>50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雪 董</cp:lastModifiedBy>
  <cp:revision>7</cp:revision>
  <dcterms:created xsi:type="dcterms:W3CDTF">2025-10-30T05:32:00Z</dcterms:created>
  <dcterms:modified xsi:type="dcterms:W3CDTF">2025-10-30T06:35:00Z</dcterms:modified>
</cp:coreProperties>
</file>