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F51F7" w14:textId="77777777" w:rsidR="00FF4ADD" w:rsidRDefault="00FF4ADD" w:rsidP="00FF4AD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61083DAE" w14:textId="77777777" w:rsidR="00FF4ADD" w:rsidRDefault="00FF4ADD" w:rsidP="00FF4AD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14332AF5" w14:textId="77777777" w:rsidR="00FF4ADD" w:rsidRDefault="00FF4ADD" w:rsidP="00FF4ADD">
      <w:pPr>
        <w:spacing w:line="360" w:lineRule="auto"/>
        <w:rPr>
          <w:b/>
          <w:bCs/>
          <w:szCs w:val="24"/>
        </w:rPr>
      </w:pPr>
    </w:p>
    <w:p w14:paraId="0A03BE51" w14:textId="77777777" w:rsidR="00FF4ADD" w:rsidRDefault="00FF4ADD" w:rsidP="00FF4ADD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color w:val="000000"/>
        </w:rPr>
        <w:t>先锋精科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 xml:space="preserve">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color w:val="000000"/>
        </w:rPr>
        <w:t>688605</w:t>
      </w:r>
      <w:r>
        <w:rPr>
          <w:b/>
          <w:bCs/>
          <w:szCs w:val="24"/>
        </w:rPr>
        <w:t xml:space="preserve">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FF4ADD" w14:paraId="078A0C33" w14:textId="77777777" w:rsidTr="007D53EB">
        <w:tc>
          <w:tcPr>
            <w:tcW w:w="2405" w:type="dxa"/>
            <w:vAlign w:val="center"/>
          </w:tcPr>
          <w:p w14:paraId="4CA8DD93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05493A6E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65534242" w14:textId="77777777" w:rsidR="00FF4ADD" w:rsidRDefault="00FF4ADD" w:rsidP="007D53E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6D161E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6D161E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14:paraId="4621D5F0" w14:textId="77777777" w:rsidR="00FF4ADD" w:rsidRDefault="00FF4ADD" w:rsidP="007D53E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1B192A9C" w14:textId="77777777" w:rsidR="00FF4ADD" w:rsidRDefault="00FF4ADD" w:rsidP="007D53E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2F847505" w14:textId="77777777" w:rsidR="00FF4ADD" w:rsidRDefault="00FF4ADD" w:rsidP="007D53EB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FF4ADD" w14:paraId="3CA289BF" w14:textId="77777777" w:rsidTr="007D53EB">
        <w:trPr>
          <w:trHeight w:val="1574"/>
        </w:trPr>
        <w:tc>
          <w:tcPr>
            <w:tcW w:w="2405" w:type="dxa"/>
            <w:vAlign w:val="center"/>
          </w:tcPr>
          <w:p w14:paraId="5602A9A9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3F33ADE2" w14:textId="3B18F336" w:rsidR="00FF4ADD" w:rsidRDefault="0030780E" w:rsidP="007D53EB">
            <w:pPr>
              <w:spacing w:line="360" w:lineRule="auto"/>
            </w:pPr>
            <w:r w:rsidRPr="0030780E">
              <w:rPr>
                <w:rFonts w:hint="eastAsia"/>
              </w:rPr>
              <w:t>国金证券、泉果基金、永璞资产、工银安盛</w:t>
            </w:r>
            <w:r w:rsidR="001D1BC6">
              <w:rPr>
                <w:rFonts w:hint="eastAsia"/>
              </w:rPr>
              <w:t>、</w:t>
            </w:r>
            <w:r w:rsidRPr="0030780E">
              <w:rPr>
                <w:rFonts w:hint="eastAsia"/>
              </w:rPr>
              <w:t>同犇投资、江华理财</w:t>
            </w:r>
            <w:r>
              <w:rPr>
                <w:rFonts w:hint="eastAsia"/>
              </w:rPr>
              <w:t>、</w:t>
            </w:r>
            <w:r w:rsidRPr="0030780E">
              <w:rPr>
                <w:rFonts w:hint="eastAsia"/>
              </w:rPr>
              <w:t>华西证券、万家基金、盘京投资、诺德基金、真科基金</w:t>
            </w:r>
            <w:r>
              <w:rPr>
                <w:rFonts w:hint="eastAsia"/>
              </w:rPr>
              <w:t>、</w:t>
            </w:r>
            <w:r w:rsidRPr="0030780E">
              <w:rPr>
                <w:rFonts w:hint="eastAsia"/>
              </w:rPr>
              <w:t>安捷资管、南京证券、山东神光金融研究院、冯源资本、中银基金、深圳国源信达资本等</w:t>
            </w:r>
          </w:p>
        </w:tc>
      </w:tr>
      <w:tr w:rsidR="00FF4ADD" w14:paraId="0C9B44D8" w14:textId="77777777" w:rsidTr="007D53EB">
        <w:tc>
          <w:tcPr>
            <w:tcW w:w="2405" w:type="dxa"/>
            <w:vAlign w:val="center"/>
          </w:tcPr>
          <w:p w14:paraId="428B4BA3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</w:tcPr>
          <w:p w14:paraId="74E19197" w14:textId="77777777" w:rsidR="00FF4ADD" w:rsidRDefault="00FF4ADD" w:rsidP="000F178A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  <w:r>
              <w:rPr>
                <w:rFonts w:hint="eastAsia"/>
                <w:szCs w:val="24"/>
              </w:rPr>
              <w:t>日、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FF4ADD" w14:paraId="5EE3F0F4" w14:textId="77777777" w:rsidTr="007D53EB">
        <w:trPr>
          <w:trHeight w:val="1010"/>
        </w:trPr>
        <w:tc>
          <w:tcPr>
            <w:tcW w:w="2405" w:type="dxa"/>
            <w:vAlign w:val="center"/>
          </w:tcPr>
          <w:p w14:paraId="3BACD707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bookmarkStart w:id="0" w:name="OLE_LINK2"/>
            <w:bookmarkStart w:id="1" w:name="OLE_LINK3"/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70C20919" w14:textId="77777777" w:rsidR="00FF4ADD" w:rsidRDefault="00C42740" w:rsidP="007D53E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公司会议室、线上会议</w:t>
            </w:r>
          </w:p>
        </w:tc>
      </w:tr>
      <w:bookmarkEnd w:id="0"/>
      <w:bookmarkEnd w:id="1"/>
      <w:tr w:rsidR="00FF4ADD" w14:paraId="3108704C" w14:textId="77777777" w:rsidTr="007D53EB">
        <w:tc>
          <w:tcPr>
            <w:tcW w:w="2405" w:type="dxa"/>
            <w:vAlign w:val="center"/>
          </w:tcPr>
          <w:p w14:paraId="699F97A1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2A88F745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</w:tcPr>
          <w:p w14:paraId="6382EE9A" w14:textId="77777777" w:rsidR="00FF4ADD" w:rsidRDefault="00FF4ADD" w:rsidP="007D53EB">
            <w:pPr>
              <w:spacing w:line="360" w:lineRule="auto"/>
              <w:rPr>
                <w:szCs w:val="24"/>
              </w:rPr>
            </w:pPr>
            <w:r w:rsidRPr="006D161E">
              <w:rPr>
                <w:rFonts w:hint="eastAsia"/>
                <w:szCs w:val="24"/>
              </w:rPr>
              <w:t>董事</w:t>
            </w:r>
            <w:r>
              <w:rPr>
                <w:rFonts w:hint="eastAsia"/>
                <w:szCs w:val="24"/>
              </w:rPr>
              <w:t>、副总经理：</w:t>
            </w:r>
            <w:r>
              <w:rPr>
                <w:szCs w:val="24"/>
              </w:rPr>
              <w:t>XU ZIMING</w:t>
            </w:r>
            <w:r>
              <w:rPr>
                <w:rFonts w:hint="eastAsia"/>
                <w:szCs w:val="24"/>
              </w:rPr>
              <w:t>；</w:t>
            </w: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>
              <w:rPr>
                <w:rFonts w:hint="eastAsia"/>
                <w:szCs w:val="24"/>
              </w:rPr>
              <w:t>；证券事务代表：王兆俊</w:t>
            </w:r>
          </w:p>
        </w:tc>
      </w:tr>
      <w:tr w:rsidR="00FF4ADD" w14:paraId="4644287D" w14:textId="77777777" w:rsidTr="007D53EB">
        <w:trPr>
          <w:trHeight w:val="1816"/>
        </w:trPr>
        <w:tc>
          <w:tcPr>
            <w:tcW w:w="2405" w:type="dxa"/>
            <w:vAlign w:val="center"/>
          </w:tcPr>
          <w:p w14:paraId="2BC8F218" w14:textId="77777777" w:rsidR="00FF4ADD" w:rsidRDefault="00FF4ADD" w:rsidP="007D53EB">
            <w:pPr>
              <w:jc w:val="center"/>
              <w:rPr>
                <w:b/>
                <w:bCs/>
                <w:szCs w:val="24"/>
              </w:rPr>
            </w:pPr>
            <w:bookmarkStart w:id="2" w:name="OLE_LINK4"/>
            <w:bookmarkStart w:id="3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2"/>
            <w:bookmarkEnd w:id="3"/>
          </w:p>
        </w:tc>
        <w:tc>
          <w:tcPr>
            <w:tcW w:w="5891" w:type="dxa"/>
          </w:tcPr>
          <w:p w14:paraId="56FC5E6E" w14:textId="77777777" w:rsidR="00FF4ADD" w:rsidRDefault="000F178A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公司自上市以来的发展情况如何？</w:t>
            </w:r>
            <w:r w:rsidR="00364E03">
              <w:rPr>
                <w:rFonts w:hint="eastAsia"/>
                <w:szCs w:val="24"/>
              </w:rPr>
              <w:t>在医疗、航空航天等方面的拓展情况？</w:t>
            </w:r>
          </w:p>
          <w:p w14:paraId="2ABF8864" w14:textId="2BC1B965" w:rsidR="000F178A" w:rsidRDefault="009C2CAF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="000F178A">
              <w:rPr>
                <w:rFonts w:hint="eastAsia"/>
                <w:szCs w:val="24"/>
              </w:rPr>
              <w:t>自上市以来，公司以半导体设备精密零部件为核心，并依托精密制造技术，</w:t>
            </w:r>
            <w:r>
              <w:rPr>
                <w:rFonts w:hint="eastAsia"/>
                <w:szCs w:val="24"/>
              </w:rPr>
              <w:t>加大技术研发工作，</w:t>
            </w:r>
            <w:r w:rsidR="000F178A">
              <w:rPr>
                <w:rFonts w:hint="eastAsia"/>
                <w:szCs w:val="24"/>
              </w:rPr>
              <w:t>加速向</w:t>
            </w:r>
            <w:r>
              <w:rPr>
                <w:rFonts w:hint="eastAsia"/>
                <w:szCs w:val="24"/>
              </w:rPr>
              <w:t>医疗</w:t>
            </w:r>
            <w:r w:rsidR="000F178A">
              <w:rPr>
                <w:rFonts w:hint="eastAsia"/>
                <w:szCs w:val="24"/>
              </w:rPr>
              <w:t>、航空航天及模组产品等其他产品</w:t>
            </w:r>
            <w:r w:rsidR="000F178A" w:rsidRPr="000F178A">
              <w:rPr>
                <w:rFonts w:hint="eastAsia"/>
                <w:szCs w:val="24"/>
              </w:rPr>
              <w:t>业务板块</w:t>
            </w:r>
            <w:r w:rsidR="000F178A">
              <w:rPr>
                <w:rFonts w:hint="eastAsia"/>
                <w:szCs w:val="24"/>
              </w:rPr>
              <w:t>拓展。目前</w:t>
            </w:r>
            <w:r w:rsidR="000F178A" w:rsidRPr="000F178A">
              <w:rPr>
                <w:rFonts w:hint="eastAsia"/>
                <w:szCs w:val="24"/>
              </w:rPr>
              <w:t>航空航天表处能力</w:t>
            </w:r>
            <w:r w:rsidR="000F178A">
              <w:rPr>
                <w:rFonts w:hint="eastAsia"/>
                <w:szCs w:val="24"/>
              </w:rPr>
              <w:t>已获得</w:t>
            </w:r>
            <w:r w:rsidR="000F178A" w:rsidRPr="000F178A">
              <w:rPr>
                <w:rFonts w:hint="eastAsia"/>
                <w:szCs w:val="24"/>
              </w:rPr>
              <w:t xml:space="preserve">AS9100D </w:t>
            </w:r>
            <w:r w:rsidR="000F178A" w:rsidRPr="000F178A">
              <w:rPr>
                <w:rFonts w:hint="eastAsia"/>
                <w:szCs w:val="24"/>
              </w:rPr>
              <w:t>和</w:t>
            </w:r>
            <w:r w:rsidR="000F178A" w:rsidRPr="000F178A">
              <w:rPr>
                <w:rFonts w:hint="eastAsia"/>
                <w:szCs w:val="24"/>
              </w:rPr>
              <w:t xml:space="preserve"> ISO9001:2015</w:t>
            </w:r>
            <w:r w:rsidR="000F178A" w:rsidRPr="000F178A">
              <w:rPr>
                <w:rFonts w:hint="eastAsia"/>
                <w:szCs w:val="24"/>
              </w:rPr>
              <w:t>航空质量管理体系标准认证</w:t>
            </w:r>
            <w:r w:rsidR="000F178A">
              <w:rPr>
                <w:rFonts w:hint="eastAsia"/>
                <w:szCs w:val="24"/>
              </w:rPr>
              <w:t>，已开始部分表面处理业务；医疗</w:t>
            </w:r>
            <w:r>
              <w:rPr>
                <w:rFonts w:hint="eastAsia"/>
                <w:szCs w:val="24"/>
              </w:rPr>
              <w:t>部分主要向</w:t>
            </w:r>
            <w:r w:rsidR="0030780E">
              <w:rPr>
                <w:rFonts w:hint="eastAsia"/>
                <w:szCs w:val="24"/>
              </w:rPr>
              <w:t>医科达等</w:t>
            </w:r>
            <w:r>
              <w:rPr>
                <w:rFonts w:hint="eastAsia"/>
                <w:szCs w:val="24"/>
              </w:rPr>
              <w:t>客户供应头框架、诊疗仪</w:t>
            </w:r>
            <w:r w:rsidR="0030780E">
              <w:rPr>
                <w:rFonts w:hint="eastAsia"/>
                <w:szCs w:val="24"/>
              </w:rPr>
              <w:t>、放疗设备</w:t>
            </w:r>
            <w:r>
              <w:rPr>
                <w:rFonts w:hint="eastAsia"/>
                <w:szCs w:val="24"/>
              </w:rPr>
              <w:t>等高端医疗</w:t>
            </w:r>
            <w:r w:rsidR="0030780E">
              <w:rPr>
                <w:rFonts w:hint="eastAsia"/>
                <w:szCs w:val="24"/>
              </w:rPr>
              <w:t>设备</w:t>
            </w:r>
            <w:r>
              <w:rPr>
                <w:rFonts w:hint="eastAsia"/>
                <w:szCs w:val="24"/>
              </w:rPr>
              <w:t>器件</w:t>
            </w:r>
            <w:r w:rsidR="0037541D">
              <w:rPr>
                <w:rFonts w:hint="eastAsia"/>
                <w:szCs w:val="24"/>
              </w:rPr>
              <w:t>和零部件</w:t>
            </w:r>
            <w:r>
              <w:rPr>
                <w:rFonts w:hint="eastAsia"/>
                <w:szCs w:val="24"/>
              </w:rPr>
              <w:t>，部分产品尚在客户验证期内。</w:t>
            </w:r>
          </w:p>
          <w:p w14:paraId="10E0236C" w14:textId="77777777" w:rsidR="009C2CAF" w:rsidRDefault="009C2CAF" w:rsidP="007D53EB">
            <w:pPr>
              <w:widowControl/>
              <w:jc w:val="left"/>
              <w:rPr>
                <w:szCs w:val="24"/>
              </w:rPr>
            </w:pPr>
          </w:p>
          <w:p w14:paraId="01BB9777" w14:textId="7C6C079B" w:rsidR="000F178A" w:rsidRDefault="009C2CAF" w:rsidP="009C2CAF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公司模组产品</w:t>
            </w:r>
            <w:r w:rsidR="008C492A">
              <w:rPr>
                <w:rFonts w:hint="eastAsia"/>
                <w:szCs w:val="24"/>
              </w:rPr>
              <w:t>的发展情况</w:t>
            </w:r>
            <w:r>
              <w:rPr>
                <w:rFonts w:hint="eastAsia"/>
                <w:szCs w:val="24"/>
              </w:rPr>
              <w:t>？</w:t>
            </w:r>
            <w:r>
              <w:rPr>
                <w:rFonts w:hint="eastAsia"/>
                <w:szCs w:val="24"/>
              </w:rPr>
              <w:t xml:space="preserve"> </w:t>
            </w:r>
          </w:p>
          <w:p w14:paraId="14AE70AC" w14:textId="77777777" w:rsidR="009C2CAF" w:rsidRPr="009C2CAF" w:rsidRDefault="009C2CAF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答：公司根据客户需求，</w:t>
            </w:r>
            <w:r w:rsidRPr="009C2CAF">
              <w:rPr>
                <w:rFonts w:hint="eastAsia"/>
                <w:szCs w:val="24"/>
              </w:rPr>
              <w:t>通过组装、测试等环节将公司所产精密零部件、外购件等进行装配，形成具备部分半导体设备核心功能的模组产品</w:t>
            </w:r>
            <w:r>
              <w:rPr>
                <w:rFonts w:hint="eastAsia"/>
                <w:szCs w:val="24"/>
              </w:rPr>
              <w:t>。目前，公司模组产品收入规模</w:t>
            </w:r>
            <w:r w:rsidRPr="009C2CAF">
              <w:rPr>
                <w:rFonts w:hint="eastAsia"/>
                <w:szCs w:val="24"/>
              </w:rPr>
              <w:t>较小。</w:t>
            </w:r>
          </w:p>
          <w:p w14:paraId="0325320F" w14:textId="77777777" w:rsidR="009C2CAF" w:rsidRDefault="009C2CAF" w:rsidP="007D53EB">
            <w:pPr>
              <w:widowControl/>
              <w:jc w:val="left"/>
              <w:rPr>
                <w:szCs w:val="24"/>
              </w:rPr>
            </w:pPr>
          </w:p>
          <w:p w14:paraId="44FE1D13" w14:textId="77777777" w:rsidR="009C2CAF" w:rsidRDefault="009C2CAF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3.</w:t>
            </w:r>
            <w:r>
              <w:rPr>
                <w:rFonts w:hint="eastAsia"/>
                <w:szCs w:val="24"/>
              </w:rPr>
              <w:t>公司的产能建设情况？</w:t>
            </w:r>
          </w:p>
          <w:p w14:paraId="63AE4183" w14:textId="5A56BE88" w:rsidR="009C2CAF" w:rsidRDefault="009C2CAF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="00364E03">
              <w:rPr>
                <w:rFonts w:hint="eastAsia"/>
                <w:szCs w:val="24"/>
              </w:rPr>
              <w:t>在“中国算力、中国芯片、中国设备”的国产替代背景下，公司</w:t>
            </w:r>
            <w:r w:rsidR="008C492A">
              <w:rPr>
                <w:rFonts w:hint="eastAsia"/>
                <w:szCs w:val="24"/>
              </w:rPr>
              <w:t>有序</w:t>
            </w:r>
            <w:r w:rsidR="00364E03">
              <w:rPr>
                <w:rFonts w:hint="eastAsia"/>
                <w:szCs w:val="24"/>
              </w:rPr>
              <w:t>进行产能建设，以为未来半导体行业的产能扩张做好充足准备。公司对第二表处中心进行了技术改造和新产线建设，并建设了先锋精密制造二厂。若投入设备后达到满产状态，公司在靖江的产能预计可增加到</w:t>
            </w:r>
            <w:r w:rsidR="0037541D">
              <w:rPr>
                <w:rFonts w:hint="eastAsia"/>
                <w:szCs w:val="24"/>
              </w:rPr>
              <w:t>18-</w:t>
            </w:r>
            <w:r w:rsidR="00364E03">
              <w:rPr>
                <w:rFonts w:hint="eastAsia"/>
                <w:szCs w:val="24"/>
              </w:rPr>
              <w:t>2</w:t>
            </w:r>
            <w:r w:rsidR="00364E03">
              <w:rPr>
                <w:szCs w:val="24"/>
              </w:rPr>
              <w:t>0</w:t>
            </w:r>
            <w:r w:rsidR="00364E03">
              <w:rPr>
                <w:rFonts w:hint="eastAsia"/>
                <w:szCs w:val="24"/>
              </w:rPr>
              <w:t>亿元。</w:t>
            </w:r>
            <w:r w:rsidR="00364E03" w:rsidRPr="00364E03">
              <w:rPr>
                <w:rFonts w:hint="eastAsia"/>
                <w:szCs w:val="24"/>
              </w:rPr>
              <w:t>无锡先研募投项目依照计划已于</w:t>
            </w:r>
            <w:r w:rsidR="00364E03" w:rsidRPr="00364E03">
              <w:rPr>
                <w:rFonts w:hint="eastAsia"/>
                <w:szCs w:val="24"/>
              </w:rPr>
              <w:t>2025</w:t>
            </w:r>
            <w:r w:rsidR="00364E03" w:rsidRPr="00364E03">
              <w:rPr>
                <w:rFonts w:hint="eastAsia"/>
                <w:szCs w:val="24"/>
              </w:rPr>
              <w:t>年第一季度启动建设，若满产，希望能为公司增加</w:t>
            </w:r>
            <w:r w:rsidR="00364E03" w:rsidRPr="00364E03">
              <w:rPr>
                <w:rFonts w:hint="eastAsia"/>
                <w:szCs w:val="24"/>
              </w:rPr>
              <w:t>5-10</w:t>
            </w:r>
            <w:r w:rsidR="00364E03" w:rsidRPr="00364E03">
              <w:rPr>
                <w:rFonts w:hint="eastAsia"/>
                <w:szCs w:val="24"/>
              </w:rPr>
              <w:t>亿的产能。</w:t>
            </w:r>
          </w:p>
          <w:p w14:paraId="2F1426BE" w14:textId="77777777" w:rsidR="009C2CAF" w:rsidRDefault="009C2CAF" w:rsidP="007D53EB">
            <w:pPr>
              <w:widowControl/>
              <w:jc w:val="left"/>
              <w:rPr>
                <w:szCs w:val="24"/>
              </w:rPr>
            </w:pPr>
          </w:p>
          <w:p w14:paraId="331F0CEF" w14:textId="47373F80" w:rsidR="009C2CAF" w:rsidRDefault="00364E03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相较成熟制程的，先进制程对零部件的要求和变化如何？</w:t>
            </w:r>
          </w:p>
          <w:p w14:paraId="493FF25C" w14:textId="2C4F8E0E" w:rsidR="00364E03" w:rsidRPr="00364E03" w:rsidRDefault="0030780E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答：先进制程对零部件的洁净度、精密性等方面要求更高，对公司成本管理能力的要求也会更高。</w:t>
            </w:r>
          </w:p>
          <w:p w14:paraId="35417C7A" w14:textId="77777777" w:rsidR="00364E03" w:rsidRDefault="00364E03" w:rsidP="007D53EB">
            <w:pPr>
              <w:widowControl/>
              <w:jc w:val="left"/>
              <w:rPr>
                <w:szCs w:val="24"/>
              </w:rPr>
            </w:pPr>
          </w:p>
          <w:p w14:paraId="2C5131FB" w14:textId="77777777" w:rsidR="00364E03" w:rsidRDefault="0030780E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rFonts w:hint="eastAsia"/>
                <w:szCs w:val="24"/>
              </w:rPr>
              <w:t>公司主要产品毛利率情况？</w:t>
            </w:r>
          </w:p>
          <w:p w14:paraId="41F745F9" w14:textId="4E55709A" w:rsidR="0030780E" w:rsidRPr="009C2CAF" w:rsidRDefault="0030780E" w:rsidP="007D53E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30780E">
              <w:rPr>
                <w:rFonts w:hint="eastAsia"/>
                <w:szCs w:val="24"/>
              </w:rPr>
              <w:t>2025</w:t>
            </w:r>
            <w:r w:rsidRPr="0030780E">
              <w:rPr>
                <w:rFonts w:hint="eastAsia"/>
                <w:szCs w:val="24"/>
              </w:rPr>
              <w:t>年上半年，公司</w:t>
            </w:r>
            <w:r>
              <w:rPr>
                <w:rFonts w:hint="eastAsia"/>
                <w:szCs w:val="24"/>
              </w:rPr>
              <w:t>综合</w:t>
            </w:r>
            <w:r w:rsidRPr="0030780E">
              <w:rPr>
                <w:rFonts w:hint="eastAsia"/>
                <w:szCs w:val="24"/>
              </w:rPr>
              <w:t>毛利率为</w:t>
            </w:r>
            <w:r w:rsidRPr="0030780E">
              <w:rPr>
                <w:rFonts w:hint="eastAsia"/>
                <w:szCs w:val="24"/>
              </w:rPr>
              <w:t>30.28%</w:t>
            </w:r>
            <w:bookmarkStart w:id="4" w:name="_GoBack"/>
            <w:bookmarkEnd w:id="4"/>
            <w:r>
              <w:rPr>
                <w:rFonts w:hint="eastAsia"/>
                <w:szCs w:val="24"/>
              </w:rPr>
              <w:t>。随着未来产能建设逐渐释放、内部作业效率逐渐优化，公司毛利率将进一步改善。</w:t>
            </w:r>
          </w:p>
        </w:tc>
      </w:tr>
    </w:tbl>
    <w:p w14:paraId="3FD224BE" w14:textId="77777777" w:rsidR="00AA554F" w:rsidRPr="0030780E" w:rsidRDefault="00AA554F"/>
    <w:sectPr w:rsidR="00AA554F" w:rsidRPr="0030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46D63" w14:textId="77777777" w:rsidR="001F1FA4" w:rsidRDefault="001F1FA4" w:rsidP="00FF4ADD">
      <w:r>
        <w:separator/>
      </w:r>
    </w:p>
  </w:endnote>
  <w:endnote w:type="continuationSeparator" w:id="0">
    <w:p w14:paraId="38C11484" w14:textId="77777777" w:rsidR="001F1FA4" w:rsidRDefault="001F1FA4" w:rsidP="00FF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E40F2" w14:textId="77777777" w:rsidR="001F1FA4" w:rsidRDefault="001F1FA4" w:rsidP="00FF4ADD">
      <w:r>
        <w:separator/>
      </w:r>
    </w:p>
  </w:footnote>
  <w:footnote w:type="continuationSeparator" w:id="0">
    <w:p w14:paraId="2F8E2234" w14:textId="77777777" w:rsidR="001F1FA4" w:rsidRDefault="001F1FA4" w:rsidP="00FF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5C"/>
    <w:rsid w:val="00000283"/>
    <w:rsid w:val="00045B70"/>
    <w:rsid w:val="000F178A"/>
    <w:rsid w:val="00114362"/>
    <w:rsid w:val="00176C98"/>
    <w:rsid w:val="001C7DFF"/>
    <w:rsid w:val="001D1BC6"/>
    <w:rsid w:val="001F1FA4"/>
    <w:rsid w:val="00240D1C"/>
    <w:rsid w:val="00243245"/>
    <w:rsid w:val="00294EAE"/>
    <w:rsid w:val="0030780E"/>
    <w:rsid w:val="0033193A"/>
    <w:rsid w:val="00364E03"/>
    <w:rsid w:val="0037541D"/>
    <w:rsid w:val="003B69CC"/>
    <w:rsid w:val="003F3F42"/>
    <w:rsid w:val="004A04C5"/>
    <w:rsid w:val="004D47AB"/>
    <w:rsid w:val="004F2190"/>
    <w:rsid w:val="004F4A62"/>
    <w:rsid w:val="00534219"/>
    <w:rsid w:val="005A7300"/>
    <w:rsid w:val="0068297C"/>
    <w:rsid w:val="006A6D35"/>
    <w:rsid w:val="007E14E7"/>
    <w:rsid w:val="008C492A"/>
    <w:rsid w:val="008C6275"/>
    <w:rsid w:val="009262D5"/>
    <w:rsid w:val="00933F8F"/>
    <w:rsid w:val="00966B37"/>
    <w:rsid w:val="009C2CAF"/>
    <w:rsid w:val="009C5E67"/>
    <w:rsid w:val="00A343AC"/>
    <w:rsid w:val="00AA554F"/>
    <w:rsid w:val="00AB42B3"/>
    <w:rsid w:val="00AB691F"/>
    <w:rsid w:val="00B32A06"/>
    <w:rsid w:val="00B45434"/>
    <w:rsid w:val="00B84FB5"/>
    <w:rsid w:val="00BE480B"/>
    <w:rsid w:val="00C42740"/>
    <w:rsid w:val="00CC2A02"/>
    <w:rsid w:val="00D00E5C"/>
    <w:rsid w:val="00D516B4"/>
    <w:rsid w:val="00F66061"/>
    <w:rsid w:val="00F67768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8E3D7"/>
  <w15:chartTrackingRefBased/>
  <w15:docId w15:val="{8A6A362C-93A2-4A84-8EFA-20B8E29D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DD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A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ADD"/>
    <w:rPr>
      <w:sz w:val="18"/>
      <w:szCs w:val="18"/>
    </w:rPr>
  </w:style>
  <w:style w:type="table" w:styleId="a7">
    <w:name w:val="Table Grid"/>
    <w:basedOn w:val="a1"/>
    <w:uiPriority w:val="39"/>
    <w:qFormat/>
    <w:rsid w:val="00FF4AD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178A"/>
    <w:pPr>
      <w:ind w:firstLineChars="200" w:firstLine="420"/>
    </w:pPr>
  </w:style>
  <w:style w:type="paragraph" w:styleId="a9">
    <w:name w:val="Revision"/>
    <w:hidden/>
    <w:uiPriority w:val="99"/>
    <w:semiHidden/>
    <w:rsid w:val="0037541D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王兆俊</cp:lastModifiedBy>
  <cp:revision>4</cp:revision>
  <dcterms:created xsi:type="dcterms:W3CDTF">2025-10-31T01:06:00Z</dcterms:created>
  <dcterms:modified xsi:type="dcterms:W3CDTF">2025-10-31T01:28:00Z</dcterms:modified>
</cp:coreProperties>
</file>