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3F6AF" w14:textId="0A4DE401" w:rsidR="00C819D8" w:rsidRPr="00474840" w:rsidRDefault="006F2EE3">
      <w:pPr>
        <w:tabs>
          <w:tab w:val="left" w:pos="6138"/>
        </w:tabs>
        <w:spacing w:before="78"/>
        <w:rPr>
          <w:rFonts w:ascii="Times New Roman" w:hAnsi="Times New Roman"/>
          <w:b/>
          <w:sz w:val="24"/>
        </w:rPr>
      </w:pPr>
      <w:r w:rsidRPr="00474840">
        <w:rPr>
          <w:rFonts w:ascii="Times New Roman" w:hAnsi="Times New Roman"/>
          <w:b/>
          <w:sz w:val="24"/>
        </w:rPr>
        <w:t>证券代码</w:t>
      </w:r>
      <w:r w:rsidRPr="00474840">
        <w:rPr>
          <w:rFonts w:ascii="Times New Roman" w:hAnsi="Times New Roman" w:hint="eastAsia"/>
          <w:b/>
          <w:sz w:val="24"/>
        </w:rPr>
        <w:t>：</w:t>
      </w:r>
      <w:r w:rsidRPr="00474840">
        <w:rPr>
          <w:rFonts w:ascii="Times New Roman" w:hAnsi="Times New Roman" w:hint="eastAsia"/>
          <w:b/>
          <w:sz w:val="24"/>
          <w:lang w:val="en-US"/>
        </w:rPr>
        <w:t>688718</w:t>
      </w:r>
      <w:r w:rsidRPr="00474840">
        <w:rPr>
          <w:rFonts w:ascii="Times New Roman" w:hAnsi="Times New Roman"/>
          <w:b/>
          <w:sz w:val="24"/>
        </w:rPr>
        <w:tab/>
      </w:r>
      <w:r w:rsidRPr="00474840">
        <w:rPr>
          <w:rFonts w:ascii="Times New Roman" w:hAnsi="Times New Roman" w:hint="eastAsia"/>
          <w:b/>
          <w:sz w:val="24"/>
          <w:lang w:val="en-US"/>
        </w:rPr>
        <w:t xml:space="preserve"> </w:t>
      </w:r>
      <w:r w:rsidRPr="00474840">
        <w:rPr>
          <w:rFonts w:ascii="Times New Roman" w:hAnsi="Times New Roman"/>
          <w:b/>
          <w:sz w:val="24"/>
        </w:rPr>
        <w:t>证券简称：</w:t>
      </w:r>
      <w:r w:rsidRPr="00474840">
        <w:rPr>
          <w:rFonts w:ascii="Times New Roman" w:hAnsi="Times New Roman" w:hint="eastAsia"/>
          <w:b/>
          <w:sz w:val="24"/>
        </w:rPr>
        <w:t>唯赛勃</w:t>
      </w:r>
    </w:p>
    <w:p w14:paraId="45AB564A" w14:textId="77777777" w:rsidR="00C819D8" w:rsidRPr="00474840" w:rsidRDefault="00C819D8">
      <w:pPr>
        <w:tabs>
          <w:tab w:val="left" w:pos="6138"/>
        </w:tabs>
        <w:spacing w:before="78"/>
        <w:ind w:left="881"/>
        <w:rPr>
          <w:rFonts w:ascii="Times New Roman" w:hAnsi="Times New Roman"/>
          <w:b/>
          <w:sz w:val="24"/>
        </w:rPr>
      </w:pPr>
    </w:p>
    <w:p w14:paraId="591A2FFF" w14:textId="528FABA3" w:rsidR="00C819D8" w:rsidRPr="00474840" w:rsidRDefault="006F2EE3">
      <w:pPr>
        <w:spacing w:line="360" w:lineRule="auto"/>
        <w:jc w:val="center"/>
        <w:rPr>
          <w:rFonts w:ascii="Times New Roman" w:hAnsi="Times New Roman"/>
          <w:b/>
          <w:bCs/>
          <w:sz w:val="36"/>
          <w:szCs w:val="36"/>
        </w:rPr>
      </w:pPr>
      <w:r w:rsidRPr="00474840">
        <w:rPr>
          <w:rFonts w:ascii="Times New Roman" w:hAnsi="Times New Roman" w:hint="eastAsia"/>
          <w:b/>
          <w:bCs/>
          <w:sz w:val="36"/>
          <w:szCs w:val="36"/>
        </w:rPr>
        <w:t>上海唯赛勃</w:t>
      </w:r>
      <w:r w:rsidR="00B64C2C">
        <w:rPr>
          <w:rFonts w:ascii="Times New Roman" w:hAnsi="Times New Roman" w:hint="eastAsia"/>
          <w:b/>
          <w:bCs/>
          <w:sz w:val="36"/>
          <w:szCs w:val="36"/>
        </w:rPr>
        <w:t>新材料</w:t>
      </w:r>
      <w:r w:rsidRPr="00474840">
        <w:rPr>
          <w:rFonts w:ascii="Times New Roman" w:hAnsi="Times New Roman" w:hint="eastAsia"/>
          <w:b/>
          <w:bCs/>
          <w:sz w:val="36"/>
          <w:szCs w:val="36"/>
        </w:rPr>
        <w:t>股份有限公司</w:t>
      </w:r>
    </w:p>
    <w:p w14:paraId="5CB01EAE" w14:textId="77777777" w:rsidR="00C819D8" w:rsidRPr="00474840" w:rsidRDefault="006F2EE3">
      <w:pPr>
        <w:spacing w:line="360" w:lineRule="auto"/>
        <w:jc w:val="center"/>
        <w:rPr>
          <w:rFonts w:ascii="Times New Roman" w:hAnsi="Times New Roman"/>
          <w:b/>
          <w:bCs/>
          <w:sz w:val="32"/>
          <w:szCs w:val="32"/>
        </w:rPr>
      </w:pPr>
      <w:r w:rsidRPr="00474840">
        <w:rPr>
          <w:rFonts w:ascii="Times New Roman" w:hAnsi="Times New Roman"/>
          <w:b/>
          <w:bCs/>
          <w:sz w:val="32"/>
          <w:szCs w:val="32"/>
        </w:rPr>
        <w:t>投资者关系活动记录表</w:t>
      </w:r>
    </w:p>
    <w:p w14:paraId="6B95D944" w14:textId="44DD8D71" w:rsidR="00C819D8" w:rsidRPr="00474840" w:rsidRDefault="006F2EE3">
      <w:pPr>
        <w:spacing w:line="360" w:lineRule="auto"/>
        <w:jc w:val="center"/>
        <w:rPr>
          <w:rFonts w:ascii="Times New Roman" w:hAnsi="Times New Roman"/>
          <w:b/>
          <w:bCs/>
          <w:sz w:val="32"/>
          <w:szCs w:val="32"/>
        </w:rPr>
      </w:pPr>
      <w:r w:rsidRPr="00474840">
        <w:rPr>
          <w:rFonts w:ascii="Times New Roman" w:hAnsi="Times New Roman" w:hint="eastAsia"/>
          <w:b/>
          <w:bCs/>
          <w:sz w:val="32"/>
          <w:szCs w:val="32"/>
        </w:rPr>
        <w:t>（</w:t>
      </w:r>
      <w:r w:rsidRPr="00474840">
        <w:rPr>
          <w:rFonts w:ascii="Times New Roman" w:hAnsi="Times New Roman" w:hint="eastAsia"/>
          <w:b/>
          <w:bCs/>
          <w:sz w:val="32"/>
          <w:szCs w:val="32"/>
        </w:rPr>
        <w:t>202</w:t>
      </w:r>
      <w:r w:rsidR="00B55B57">
        <w:rPr>
          <w:rFonts w:ascii="Times New Roman" w:hAnsi="Times New Roman"/>
          <w:b/>
          <w:bCs/>
          <w:sz w:val="32"/>
          <w:szCs w:val="32"/>
          <w:lang w:val="en-US"/>
        </w:rPr>
        <w:t>5</w:t>
      </w:r>
      <w:r w:rsidR="004A32E4">
        <w:rPr>
          <w:rFonts w:ascii="Times New Roman" w:hAnsi="Times New Roman" w:hint="eastAsia"/>
          <w:b/>
          <w:bCs/>
          <w:sz w:val="32"/>
          <w:szCs w:val="32"/>
        </w:rPr>
        <w:t>年</w:t>
      </w:r>
      <w:r w:rsidR="00B55B57">
        <w:rPr>
          <w:rFonts w:ascii="Times New Roman" w:hAnsi="Times New Roman" w:hint="eastAsia"/>
          <w:b/>
          <w:bCs/>
          <w:sz w:val="32"/>
          <w:szCs w:val="32"/>
        </w:rPr>
        <w:t>半年</w:t>
      </w:r>
      <w:r w:rsidR="004A32E4">
        <w:rPr>
          <w:rFonts w:ascii="Times New Roman" w:hAnsi="Times New Roman" w:hint="eastAsia"/>
          <w:b/>
          <w:bCs/>
          <w:sz w:val="32"/>
          <w:szCs w:val="32"/>
        </w:rPr>
        <w:t>度</w:t>
      </w:r>
      <w:r w:rsidRPr="00474840">
        <w:rPr>
          <w:rFonts w:ascii="Times New Roman" w:hAnsi="Times New Roman" w:hint="eastAsia"/>
          <w:b/>
          <w:bCs/>
          <w:sz w:val="32"/>
          <w:szCs w:val="32"/>
        </w:rPr>
        <w:t>业绩说明会）</w:t>
      </w:r>
    </w:p>
    <w:tbl>
      <w:tblPr>
        <w:tblStyle w:val="a4"/>
        <w:tblW w:w="5000" w:type="pct"/>
        <w:tblLook w:val="04A0" w:firstRow="1" w:lastRow="0" w:firstColumn="1" w:lastColumn="0" w:noHBand="0" w:noVBand="1"/>
      </w:tblPr>
      <w:tblGrid>
        <w:gridCol w:w="1475"/>
        <w:gridCol w:w="6821"/>
      </w:tblGrid>
      <w:tr w:rsidR="00C819D8" w:rsidRPr="00474840" w14:paraId="559922C3" w14:textId="77777777" w:rsidTr="00CC7C08">
        <w:tc>
          <w:tcPr>
            <w:tcW w:w="889" w:type="pct"/>
          </w:tcPr>
          <w:p w14:paraId="6EBD00A8" w14:textId="77777777" w:rsidR="00C819D8" w:rsidRPr="00474840" w:rsidRDefault="00C819D8">
            <w:pPr>
              <w:jc w:val="center"/>
              <w:rPr>
                <w:rFonts w:ascii="Times New Roman" w:hAnsi="Times New Roman"/>
                <w:b/>
                <w:sz w:val="24"/>
              </w:rPr>
            </w:pPr>
          </w:p>
          <w:p w14:paraId="63CF3014" w14:textId="77777777" w:rsidR="00C819D8" w:rsidRPr="00474840" w:rsidRDefault="00C819D8">
            <w:pPr>
              <w:jc w:val="center"/>
              <w:rPr>
                <w:rFonts w:ascii="Times New Roman" w:hAnsi="Times New Roman"/>
                <w:b/>
                <w:sz w:val="24"/>
              </w:rPr>
            </w:pPr>
          </w:p>
          <w:p w14:paraId="1E7463A2" w14:textId="77777777" w:rsidR="00C819D8" w:rsidRPr="00474840" w:rsidRDefault="006F2EE3">
            <w:pPr>
              <w:jc w:val="center"/>
              <w:rPr>
                <w:rFonts w:ascii="Times New Roman" w:hAnsi="Times New Roman"/>
                <w:b/>
                <w:bCs/>
                <w:sz w:val="32"/>
                <w:szCs w:val="32"/>
              </w:rPr>
            </w:pPr>
            <w:r w:rsidRPr="00474840">
              <w:rPr>
                <w:rFonts w:ascii="Times New Roman" w:hAnsi="Times New Roman"/>
                <w:b/>
                <w:sz w:val="24"/>
              </w:rPr>
              <w:t>投资者关系活动类别</w:t>
            </w:r>
          </w:p>
        </w:tc>
        <w:tc>
          <w:tcPr>
            <w:tcW w:w="4111" w:type="pct"/>
          </w:tcPr>
          <w:p w14:paraId="721EF4B2" w14:textId="77777777" w:rsidR="00C819D8" w:rsidRPr="00474840" w:rsidRDefault="006F2EE3" w:rsidP="00A83633">
            <w:pPr>
              <w:pStyle w:val="TableParagraph"/>
              <w:tabs>
                <w:tab w:val="left" w:pos="2959"/>
              </w:tabs>
              <w:spacing w:before="88" w:line="276" w:lineRule="auto"/>
              <w:rPr>
                <w:rFonts w:ascii="Times New Roman" w:hAnsi="Times New Roman"/>
                <w:sz w:val="24"/>
              </w:rPr>
            </w:pPr>
            <w:r w:rsidRPr="00474840">
              <w:rPr>
                <w:rFonts w:ascii="Times New Roman" w:hAnsi="Times New Roman"/>
                <w:sz w:val="24"/>
              </w:rPr>
              <w:sym w:font="Wingdings 2" w:char="00A3"/>
            </w:r>
            <w:r w:rsidRPr="00474840">
              <w:rPr>
                <w:rFonts w:ascii="Times New Roman" w:hAnsi="Times New Roman"/>
                <w:sz w:val="24"/>
              </w:rPr>
              <w:t>特定对象调研</w:t>
            </w:r>
            <w:r w:rsidRPr="00474840">
              <w:rPr>
                <w:rFonts w:ascii="Times New Roman" w:hAnsi="Times New Roman"/>
                <w:sz w:val="24"/>
              </w:rPr>
              <w:tab/>
            </w:r>
            <w:r w:rsidRPr="00474840">
              <w:rPr>
                <w:rFonts w:ascii="Times New Roman" w:hAnsi="Times New Roman"/>
                <w:sz w:val="24"/>
              </w:rPr>
              <w:sym w:font="Wingdings 2" w:char="00A3"/>
            </w:r>
            <w:r w:rsidRPr="00474840">
              <w:rPr>
                <w:rFonts w:ascii="Times New Roman" w:hAnsi="Times New Roman"/>
                <w:sz w:val="24"/>
              </w:rPr>
              <w:t>分析师会议</w:t>
            </w:r>
          </w:p>
          <w:p w14:paraId="289E4F5F" w14:textId="362AC0C2" w:rsidR="00C819D8" w:rsidRPr="00474840" w:rsidRDefault="00A83633" w:rsidP="00A83633">
            <w:pPr>
              <w:pStyle w:val="TableParagraph"/>
              <w:tabs>
                <w:tab w:val="left" w:pos="2985"/>
              </w:tabs>
              <w:spacing w:before="38" w:line="276" w:lineRule="auto"/>
              <w:rPr>
                <w:rFonts w:ascii="Times New Roman" w:hAnsi="Times New Roman"/>
                <w:sz w:val="24"/>
              </w:rPr>
            </w:pPr>
            <w:r w:rsidRPr="00474840">
              <w:rPr>
                <w:rFonts w:ascii="Times New Roman" w:hAnsi="Times New Roman" w:hint="eastAsia"/>
                <w:sz w:val="24"/>
              </w:rPr>
              <w:t>□</w:t>
            </w:r>
            <w:r w:rsidR="006F2EE3" w:rsidRPr="00474840">
              <w:rPr>
                <w:rFonts w:ascii="Times New Roman" w:hAnsi="Times New Roman"/>
                <w:sz w:val="24"/>
              </w:rPr>
              <w:t>媒体采访</w:t>
            </w:r>
            <w:r w:rsidR="006F2EE3" w:rsidRPr="00474840">
              <w:rPr>
                <w:rFonts w:ascii="Times New Roman" w:hAnsi="Times New Roman"/>
                <w:sz w:val="24"/>
              </w:rPr>
              <w:tab/>
            </w:r>
            <w:r w:rsidR="006F2EE3" w:rsidRPr="00474840">
              <w:rPr>
                <w:rFonts w:ascii="Times New Roman" w:hAnsi="Times New Roman"/>
                <w:sz w:val="24"/>
              </w:rPr>
              <w:sym w:font="Wingdings 2" w:char="0052"/>
            </w:r>
            <w:r w:rsidR="006F2EE3" w:rsidRPr="00474840">
              <w:rPr>
                <w:rFonts w:ascii="Times New Roman" w:hAnsi="Times New Roman"/>
                <w:sz w:val="24"/>
              </w:rPr>
              <w:t>业绩说明会</w:t>
            </w:r>
          </w:p>
          <w:p w14:paraId="5C57A8FB" w14:textId="062E7952" w:rsidR="00C819D8" w:rsidRPr="00474840" w:rsidRDefault="00A83633" w:rsidP="00A83633">
            <w:pPr>
              <w:pStyle w:val="TableParagraph"/>
              <w:tabs>
                <w:tab w:val="left" w:pos="2985"/>
              </w:tabs>
              <w:spacing w:before="93" w:line="276" w:lineRule="auto"/>
              <w:rPr>
                <w:rFonts w:ascii="Times New Roman" w:hAnsi="Times New Roman"/>
                <w:sz w:val="24"/>
              </w:rPr>
            </w:pPr>
            <w:r w:rsidRPr="00474840">
              <w:rPr>
                <w:rFonts w:ascii="Times New Roman" w:hAnsi="Times New Roman" w:hint="eastAsia"/>
                <w:sz w:val="24"/>
              </w:rPr>
              <w:t>□</w:t>
            </w:r>
            <w:r w:rsidR="006F2EE3" w:rsidRPr="00474840">
              <w:rPr>
                <w:rFonts w:ascii="Times New Roman" w:hAnsi="Times New Roman"/>
                <w:sz w:val="24"/>
              </w:rPr>
              <w:t>新闻发布会</w:t>
            </w:r>
            <w:r w:rsidR="006F2EE3" w:rsidRPr="00474840">
              <w:rPr>
                <w:rFonts w:ascii="Times New Roman" w:hAnsi="Times New Roman"/>
                <w:sz w:val="24"/>
              </w:rPr>
              <w:tab/>
            </w:r>
            <w:r w:rsidR="006F2EE3" w:rsidRPr="00474840">
              <w:rPr>
                <w:rFonts w:ascii="Times New Roman" w:hAnsi="Times New Roman" w:hint="eastAsia"/>
                <w:sz w:val="24"/>
              </w:rPr>
              <w:t>□</w:t>
            </w:r>
            <w:r w:rsidR="006F2EE3" w:rsidRPr="00474840">
              <w:rPr>
                <w:rFonts w:ascii="Times New Roman" w:hAnsi="Times New Roman"/>
                <w:sz w:val="24"/>
              </w:rPr>
              <w:t>路演活动</w:t>
            </w:r>
          </w:p>
          <w:p w14:paraId="29FA8B3D" w14:textId="1BD27220" w:rsidR="00C819D8" w:rsidRPr="00474840" w:rsidRDefault="00A83633" w:rsidP="00A83633">
            <w:pPr>
              <w:pStyle w:val="TableParagraph"/>
              <w:spacing w:line="276" w:lineRule="auto"/>
              <w:rPr>
                <w:rFonts w:ascii="Times New Roman" w:hAnsi="Times New Roman"/>
                <w:sz w:val="24"/>
              </w:rPr>
            </w:pPr>
            <w:r w:rsidRPr="00474840">
              <w:rPr>
                <w:rFonts w:ascii="Times New Roman" w:hAnsi="Times New Roman" w:hint="eastAsia"/>
                <w:sz w:val="24"/>
              </w:rPr>
              <w:t>□</w:t>
            </w:r>
            <w:r w:rsidR="006F2EE3" w:rsidRPr="00474840">
              <w:rPr>
                <w:rFonts w:ascii="Times New Roman" w:hAnsi="Times New Roman"/>
                <w:sz w:val="24"/>
              </w:rPr>
              <w:t>现场参观</w:t>
            </w:r>
          </w:p>
          <w:p w14:paraId="0BBC65C6" w14:textId="3CEE1E65" w:rsidR="00C819D8" w:rsidRPr="00474840" w:rsidRDefault="006F2EE3" w:rsidP="00A83633">
            <w:pPr>
              <w:spacing w:line="276" w:lineRule="auto"/>
              <w:rPr>
                <w:rFonts w:ascii="Times New Roman" w:hAnsi="Times New Roman"/>
                <w:sz w:val="24"/>
                <w:u w:val="single"/>
              </w:rPr>
            </w:pPr>
            <w:r w:rsidRPr="00474840">
              <w:rPr>
                <w:rFonts w:ascii="Times New Roman" w:hAnsi="Times New Roman"/>
                <w:sz w:val="24"/>
              </w:rPr>
              <w:sym w:font="Wingdings 2" w:char="00A3"/>
            </w:r>
            <w:r w:rsidRPr="00474840">
              <w:rPr>
                <w:rFonts w:ascii="Times New Roman" w:hAnsi="Times New Roman"/>
                <w:sz w:val="24"/>
              </w:rPr>
              <w:t>其他：</w:t>
            </w:r>
            <w:r w:rsidRPr="00474840">
              <w:rPr>
                <w:rFonts w:ascii="Times New Roman" w:hAnsi="Times New Roman"/>
                <w:sz w:val="24"/>
                <w:u w:val="single"/>
              </w:rPr>
              <w:tab/>
            </w:r>
          </w:p>
        </w:tc>
      </w:tr>
      <w:tr w:rsidR="00C819D8" w:rsidRPr="00474840" w14:paraId="24BC8F76" w14:textId="77777777" w:rsidTr="00CC7C08">
        <w:tc>
          <w:tcPr>
            <w:tcW w:w="889" w:type="pct"/>
            <w:vAlign w:val="center"/>
          </w:tcPr>
          <w:p w14:paraId="6ED777C4" w14:textId="77777777" w:rsidR="00C819D8" w:rsidRPr="00474840" w:rsidRDefault="006F2EE3" w:rsidP="00A83633">
            <w:pPr>
              <w:spacing w:before="240" w:line="276" w:lineRule="auto"/>
              <w:jc w:val="center"/>
              <w:rPr>
                <w:rFonts w:ascii="Times New Roman" w:hAnsi="Times New Roman"/>
                <w:b/>
                <w:bCs/>
                <w:sz w:val="24"/>
                <w:szCs w:val="24"/>
              </w:rPr>
            </w:pPr>
            <w:r w:rsidRPr="00474840">
              <w:rPr>
                <w:rFonts w:ascii="Times New Roman" w:hAnsi="Times New Roman"/>
                <w:b/>
                <w:sz w:val="24"/>
                <w:szCs w:val="24"/>
              </w:rPr>
              <w:t>参与单位名称</w:t>
            </w:r>
            <w:r w:rsidRPr="00474840">
              <w:rPr>
                <w:rFonts w:ascii="Times New Roman" w:hAnsi="Times New Roman" w:hint="eastAsia"/>
                <w:b/>
                <w:sz w:val="24"/>
                <w:szCs w:val="24"/>
              </w:rPr>
              <w:t>及人员</w:t>
            </w:r>
          </w:p>
        </w:tc>
        <w:tc>
          <w:tcPr>
            <w:tcW w:w="4111" w:type="pct"/>
          </w:tcPr>
          <w:p w14:paraId="5B1A8DBE" w14:textId="77777777" w:rsidR="00C819D8" w:rsidRPr="00474840" w:rsidRDefault="006F2EE3" w:rsidP="00A83633">
            <w:pPr>
              <w:spacing w:before="240" w:line="276" w:lineRule="auto"/>
              <w:rPr>
                <w:rFonts w:ascii="Times New Roman" w:hAnsi="Times New Roman"/>
                <w:sz w:val="24"/>
                <w:szCs w:val="24"/>
                <w:lang w:val="en-US"/>
              </w:rPr>
            </w:pPr>
            <w:r w:rsidRPr="00474840">
              <w:rPr>
                <w:rFonts w:ascii="Times New Roman" w:hAnsi="Times New Roman" w:hint="eastAsia"/>
                <w:sz w:val="24"/>
                <w:szCs w:val="24"/>
              </w:rPr>
              <w:t>全体投资者均可通过网络互动的方式参加本次说明会</w:t>
            </w:r>
          </w:p>
        </w:tc>
      </w:tr>
      <w:tr w:rsidR="00C819D8" w:rsidRPr="00474840" w14:paraId="1C96A8BA" w14:textId="77777777" w:rsidTr="00CC7C08">
        <w:tc>
          <w:tcPr>
            <w:tcW w:w="889" w:type="pct"/>
            <w:vAlign w:val="center"/>
          </w:tcPr>
          <w:p w14:paraId="70D868BF" w14:textId="77777777" w:rsidR="00C819D8" w:rsidRPr="00474840" w:rsidRDefault="006F2EE3">
            <w:pPr>
              <w:spacing w:line="360" w:lineRule="auto"/>
              <w:jc w:val="center"/>
              <w:rPr>
                <w:rFonts w:ascii="Times New Roman" w:hAnsi="Times New Roman"/>
                <w:b/>
                <w:sz w:val="24"/>
                <w:szCs w:val="24"/>
              </w:rPr>
            </w:pPr>
            <w:r w:rsidRPr="00474840">
              <w:rPr>
                <w:rFonts w:ascii="Times New Roman" w:hAnsi="Times New Roman" w:hint="eastAsia"/>
                <w:b/>
                <w:sz w:val="24"/>
                <w:szCs w:val="24"/>
              </w:rPr>
              <w:t>时间</w:t>
            </w:r>
          </w:p>
        </w:tc>
        <w:tc>
          <w:tcPr>
            <w:tcW w:w="4111" w:type="pct"/>
          </w:tcPr>
          <w:p w14:paraId="39376125" w14:textId="4C7D922B" w:rsidR="00C819D8" w:rsidRPr="00474840" w:rsidRDefault="006F2EE3">
            <w:pPr>
              <w:spacing w:line="360" w:lineRule="auto"/>
              <w:rPr>
                <w:rFonts w:ascii="Times New Roman" w:hAnsi="Times New Roman"/>
                <w:sz w:val="24"/>
                <w:szCs w:val="24"/>
                <w:lang w:val="en-US"/>
              </w:rPr>
            </w:pPr>
            <w:r w:rsidRPr="00474840">
              <w:rPr>
                <w:rFonts w:ascii="Times New Roman" w:hAnsi="Times New Roman" w:hint="eastAsia"/>
                <w:sz w:val="24"/>
                <w:szCs w:val="24"/>
                <w:lang w:val="en-US"/>
              </w:rPr>
              <w:t>202</w:t>
            </w:r>
            <w:r w:rsidR="004A32E4">
              <w:rPr>
                <w:rFonts w:ascii="Times New Roman" w:hAnsi="Times New Roman"/>
                <w:sz w:val="24"/>
                <w:szCs w:val="24"/>
                <w:lang w:val="en-US"/>
              </w:rPr>
              <w:t>5</w:t>
            </w:r>
            <w:r w:rsidRPr="00474840">
              <w:rPr>
                <w:rFonts w:ascii="Times New Roman" w:hAnsi="Times New Roman" w:hint="eastAsia"/>
                <w:sz w:val="24"/>
                <w:szCs w:val="24"/>
                <w:lang w:val="en-US"/>
              </w:rPr>
              <w:t>年</w:t>
            </w:r>
            <w:r w:rsidR="00B64C2C">
              <w:rPr>
                <w:rFonts w:ascii="Times New Roman" w:hAnsi="Times New Roman"/>
                <w:sz w:val="24"/>
                <w:szCs w:val="24"/>
                <w:lang w:val="en-US"/>
              </w:rPr>
              <w:t>9</w:t>
            </w:r>
            <w:r w:rsidRPr="00474840">
              <w:rPr>
                <w:rFonts w:ascii="Times New Roman" w:hAnsi="Times New Roman" w:hint="eastAsia"/>
                <w:sz w:val="24"/>
                <w:szCs w:val="24"/>
                <w:lang w:val="en-US"/>
              </w:rPr>
              <w:t>月</w:t>
            </w:r>
            <w:r w:rsidR="004A32E4">
              <w:rPr>
                <w:rFonts w:ascii="Times New Roman" w:hAnsi="Times New Roman"/>
                <w:sz w:val="24"/>
                <w:szCs w:val="24"/>
                <w:lang w:val="en-US"/>
              </w:rPr>
              <w:t>1</w:t>
            </w:r>
            <w:r w:rsidR="00B64C2C">
              <w:rPr>
                <w:rFonts w:ascii="Times New Roman" w:hAnsi="Times New Roman"/>
                <w:sz w:val="24"/>
                <w:szCs w:val="24"/>
                <w:lang w:val="en-US"/>
              </w:rPr>
              <w:t>8</w:t>
            </w:r>
            <w:r w:rsidRPr="00474840">
              <w:rPr>
                <w:rFonts w:ascii="Times New Roman" w:hAnsi="Times New Roman" w:hint="eastAsia"/>
                <w:sz w:val="24"/>
                <w:szCs w:val="24"/>
                <w:lang w:val="en-US"/>
              </w:rPr>
              <w:t>日</w:t>
            </w:r>
            <w:r w:rsidR="00CC7C08">
              <w:rPr>
                <w:rFonts w:ascii="Times New Roman" w:hAnsi="Times New Roman"/>
                <w:sz w:val="24"/>
                <w:szCs w:val="24"/>
                <w:lang w:val="en-US"/>
              </w:rPr>
              <w:t xml:space="preserve"> </w:t>
            </w:r>
            <w:r w:rsidRPr="00474840">
              <w:rPr>
                <w:rFonts w:ascii="Times New Roman" w:hAnsi="Times New Roman" w:hint="eastAsia"/>
                <w:sz w:val="24"/>
                <w:szCs w:val="24"/>
                <w:lang w:val="en-US"/>
              </w:rPr>
              <w:t>1</w:t>
            </w:r>
            <w:r w:rsidR="004A32E4">
              <w:rPr>
                <w:rFonts w:ascii="Times New Roman" w:hAnsi="Times New Roman"/>
                <w:sz w:val="24"/>
                <w:szCs w:val="24"/>
                <w:lang w:val="en-US"/>
              </w:rPr>
              <w:t>5</w:t>
            </w:r>
            <w:r w:rsidRPr="00474840">
              <w:rPr>
                <w:rFonts w:ascii="Times New Roman" w:hAnsi="Times New Roman" w:hint="eastAsia"/>
                <w:sz w:val="24"/>
                <w:szCs w:val="24"/>
                <w:lang w:val="en-US"/>
              </w:rPr>
              <w:t>:00-1</w:t>
            </w:r>
            <w:r w:rsidR="004A32E4">
              <w:rPr>
                <w:rFonts w:ascii="Times New Roman" w:hAnsi="Times New Roman"/>
                <w:sz w:val="24"/>
                <w:szCs w:val="24"/>
                <w:lang w:val="en-US"/>
              </w:rPr>
              <w:t>7</w:t>
            </w:r>
            <w:r w:rsidRPr="00474840">
              <w:rPr>
                <w:rFonts w:ascii="Times New Roman" w:hAnsi="Times New Roman" w:hint="eastAsia"/>
                <w:sz w:val="24"/>
                <w:szCs w:val="24"/>
                <w:lang w:val="en-US"/>
              </w:rPr>
              <w:t>:00</w:t>
            </w:r>
          </w:p>
        </w:tc>
      </w:tr>
      <w:tr w:rsidR="00C819D8" w:rsidRPr="00474840" w14:paraId="62C3EE8F" w14:textId="77777777" w:rsidTr="00CC7C08">
        <w:tc>
          <w:tcPr>
            <w:tcW w:w="889" w:type="pct"/>
            <w:vAlign w:val="center"/>
          </w:tcPr>
          <w:p w14:paraId="79A21D36" w14:textId="77777777" w:rsidR="00C819D8" w:rsidRPr="00474840" w:rsidRDefault="006F2EE3">
            <w:pPr>
              <w:spacing w:line="360" w:lineRule="auto"/>
              <w:jc w:val="center"/>
              <w:rPr>
                <w:rFonts w:ascii="Times New Roman" w:hAnsi="Times New Roman"/>
                <w:b/>
                <w:sz w:val="24"/>
                <w:szCs w:val="24"/>
              </w:rPr>
            </w:pPr>
            <w:r w:rsidRPr="00474840">
              <w:rPr>
                <w:rFonts w:ascii="Times New Roman" w:hAnsi="Times New Roman" w:hint="eastAsia"/>
                <w:b/>
                <w:sz w:val="24"/>
                <w:szCs w:val="24"/>
              </w:rPr>
              <w:t>地点</w:t>
            </w:r>
          </w:p>
        </w:tc>
        <w:tc>
          <w:tcPr>
            <w:tcW w:w="4111" w:type="pct"/>
          </w:tcPr>
          <w:p w14:paraId="5B478B9D" w14:textId="1E3C1E90" w:rsidR="00C819D8" w:rsidRPr="00CC7C08" w:rsidRDefault="006F2EE3">
            <w:pPr>
              <w:spacing w:line="360" w:lineRule="auto"/>
              <w:rPr>
                <w:sz w:val="24"/>
                <w:szCs w:val="24"/>
              </w:rPr>
            </w:pPr>
            <w:r w:rsidRPr="00CC7C08">
              <w:rPr>
                <w:rFonts w:hint="eastAsia"/>
                <w:sz w:val="24"/>
                <w:szCs w:val="24"/>
              </w:rPr>
              <w:t>上证路演中心（http://roadshow.sseinfo.com）</w:t>
            </w:r>
          </w:p>
        </w:tc>
      </w:tr>
      <w:tr w:rsidR="00C819D8" w:rsidRPr="00474840" w14:paraId="021D0366" w14:textId="77777777" w:rsidTr="00CC7C08">
        <w:tc>
          <w:tcPr>
            <w:tcW w:w="889" w:type="pct"/>
            <w:vAlign w:val="center"/>
          </w:tcPr>
          <w:p w14:paraId="11A3CCB4" w14:textId="77777777" w:rsidR="00C819D8" w:rsidRPr="00474840" w:rsidRDefault="006F2EE3">
            <w:pPr>
              <w:spacing w:line="360" w:lineRule="auto"/>
              <w:jc w:val="center"/>
              <w:rPr>
                <w:rFonts w:ascii="Times New Roman" w:hAnsi="Times New Roman"/>
                <w:b/>
                <w:sz w:val="24"/>
                <w:szCs w:val="24"/>
              </w:rPr>
            </w:pPr>
            <w:r w:rsidRPr="00474840">
              <w:rPr>
                <w:rFonts w:ascii="Times New Roman" w:hAnsi="Times New Roman" w:hint="eastAsia"/>
                <w:b/>
                <w:sz w:val="24"/>
                <w:szCs w:val="24"/>
              </w:rPr>
              <w:t>上市公司接待人员姓名</w:t>
            </w:r>
          </w:p>
        </w:tc>
        <w:tc>
          <w:tcPr>
            <w:tcW w:w="4111" w:type="pct"/>
          </w:tcPr>
          <w:p w14:paraId="53F0C651" w14:textId="77777777" w:rsidR="00C819D8" w:rsidRPr="00474840" w:rsidRDefault="006F2EE3" w:rsidP="00FA52C4">
            <w:pPr>
              <w:spacing w:line="360" w:lineRule="auto"/>
              <w:rPr>
                <w:rFonts w:ascii="Times New Roman" w:hAnsi="Times New Roman"/>
                <w:sz w:val="24"/>
                <w:szCs w:val="24"/>
              </w:rPr>
            </w:pPr>
            <w:r w:rsidRPr="00474840">
              <w:rPr>
                <w:rFonts w:ascii="Times New Roman" w:hAnsi="Times New Roman" w:hint="eastAsia"/>
                <w:sz w:val="24"/>
                <w:szCs w:val="24"/>
              </w:rPr>
              <w:t>董事长、</w:t>
            </w:r>
            <w:r w:rsidRPr="00474840">
              <w:rPr>
                <w:rFonts w:ascii="Times New Roman" w:hAnsi="Times New Roman" w:hint="eastAsia"/>
                <w:sz w:val="24"/>
                <w:szCs w:val="24"/>
                <w:lang w:val="en-US"/>
              </w:rPr>
              <w:t>总经理</w:t>
            </w:r>
            <w:r w:rsidRPr="00474840">
              <w:rPr>
                <w:rFonts w:ascii="Times New Roman" w:hAnsi="Times New Roman" w:hint="eastAsia"/>
                <w:sz w:val="24"/>
                <w:szCs w:val="24"/>
              </w:rPr>
              <w:t>：谢建新先生</w:t>
            </w:r>
          </w:p>
          <w:p w14:paraId="56F502B7" w14:textId="152D4CA4" w:rsidR="00C819D8" w:rsidRPr="00474840" w:rsidRDefault="006F2EE3" w:rsidP="00FA52C4">
            <w:pPr>
              <w:spacing w:line="360" w:lineRule="auto"/>
              <w:rPr>
                <w:rFonts w:ascii="Times New Roman" w:hAnsi="Times New Roman"/>
                <w:sz w:val="24"/>
                <w:szCs w:val="24"/>
                <w:lang w:val="en-US"/>
              </w:rPr>
            </w:pPr>
            <w:r w:rsidRPr="00474840">
              <w:rPr>
                <w:rFonts w:ascii="Times New Roman" w:hAnsi="Times New Roman" w:hint="eastAsia"/>
                <w:sz w:val="24"/>
                <w:szCs w:val="24"/>
                <w:lang w:val="en-US"/>
              </w:rPr>
              <w:t>独立董事</w:t>
            </w:r>
            <w:r w:rsidRPr="00474840">
              <w:rPr>
                <w:rFonts w:ascii="Times New Roman" w:hAnsi="Times New Roman" w:hint="eastAsia"/>
                <w:sz w:val="24"/>
                <w:szCs w:val="24"/>
              </w:rPr>
              <w:t>：</w:t>
            </w:r>
            <w:r w:rsidR="00B64C2C">
              <w:rPr>
                <w:rFonts w:ascii="Times New Roman" w:hAnsi="Times New Roman" w:hint="eastAsia"/>
                <w:sz w:val="24"/>
                <w:szCs w:val="24"/>
              </w:rPr>
              <w:t>雷琳娜女士</w:t>
            </w:r>
          </w:p>
          <w:p w14:paraId="107618E6" w14:textId="77777777" w:rsidR="00C819D8" w:rsidRPr="00474840" w:rsidRDefault="006F2EE3" w:rsidP="00FA52C4">
            <w:pPr>
              <w:spacing w:line="360" w:lineRule="auto"/>
              <w:rPr>
                <w:rFonts w:ascii="Times New Roman" w:hAnsi="Times New Roman"/>
                <w:sz w:val="24"/>
                <w:szCs w:val="24"/>
                <w:lang w:val="en-US"/>
              </w:rPr>
            </w:pPr>
            <w:r w:rsidRPr="00474840">
              <w:rPr>
                <w:rFonts w:ascii="Times New Roman" w:hAnsi="Times New Roman" w:hint="eastAsia"/>
                <w:sz w:val="24"/>
                <w:szCs w:val="24"/>
                <w:lang w:val="en-US"/>
              </w:rPr>
              <w:t>董事会秘书</w:t>
            </w:r>
            <w:r w:rsidRPr="00474840">
              <w:rPr>
                <w:rFonts w:ascii="Times New Roman" w:hAnsi="Times New Roman" w:hint="eastAsia"/>
                <w:sz w:val="24"/>
                <w:szCs w:val="24"/>
              </w:rPr>
              <w:t>：</w:t>
            </w:r>
            <w:r w:rsidRPr="00474840">
              <w:rPr>
                <w:rFonts w:ascii="Times New Roman" w:hAnsi="Times New Roman" w:hint="eastAsia"/>
                <w:sz w:val="24"/>
                <w:szCs w:val="24"/>
                <w:lang w:val="en-US"/>
              </w:rPr>
              <w:t>王兴韬先生</w:t>
            </w:r>
          </w:p>
          <w:p w14:paraId="1DA5F10B" w14:textId="77777777" w:rsidR="00C819D8" w:rsidRPr="00474840" w:rsidRDefault="006F2EE3" w:rsidP="00FA52C4">
            <w:pPr>
              <w:spacing w:line="360" w:lineRule="auto"/>
              <w:rPr>
                <w:rFonts w:ascii="Times New Roman" w:hAnsi="Times New Roman"/>
                <w:sz w:val="24"/>
                <w:szCs w:val="24"/>
                <w:lang w:val="en-US"/>
              </w:rPr>
            </w:pPr>
            <w:r w:rsidRPr="00474840">
              <w:rPr>
                <w:rFonts w:ascii="Times New Roman" w:hAnsi="Times New Roman" w:hint="eastAsia"/>
                <w:sz w:val="24"/>
                <w:szCs w:val="24"/>
                <w:lang w:val="en-US"/>
              </w:rPr>
              <w:t>财务总监：孙桂萍女士</w:t>
            </w:r>
          </w:p>
        </w:tc>
      </w:tr>
      <w:tr w:rsidR="00C819D8" w:rsidRPr="00474840" w14:paraId="456E1C92" w14:textId="77777777" w:rsidTr="00CC7C08">
        <w:tc>
          <w:tcPr>
            <w:tcW w:w="889" w:type="pct"/>
          </w:tcPr>
          <w:p w14:paraId="2E180FB6" w14:textId="77777777" w:rsidR="00C819D8" w:rsidRPr="00474840" w:rsidRDefault="00C819D8">
            <w:pPr>
              <w:spacing w:line="360" w:lineRule="auto"/>
              <w:jc w:val="center"/>
              <w:rPr>
                <w:rFonts w:ascii="Times New Roman" w:hAnsi="Times New Roman"/>
                <w:b/>
                <w:sz w:val="24"/>
                <w:szCs w:val="24"/>
              </w:rPr>
            </w:pPr>
          </w:p>
          <w:p w14:paraId="6C1F80AC" w14:textId="77777777" w:rsidR="00C819D8" w:rsidRPr="00474840" w:rsidRDefault="00C819D8">
            <w:pPr>
              <w:spacing w:line="360" w:lineRule="auto"/>
              <w:jc w:val="center"/>
              <w:rPr>
                <w:rFonts w:ascii="Times New Roman" w:hAnsi="Times New Roman"/>
                <w:b/>
                <w:sz w:val="24"/>
                <w:szCs w:val="24"/>
              </w:rPr>
            </w:pPr>
          </w:p>
          <w:p w14:paraId="0F98493D" w14:textId="77777777" w:rsidR="00C819D8" w:rsidRPr="00474840" w:rsidRDefault="00C819D8">
            <w:pPr>
              <w:spacing w:line="360" w:lineRule="auto"/>
              <w:jc w:val="center"/>
              <w:rPr>
                <w:rFonts w:ascii="Times New Roman" w:hAnsi="Times New Roman"/>
                <w:b/>
                <w:sz w:val="24"/>
                <w:szCs w:val="24"/>
              </w:rPr>
            </w:pPr>
          </w:p>
          <w:p w14:paraId="603E5B49" w14:textId="77777777" w:rsidR="00C819D8" w:rsidRPr="00474840" w:rsidRDefault="00C819D8">
            <w:pPr>
              <w:spacing w:line="360" w:lineRule="auto"/>
              <w:jc w:val="center"/>
              <w:rPr>
                <w:rFonts w:ascii="Times New Roman" w:hAnsi="Times New Roman"/>
                <w:b/>
                <w:sz w:val="24"/>
                <w:szCs w:val="24"/>
              </w:rPr>
            </w:pPr>
          </w:p>
          <w:p w14:paraId="5340ED37" w14:textId="77777777" w:rsidR="00C819D8" w:rsidRPr="00474840" w:rsidRDefault="00C819D8">
            <w:pPr>
              <w:spacing w:line="360" w:lineRule="auto"/>
              <w:jc w:val="center"/>
              <w:rPr>
                <w:rFonts w:ascii="Times New Roman" w:hAnsi="Times New Roman"/>
                <w:b/>
                <w:sz w:val="24"/>
                <w:szCs w:val="24"/>
              </w:rPr>
            </w:pPr>
          </w:p>
          <w:p w14:paraId="7CD92DD2" w14:textId="77777777" w:rsidR="00C819D8" w:rsidRPr="00474840" w:rsidRDefault="00C819D8">
            <w:pPr>
              <w:spacing w:line="360" w:lineRule="auto"/>
              <w:jc w:val="center"/>
              <w:rPr>
                <w:rFonts w:ascii="Times New Roman" w:hAnsi="Times New Roman"/>
                <w:b/>
                <w:sz w:val="24"/>
                <w:szCs w:val="24"/>
              </w:rPr>
            </w:pPr>
          </w:p>
          <w:p w14:paraId="32BFBF23" w14:textId="77777777" w:rsidR="00C819D8" w:rsidRPr="00474840" w:rsidRDefault="00C819D8">
            <w:pPr>
              <w:spacing w:line="360" w:lineRule="auto"/>
              <w:jc w:val="center"/>
              <w:rPr>
                <w:rFonts w:ascii="Times New Roman" w:hAnsi="Times New Roman"/>
                <w:b/>
                <w:sz w:val="24"/>
                <w:szCs w:val="24"/>
              </w:rPr>
            </w:pPr>
          </w:p>
          <w:p w14:paraId="01146049" w14:textId="77777777" w:rsidR="00C819D8" w:rsidRPr="00474840" w:rsidRDefault="00C819D8">
            <w:pPr>
              <w:spacing w:line="360" w:lineRule="auto"/>
              <w:jc w:val="center"/>
              <w:rPr>
                <w:rFonts w:ascii="Times New Roman" w:hAnsi="Times New Roman"/>
                <w:b/>
                <w:sz w:val="24"/>
                <w:szCs w:val="24"/>
              </w:rPr>
            </w:pPr>
          </w:p>
          <w:p w14:paraId="05BE7756" w14:textId="77777777" w:rsidR="00C819D8" w:rsidRPr="00474840" w:rsidRDefault="006F2EE3">
            <w:pPr>
              <w:spacing w:line="360" w:lineRule="auto"/>
              <w:jc w:val="center"/>
              <w:rPr>
                <w:rFonts w:ascii="Times New Roman" w:hAnsi="Times New Roman"/>
                <w:b/>
                <w:sz w:val="24"/>
                <w:szCs w:val="24"/>
              </w:rPr>
            </w:pPr>
            <w:r w:rsidRPr="00474840">
              <w:rPr>
                <w:rFonts w:ascii="Times New Roman" w:hAnsi="Times New Roman"/>
                <w:b/>
                <w:sz w:val="24"/>
                <w:szCs w:val="24"/>
              </w:rPr>
              <w:t>投资者关系活动主要内容介绍</w:t>
            </w:r>
          </w:p>
        </w:tc>
        <w:tc>
          <w:tcPr>
            <w:tcW w:w="4111" w:type="pct"/>
          </w:tcPr>
          <w:p w14:paraId="76F4D52A" w14:textId="4813E535" w:rsidR="00C819D8" w:rsidRDefault="00CC7C08" w:rsidP="00996830">
            <w:pPr>
              <w:spacing w:line="360" w:lineRule="auto"/>
              <w:ind w:firstLineChars="200" w:firstLine="480"/>
              <w:rPr>
                <w:color w:val="00040D"/>
                <w:sz w:val="24"/>
                <w:szCs w:val="24"/>
                <w:shd w:val="clear" w:color="auto" w:fill="F6F7F8"/>
              </w:rPr>
            </w:pPr>
            <w:r w:rsidRPr="00996830">
              <w:rPr>
                <w:color w:val="00040D"/>
                <w:sz w:val="24"/>
                <w:szCs w:val="24"/>
                <w:shd w:val="clear" w:color="auto" w:fill="F6F7F8"/>
              </w:rPr>
              <w:t>为便于广大投资者更全面深入地了解公司202</w:t>
            </w:r>
            <w:r w:rsidR="00B64C2C" w:rsidRPr="00996830">
              <w:rPr>
                <w:color w:val="00040D"/>
                <w:sz w:val="24"/>
                <w:szCs w:val="24"/>
                <w:shd w:val="clear" w:color="auto" w:fill="F6F7F8"/>
              </w:rPr>
              <w:t>5</w:t>
            </w:r>
            <w:r w:rsidR="004A32E4" w:rsidRPr="00996830">
              <w:rPr>
                <w:color w:val="00040D"/>
                <w:sz w:val="24"/>
                <w:szCs w:val="24"/>
                <w:shd w:val="clear" w:color="auto" w:fill="F6F7F8"/>
              </w:rPr>
              <w:t>年</w:t>
            </w:r>
            <w:r w:rsidR="00B64C2C" w:rsidRPr="00996830">
              <w:rPr>
                <w:rFonts w:hint="eastAsia"/>
                <w:color w:val="00040D"/>
                <w:sz w:val="24"/>
                <w:szCs w:val="24"/>
                <w:shd w:val="clear" w:color="auto" w:fill="F6F7F8"/>
              </w:rPr>
              <w:t>半年</w:t>
            </w:r>
            <w:r w:rsidR="004A32E4" w:rsidRPr="00996830">
              <w:rPr>
                <w:color w:val="00040D"/>
                <w:sz w:val="24"/>
                <w:szCs w:val="24"/>
                <w:shd w:val="clear" w:color="auto" w:fill="F6F7F8"/>
              </w:rPr>
              <w:t>度</w:t>
            </w:r>
            <w:r w:rsidRPr="00996830">
              <w:rPr>
                <w:color w:val="00040D"/>
                <w:sz w:val="24"/>
                <w:szCs w:val="24"/>
                <w:shd w:val="clear" w:color="auto" w:fill="F6F7F8"/>
              </w:rPr>
              <w:t>经营成果、财务状况，公司于202</w:t>
            </w:r>
            <w:r w:rsidR="004A32E4" w:rsidRPr="00996830">
              <w:rPr>
                <w:color w:val="00040D"/>
                <w:sz w:val="24"/>
                <w:szCs w:val="24"/>
                <w:shd w:val="clear" w:color="auto" w:fill="F6F7F8"/>
              </w:rPr>
              <w:t>5</w:t>
            </w:r>
            <w:r w:rsidRPr="00996830">
              <w:rPr>
                <w:color w:val="00040D"/>
                <w:sz w:val="24"/>
                <w:szCs w:val="24"/>
                <w:shd w:val="clear" w:color="auto" w:fill="F6F7F8"/>
              </w:rPr>
              <w:t>年</w:t>
            </w:r>
            <w:r w:rsidR="00B64C2C" w:rsidRPr="00996830">
              <w:rPr>
                <w:color w:val="00040D"/>
                <w:sz w:val="24"/>
                <w:szCs w:val="24"/>
                <w:shd w:val="clear" w:color="auto" w:fill="F6F7F8"/>
              </w:rPr>
              <w:t>9</w:t>
            </w:r>
            <w:r w:rsidRPr="00996830">
              <w:rPr>
                <w:color w:val="00040D"/>
                <w:sz w:val="24"/>
                <w:szCs w:val="24"/>
                <w:shd w:val="clear" w:color="auto" w:fill="F6F7F8"/>
              </w:rPr>
              <w:t>月</w:t>
            </w:r>
            <w:r w:rsidR="004A32E4" w:rsidRPr="00996830">
              <w:rPr>
                <w:color w:val="00040D"/>
                <w:sz w:val="24"/>
                <w:szCs w:val="24"/>
                <w:shd w:val="clear" w:color="auto" w:fill="F6F7F8"/>
              </w:rPr>
              <w:t>1</w:t>
            </w:r>
            <w:r w:rsidR="00B64C2C" w:rsidRPr="00996830">
              <w:rPr>
                <w:color w:val="00040D"/>
                <w:sz w:val="24"/>
                <w:szCs w:val="24"/>
                <w:shd w:val="clear" w:color="auto" w:fill="F6F7F8"/>
              </w:rPr>
              <w:t>8</w:t>
            </w:r>
            <w:r w:rsidRPr="00996830">
              <w:rPr>
                <w:color w:val="00040D"/>
                <w:sz w:val="24"/>
                <w:szCs w:val="24"/>
                <w:shd w:val="clear" w:color="auto" w:fill="F6F7F8"/>
              </w:rPr>
              <w:t>日在上海证券交易所上证路演中心召开了</w:t>
            </w:r>
            <w:r w:rsidR="00B64C2C" w:rsidRPr="00996830">
              <w:rPr>
                <w:color w:val="00040D"/>
                <w:sz w:val="24"/>
                <w:szCs w:val="24"/>
                <w:shd w:val="clear" w:color="auto" w:fill="F6F7F8"/>
              </w:rPr>
              <w:t>2025年</w:t>
            </w:r>
            <w:r w:rsidR="00B64C2C" w:rsidRPr="00996830">
              <w:rPr>
                <w:rFonts w:hint="eastAsia"/>
                <w:color w:val="00040D"/>
                <w:sz w:val="24"/>
                <w:szCs w:val="24"/>
                <w:shd w:val="clear" w:color="auto" w:fill="F6F7F8"/>
              </w:rPr>
              <w:t>半年</w:t>
            </w:r>
            <w:r w:rsidR="00B64C2C" w:rsidRPr="00996830">
              <w:rPr>
                <w:color w:val="00040D"/>
                <w:sz w:val="24"/>
                <w:szCs w:val="24"/>
                <w:shd w:val="clear" w:color="auto" w:fill="F6F7F8"/>
              </w:rPr>
              <w:t>度</w:t>
            </w:r>
            <w:r w:rsidRPr="00996830">
              <w:rPr>
                <w:color w:val="00040D"/>
                <w:sz w:val="24"/>
                <w:szCs w:val="24"/>
                <w:shd w:val="clear" w:color="auto" w:fill="F6F7F8"/>
              </w:rPr>
              <w:t>业绩说明会，公司管理层出席了本次说明会，与投资者进行互动交流，就投资者关注的问题在信息披露允许的范围内进行了回答。相关内容如下：</w:t>
            </w:r>
          </w:p>
          <w:p w14:paraId="3E4CFC18" w14:textId="77777777" w:rsidR="00996830" w:rsidRPr="00996830" w:rsidRDefault="00996830" w:rsidP="00996830">
            <w:pPr>
              <w:spacing w:line="360" w:lineRule="auto"/>
              <w:ind w:firstLineChars="200" w:firstLine="480"/>
              <w:rPr>
                <w:color w:val="00040D"/>
                <w:sz w:val="24"/>
                <w:szCs w:val="24"/>
                <w:shd w:val="clear" w:color="auto" w:fill="F6F7F8"/>
              </w:rPr>
            </w:pPr>
          </w:p>
          <w:p w14:paraId="5A7409F7" w14:textId="77777777" w:rsidR="00B64C2C" w:rsidRPr="00996830" w:rsidRDefault="006F2EE3" w:rsidP="00996830">
            <w:pPr>
              <w:pStyle w:val="contenthtml"/>
              <w:shd w:val="clear" w:color="auto" w:fill="FFFFFF"/>
              <w:spacing w:before="0" w:beforeAutospacing="0" w:after="0" w:afterAutospacing="0" w:line="360" w:lineRule="auto"/>
              <w:rPr>
                <w:b/>
                <w:bCs/>
                <w:color w:val="00040D"/>
                <w:shd w:val="clear" w:color="auto" w:fill="F6F7F8"/>
                <w:lang w:val="zh-CN" w:bidi="zh-CN"/>
              </w:rPr>
            </w:pPr>
            <w:r w:rsidRPr="00996830">
              <w:rPr>
                <w:rFonts w:hint="eastAsia"/>
                <w:b/>
                <w:bCs/>
                <w:color w:val="00040D"/>
                <w:shd w:val="clear" w:color="auto" w:fill="F6F7F8"/>
                <w:lang w:val="zh-CN" w:bidi="zh-CN"/>
              </w:rPr>
              <w:t>1</w:t>
            </w:r>
            <w:r w:rsidR="00CC7C08" w:rsidRPr="00996830">
              <w:rPr>
                <w:rFonts w:hint="eastAsia"/>
                <w:b/>
                <w:bCs/>
                <w:color w:val="00040D"/>
                <w:shd w:val="clear" w:color="auto" w:fill="F6F7F8"/>
                <w:lang w:val="zh-CN" w:bidi="zh-CN"/>
              </w:rPr>
              <w:t>、</w:t>
            </w:r>
            <w:r w:rsidR="00B64C2C" w:rsidRPr="00996830">
              <w:rPr>
                <w:b/>
                <w:bCs/>
                <w:color w:val="00040D"/>
                <w:shd w:val="clear" w:color="auto" w:fill="F6F7F8"/>
                <w:lang w:val="zh-CN" w:bidi="zh-CN"/>
              </w:rPr>
              <w:t>尊敬的董事长，您好。公司最新成立的子公司经营业务为汽车零部件。具体是什么零部件？公司未来会自己参与生产固态电池系列产品吗？毕竟汽车使用固态电池是大势所趋。公司在手资金充裕，建议收购有潜力的公司来拓展其他新兴战略产业。</w:t>
            </w:r>
            <w:r w:rsidR="00B64C2C" w:rsidRPr="00996830">
              <w:rPr>
                <w:rFonts w:hint="eastAsia"/>
                <w:b/>
                <w:bCs/>
                <w:color w:val="00040D"/>
                <w:shd w:val="clear" w:color="auto" w:fill="F6F7F8"/>
                <w:lang w:val="zh-CN" w:bidi="zh-CN"/>
              </w:rPr>
              <w:t xml:space="preserve"> </w:t>
            </w:r>
            <w:r w:rsidR="00B64C2C" w:rsidRPr="00996830">
              <w:rPr>
                <w:b/>
                <w:bCs/>
                <w:color w:val="00040D"/>
                <w:shd w:val="clear" w:color="auto" w:fill="F6F7F8"/>
                <w:lang w:val="zh-CN" w:bidi="zh-CN"/>
              </w:rPr>
              <w:t xml:space="preserve">   </w:t>
            </w:r>
          </w:p>
          <w:p w14:paraId="44D89295" w14:textId="3170F915" w:rsidR="00B64C2C" w:rsidRPr="00996830" w:rsidRDefault="006F2EE3" w:rsidP="00996830">
            <w:pPr>
              <w:pStyle w:val="contenthtml"/>
              <w:shd w:val="clear" w:color="auto" w:fill="FFFFFF"/>
              <w:spacing w:before="0" w:beforeAutospacing="0" w:after="0" w:afterAutospacing="0" w:line="360" w:lineRule="auto"/>
              <w:ind w:firstLineChars="200" w:firstLine="480"/>
              <w:rPr>
                <w:color w:val="00040D"/>
                <w:shd w:val="clear" w:color="auto" w:fill="F6F7F8"/>
                <w:lang w:val="zh-CN" w:bidi="zh-CN"/>
              </w:rPr>
            </w:pPr>
            <w:r w:rsidRPr="00996830">
              <w:rPr>
                <w:color w:val="00040D"/>
                <w:shd w:val="clear" w:color="auto" w:fill="F6F7F8"/>
                <w:lang w:val="zh-CN" w:bidi="zh-CN"/>
              </w:rPr>
              <w:lastRenderedPageBreak/>
              <w:t>答：</w:t>
            </w:r>
            <w:r w:rsidR="00B64C2C" w:rsidRPr="00996830">
              <w:rPr>
                <w:color w:val="00040D"/>
                <w:shd w:val="clear" w:color="auto" w:fill="F6F7F8"/>
                <w:lang w:val="zh-CN" w:bidi="zh-CN"/>
              </w:rPr>
              <w:t>您好！公司正在探索主营产品的新应用领域，为公司进一步发展创造新的市场空间，具体零部件暂时无法告知投资者，请您理解！我们目前没有参与固态电池的计划，如果未来有规划会向各位投资者及时告知，感谢您的建议！</w:t>
            </w:r>
          </w:p>
          <w:p w14:paraId="56106089" w14:textId="77777777" w:rsidR="00B64C2C" w:rsidRPr="00996830" w:rsidRDefault="00B64C2C" w:rsidP="00996830">
            <w:pPr>
              <w:pStyle w:val="contenthtml"/>
              <w:shd w:val="clear" w:color="auto" w:fill="FFFFFF"/>
              <w:spacing w:before="0" w:beforeAutospacing="0" w:after="0" w:afterAutospacing="0" w:line="360" w:lineRule="auto"/>
              <w:ind w:firstLineChars="200" w:firstLine="480"/>
              <w:rPr>
                <w:color w:val="00040D"/>
                <w:shd w:val="clear" w:color="auto" w:fill="F6F7F8"/>
                <w:lang w:val="zh-CN" w:bidi="zh-CN"/>
              </w:rPr>
            </w:pPr>
          </w:p>
          <w:p w14:paraId="642A45E0" w14:textId="31A7DA50" w:rsidR="00B64C2C" w:rsidRPr="00996830" w:rsidRDefault="004A32E4" w:rsidP="00996830">
            <w:pPr>
              <w:spacing w:line="360" w:lineRule="auto"/>
              <w:rPr>
                <w:b/>
                <w:bCs/>
                <w:color w:val="00040D"/>
                <w:sz w:val="24"/>
                <w:szCs w:val="24"/>
                <w:shd w:val="clear" w:color="auto" w:fill="F6F7F8"/>
              </w:rPr>
            </w:pPr>
            <w:r w:rsidRPr="00996830">
              <w:rPr>
                <w:rFonts w:hint="eastAsia"/>
                <w:b/>
                <w:bCs/>
                <w:color w:val="00040D"/>
                <w:sz w:val="24"/>
                <w:szCs w:val="24"/>
                <w:shd w:val="clear" w:color="auto" w:fill="F6F7F8"/>
              </w:rPr>
              <w:t>2</w:t>
            </w:r>
            <w:r w:rsidR="00CC7C08" w:rsidRPr="00996830">
              <w:rPr>
                <w:rFonts w:hint="eastAsia"/>
                <w:b/>
                <w:bCs/>
                <w:color w:val="00040D"/>
                <w:sz w:val="24"/>
                <w:szCs w:val="24"/>
                <w:shd w:val="clear" w:color="auto" w:fill="F6F7F8"/>
              </w:rPr>
              <w:t>、</w:t>
            </w:r>
            <w:r w:rsidR="00B64C2C" w:rsidRPr="00996830">
              <w:rPr>
                <w:b/>
                <w:bCs/>
                <w:color w:val="00040D"/>
                <w:sz w:val="24"/>
                <w:szCs w:val="24"/>
                <w:shd w:val="clear" w:color="auto" w:fill="F6F7F8"/>
              </w:rPr>
              <w:t>领导好，请问1</w:t>
            </w:r>
            <w:r w:rsidR="00B64C2C" w:rsidRPr="00996830">
              <w:rPr>
                <w:rFonts w:hint="eastAsia"/>
                <w:b/>
                <w:bCs/>
                <w:color w:val="00040D"/>
                <w:sz w:val="24"/>
                <w:szCs w:val="24"/>
                <w:shd w:val="clear" w:color="auto" w:fill="F6F7F8"/>
              </w:rPr>
              <w:t>、</w:t>
            </w:r>
            <w:r w:rsidR="00B64C2C" w:rsidRPr="00996830">
              <w:rPr>
                <w:b/>
                <w:bCs/>
                <w:color w:val="00040D"/>
                <w:sz w:val="24"/>
                <w:szCs w:val="24"/>
                <w:shd w:val="clear" w:color="auto" w:fill="F6F7F8"/>
              </w:rPr>
              <w:t>公司所在的新材料行业景气度如何，有哪些应对举措？ 2、海内外市场在手订单环比、同比变化情况？ 3、新项目研发有哪些突破？目前相关产品落地情况？ 4、新材料行业技术迭代加速，贵公司产品的新兴应用方向有哪些？又有哪些准备和计划？</w:t>
            </w:r>
          </w:p>
          <w:p w14:paraId="695FC2F7" w14:textId="5F10220C" w:rsidR="00E356AB" w:rsidRPr="00996830" w:rsidRDefault="006F2EE3" w:rsidP="00996830">
            <w:pPr>
              <w:spacing w:line="360" w:lineRule="auto"/>
              <w:ind w:firstLineChars="200" w:firstLine="480"/>
              <w:rPr>
                <w:color w:val="00040D"/>
                <w:sz w:val="24"/>
                <w:szCs w:val="24"/>
                <w:shd w:val="clear" w:color="auto" w:fill="F6F7F8"/>
              </w:rPr>
            </w:pPr>
            <w:r w:rsidRPr="00996830">
              <w:rPr>
                <w:rFonts w:hint="eastAsia"/>
                <w:color w:val="00040D"/>
                <w:sz w:val="24"/>
                <w:szCs w:val="24"/>
                <w:shd w:val="clear" w:color="auto" w:fill="F6F7F8"/>
              </w:rPr>
              <w:t>答：</w:t>
            </w:r>
            <w:r w:rsidR="00B64C2C" w:rsidRPr="00996830">
              <w:rPr>
                <w:color w:val="00040D"/>
                <w:sz w:val="24"/>
                <w:szCs w:val="24"/>
                <w:shd w:val="clear" w:color="auto" w:fill="F6F7F8"/>
              </w:rPr>
              <w:t>您好！ 1、公司主营产品涉及到复合材料和分离膜材料都属于新材料；复合材料具备轻度高、重量轻、成本低的特点，应用领域越来越广；膜材料市场需求大，不过竞争同样激烈；公司未来仍需进一步强化自身，加大研发投入，引领行业发展，同时严格控制成本费用，提升盈利能力，</w:t>
            </w:r>
            <w:r w:rsidR="00D87288">
              <w:rPr>
                <w:rFonts w:hint="eastAsia"/>
                <w:color w:val="00040D"/>
                <w:sz w:val="24"/>
                <w:szCs w:val="24"/>
                <w:shd w:val="clear" w:color="auto" w:fill="F6F7F8"/>
              </w:rPr>
              <w:t>回</w:t>
            </w:r>
            <w:r w:rsidR="00B64C2C" w:rsidRPr="00996830">
              <w:rPr>
                <w:color w:val="00040D"/>
                <w:sz w:val="24"/>
                <w:szCs w:val="24"/>
                <w:shd w:val="clear" w:color="auto" w:fill="F6F7F8"/>
              </w:rPr>
              <w:t>报各位投资者。 2、公司海内外市场环比相对稳定，没有大幅波动。 3、近期公司部分产品实现突破，质量</w:t>
            </w:r>
            <w:r w:rsidR="00D87288">
              <w:rPr>
                <w:rFonts w:hint="eastAsia"/>
                <w:color w:val="00040D"/>
                <w:sz w:val="24"/>
                <w:szCs w:val="24"/>
                <w:shd w:val="clear" w:color="auto" w:fill="F6F7F8"/>
              </w:rPr>
              <w:t>进一步</w:t>
            </w:r>
            <w:r w:rsidR="00B64C2C" w:rsidRPr="00996830">
              <w:rPr>
                <w:color w:val="00040D"/>
                <w:sz w:val="24"/>
                <w:szCs w:val="24"/>
                <w:shd w:val="clear" w:color="auto" w:fill="F6F7F8"/>
              </w:rPr>
              <w:t>提升，已经达到国际领先水平，并且新产品也陆续完成研发，达到产业化的标准，会尽快实现落地。 4、公司会进一步拓展核心产品的应用领域，开发新的蓝海市场，创造新的业务增长点。</w:t>
            </w:r>
          </w:p>
          <w:p w14:paraId="371A902D" w14:textId="77777777" w:rsidR="00B64C2C" w:rsidRPr="00996830" w:rsidRDefault="00B64C2C" w:rsidP="00996830">
            <w:pPr>
              <w:spacing w:line="360" w:lineRule="auto"/>
              <w:ind w:firstLineChars="200" w:firstLine="480"/>
              <w:rPr>
                <w:color w:val="00040D"/>
                <w:sz w:val="24"/>
                <w:szCs w:val="24"/>
                <w:shd w:val="clear" w:color="auto" w:fill="F6F7F8"/>
              </w:rPr>
            </w:pPr>
          </w:p>
          <w:p w14:paraId="0E229245" w14:textId="77777777" w:rsidR="00B64C2C" w:rsidRPr="00996830" w:rsidRDefault="004A32E4" w:rsidP="00996830">
            <w:pPr>
              <w:pStyle w:val="HTML"/>
              <w:shd w:val="clear" w:color="auto" w:fill="F4F7F6"/>
              <w:spacing w:line="360" w:lineRule="auto"/>
              <w:rPr>
                <w:rFonts w:cs="宋体" w:hint="default"/>
                <w:b/>
                <w:bCs/>
                <w:color w:val="00040D"/>
                <w:shd w:val="clear" w:color="auto" w:fill="F6F7F8"/>
                <w:lang w:val="zh-CN" w:bidi="zh-CN"/>
              </w:rPr>
            </w:pPr>
            <w:bookmarkStart w:id="0" w:name="_Hlk183771195"/>
            <w:r w:rsidRPr="00996830">
              <w:rPr>
                <w:rFonts w:cs="宋体"/>
                <w:b/>
                <w:bCs/>
                <w:color w:val="00040D"/>
                <w:shd w:val="clear" w:color="auto" w:fill="F6F7F8"/>
                <w:lang w:val="zh-CN" w:bidi="zh-CN"/>
              </w:rPr>
              <w:t>3</w:t>
            </w:r>
            <w:r w:rsidR="00FC7693" w:rsidRPr="00996830">
              <w:rPr>
                <w:rFonts w:cs="宋体"/>
                <w:b/>
                <w:bCs/>
                <w:color w:val="00040D"/>
                <w:shd w:val="clear" w:color="auto" w:fill="F6F7F8"/>
                <w:lang w:val="zh-CN" w:bidi="zh-CN"/>
              </w:rPr>
              <w:t>、</w:t>
            </w:r>
            <w:r w:rsidR="00B64C2C" w:rsidRPr="00996830">
              <w:rPr>
                <w:rFonts w:cs="宋体"/>
                <w:b/>
                <w:bCs/>
                <w:color w:val="00040D"/>
                <w:shd w:val="clear" w:color="auto" w:fill="F6F7F8"/>
                <w:lang w:val="zh-CN" w:bidi="zh-CN"/>
              </w:rPr>
              <w:t>下午好，请问公司产品能用于固态电池吗？公司有考虑进军固态电池行业吗？</w:t>
            </w:r>
            <w:bookmarkEnd w:id="0"/>
          </w:p>
          <w:p w14:paraId="29572857" w14:textId="3547C2C4" w:rsidR="00E356AB" w:rsidRDefault="00E356AB" w:rsidP="00996830">
            <w:pPr>
              <w:pStyle w:val="HTML"/>
              <w:shd w:val="clear" w:color="auto" w:fill="F4F7F6"/>
              <w:spacing w:line="360" w:lineRule="auto"/>
              <w:ind w:firstLineChars="200" w:firstLine="480"/>
              <w:rPr>
                <w:rFonts w:cs="宋体" w:hint="default"/>
                <w:color w:val="00040D"/>
                <w:shd w:val="clear" w:color="auto" w:fill="F6F7F8"/>
                <w:lang w:val="zh-CN" w:bidi="zh-CN"/>
              </w:rPr>
            </w:pPr>
            <w:r w:rsidRPr="00996830">
              <w:rPr>
                <w:rFonts w:cs="宋体"/>
                <w:color w:val="00040D"/>
                <w:shd w:val="clear" w:color="auto" w:fill="F6F7F8"/>
                <w:lang w:val="zh-CN" w:bidi="zh-CN"/>
              </w:rPr>
              <w:t>答：</w:t>
            </w:r>
            <w:r w:rsidR="00B64C2C" w:rsidRPr="00996830">
              <w:rPr>
                <w:rFonts w:cs="宋体"/>
                <w:color w:val="00040D"/>
                <w:shd w:val="clear" w:color="auto" w:fill="F6F7F8"/>
                <w:lang w:val="zh-CN" w:bidi="zh-CN"/>
              </w:rPr>
              <w:t>您好！公司目前没有固态电池业务规划。</w:t>
            </w:r>
          </w:p>
          <w:p w14:paraId="1D079CB7" w14:textId="77777777" w:rsidR="00996830" w:rsidRPr="00996830" w:rsidRDefault="00996830" w:rsidP="00996830">
            <w:pPr>
              <w:pStyle w:val="HTML"/>
              <w:shd w:val="clear" w:color="auto" w:fill="F4F7F6"/>
              <w:spacing w:line="360" w:lineRule="auto"/>
              <w:ind w:firstLineChars="200" w:firstLine="480"/>
              <w:rPr>
                <w:rFonts w:cs="宋体" w:hint="default"/>
                <w:color w:val="00040D"/>
                <w:shd w:val="clear" w:color="auto" w:fill="F6F7F8"/>
                <w:lang w:val="zh-CN" w:bidi="zh-CN"/>
              </w:rPr>
            </w:pPr>
          </w:p>
          <w:p w14:paraId="5EEC6AEB" w14:textId="77777777" w:rsidR="00996830" w:rsidRPr="00996830" w:rsidRDefault="00996830" w:rsidP="00996830">
            <w:pPr>
              <w:pStyle w:val="contenthtml"/>
              <w:shd w:val="clear" w:color="auto" w:fill="FFFFFF"/>
              <w:spacing w:before="0" w:beforeAutospacing="0" w:after="0" w:afterAutospacing="0" w:line="360" w:lineRule="auto"/>
              <w:rPr>
                <w:b/>
                <w:bCs/>
                <w:color w:val="00040D"/>
                <w:shd w:val="clear" w:color="auto" w:fill="F6F7F8"/>
                <w:lang w:val="zh-CN" w:bidi="zh-CN"/>
              </w:rPr>
            </w:pPr>
            <w:r w:rsidRPr="00996830">
              <w:rPr>
                <w:b/>
                <w:bCs/>
                <w:color w:val="00040D"/>
                <w:shd w:val="clear" w:color="auto" w:fill="F6F7F8"/>
                <w:lang w:val="zh-CN" w:bidi="zh-CN"/>
              </w:rPr>
              <w:t>4、公司在科创板块中属于市值垫底了。希望公司做强做大，能够让投资者分享红利。公司未来会有其他新的业务拓展吗？</w:t>
            </w:r>
          </w:p>
          <w:p w14:paraId="36EB93EE" w14:textId="6BA1B272" w:rsidR="00996830" w:rsidRDefault="00996830" w:rsidP="00996830">
            <w:pPr>
              <w:pStyle w:val="contenthtml"/>
              <w:shd w:val="clear" w:color="auto" w:fill="FFFFFF"/>
              <w:spacing w:before="0" w:beforeAutospacing="0" w:after="0" w:afterAutospacing="0" w:line="360" w:lineRule="auto"/>
              <w:ind w:firstLineChars="200" w:firstLine="480"/>
              <w:rPr>
                <w:color w:val="00040D"/>
                <w:shd w:val="clear" w:color="auto" w:fill="F6F7F8"/>
                <w:lang w:val="zh-CN" w:bidi="zh-CN"/>
              </w:rPr>
            </w:pPr>
            <w:r>
              <w:rPr>
                <w:rFonts w:hint="eastAsia"/>
                <w:color w:val="00040D"/>
                <w:shd w:val="clear" w:color="auto" w:fill="F6F7F8"/>
                <w:lang w:val="zh-CN" w:bidi="zh-CN"/>
              </w:rPr>
              <w:t>答：</w:t>
            </w:r>
            <w:r w:rsidRPr="00996830">
              <w:rPr>
                <w:color w:val="00040D"/>
                <w:shd w:val="clear" w:color="auto" w:fill="F6F7F8"/>
                <w:lang w:val="zh-CN" w:bidi="zh-CN"/>
              </w:rPr>
              <w:t>谢谢您的关注。公司正在积极拓展汽车零部件业务领域以及空气膜新领域，同时在开发多路阀门以及超滤膜产品。谢谢！</w:t>
            </w:r>
          </w:p>
          <w:p w14:paraId="1AEFADB0" w14:textId="77777777" w:rsidR="00996830" w:rsidRPr="00996830" w:rsidRDefault="00996830" w:rsidP="00996830">
            <w:pPr>
              <w:pStyle w:val="contenthtml"/>
              <w:shd w:val="clear" w:color="auto" w:fill="FFFFFF"/>
              <w:spacing w:before="0" w:beforeAutospacing="0" w:after="0" w:afterAutospacing="0" w:line="360" w:lineRule="auto"/>
              <w:rPr>
                <w:b/>
                <w:bCs/>
                <w:color w:val="00040D"/>
                <w:shd w:val="clear" w:color="auto" w:fill="F6F7F8"/>
                <w:lang w:val="zh-CN" w:bidi="zh-CN"/>
              </w:rPr>
            </w:pPr>
            <w:r w:rsidRPr="00996830">
              <w:rPr>
                <w:rFonts w:hint="eastAsia"/>
                <w:b/>
                <w:bCs/>
                <w:color w:val="00040D"/>
                <w:shd w:val="clear" w:color="auto" w:fill="F6F7F8"/>
                <w:lang w:val="zh-CN" w:bidi="zh-CN"/>
              </w:rPr>
              <w:lastRenderedPageBreak/>
              <w:t>5、</w:t>
            </w:r>
            <w:r w:rsidRPr="00996830">
              <w:rPr>
                <w:b/>
                <w:bCs/>
                <w:color w:val="00040D"/>
                <w:shd w:val="clear" w:color="auto" w:fill="F6F7F8"/>
                <w:lang w:val="zh-CN" w:bidi="zh-CN"/>
              </w:rPr>
              <w:t>请问公司新成立的汽车零部件公司规划是多大的规模？预计什么时候投产？</w:t>
            </w:r>
          </w:p>
          <w:p w14:paraId="67B9183D" w14:textId="4E9226D0" w:rsidR="00996830" w:rsidRDefault="00996830" w:rsidP="00996830">
            <w:pPr>
              <w:pStyle w:val="contenthtml"/>
              <w:shd w:val="clear" w:color="auto" w:fill="FFFFFF"/>
              <w:spacing w:before="0" w:beforeAutospacing="0" w:after="0" w:afterAutospacing="0" w:line="360" w:lineRule="auto"/>
              <w:ind w:firstLineChars="200" w:firstLine="480"/>
              <w:rPr>
                <w:color w:val="00040D"/>
                <w:shd w:val="clear" w:color="auto" w:fill="F6F7F8"/>
                <w:lang w:val="zh-CN" w:bidi="zh-CN"/>
              </w:rPr>
            </w:pPr>
            <w:r>
              <w:rPr>
                <w:rFonts w:hint="eastAsia"/>
                <w:color w:val="00040D"/>
                <w:shd w:val="clear" w:color="auto" w:fill="F6F7F8"/>
                <w:lang w:val="zh-CN" w:bidi="zh-CN"/>
              </w:rPr>
              <w:t>答：</w:t>
            </w:r>
            <w:r w:rsidRPr="00996830">
              <w:rPr>
                <w:color w:val="00040D"/>
                <w:shd w:val="clear" w:color="auto" w:fill="F6F7F8"/>
                <w:lang w:val="zh-CN" w:bidi="zh-CN"/>
              </w:rPr>
              <w:t>您好！公司汽车零部件业务尚在筹划中，产品正在进行测试，预计明年可量产，谢谢！</w:t>
            </w:r>
          </w:p>
          <w:p w14:paraId="57E7D5CC" w14:textId="77777777" w:rsidR="00996830" w:rsidRPr="00996830" w:rsidRDefault="00996830" w:rsidP="00996830">
            <w:pPr>
              <w:pStyle w:val="contenthtml"/>
              <w:shd w:val="clear" w:color="auto" w:fill="FFFFFF"/>
              <w:spacing w:before="0" w:beforeAutospacing="0" w:after="0" w:afterAutospacing="0" w:line="360" w:lineRule="auto"/>
              <w:rPr>
                <w:color w:val="00040D"/>
                <w:shd w:val="clear" w:color="auto" w:fill="F6F7F8"/>
                <w:lang w:val="zh-CN" w:bidi="zh-CN"/>
              </w:rPr>
            </w:pPr>
          </w:p>
          <w:p w14:paraId="3816E75F" w14:textId="77777777" w:rsidR="00996830" w:rsidRPr="00996830" w:rsidRDefault="00996830" w:rsidP="00996830">
            <w:pPr>
              <w:pStyle w:val="contenthtml"/>
              <w:shd w:val="clear" w:color="auto" w:fill="FFFFFF"/>
              <w:spacing w:before="0" w:beforeAutospacing="0" w:after="0" w:afterAutospacing="0" w:line="360" w:lineRule="auto"/>
              <w:rPr>
                <w:b/>
                <w:bCs/>
                <w:color w:val="00040D"/>
                <w:shd w:val="clear" w:color="auto" w:fill="F6F7F8"/>
                <w:lang w:val="zh-CN" w:bidi="zh-CN"/>
              </w:rPr>
            </w:pPr>
            <w:r w:rsidRPr="00996830">
              <w:rPr>
                <w:rFonts w:hint="eastAsia"/>
                <w:b/>
                <w:bCs/>
                <w:color w:val="00040D"/>
                <w:shd w:val="clear" w:color="auto" w:fill="F6F7F8"/>
                <w:lang w:val="zh-CN" w:bidi="zh-CN"/>
              </w:rPr>
              <w:t>6、</w:t>
            </w:r>
            <w:r w:rsidRPr="00996830">
              <w:rPr>
                <w:b/>
                <w:bCs/>
                <w:color w:val="00040D"/>
                <w:shd w:val="clear" w:color="auto" w:fill="F6F7F8"/>
                <w:lang w:val="zh-CN" w:bidi="zh-CN"/>
              </w:rPr>
              <w:t>您好，请问公司的膜产品能用于水污染治理和核污水处理吗？</w:t>
            </w:r>
          </w:p>
          <w:p w14:paraId="0F69C379" w14:textId="66A32696" w:rsidR="00996830" w:rsidRDefault="00996830" w:rsidP="00996830">
            <w:pPr>
              <w:pStyle w:val="contenthtml"/>
              <w:shd w:val="clear" w:color="auto" w:fill="FFFFFF"/>
              <w:spacing w:before="0" w:beforeAutospacing="0" w:after="0" w:afterAutospacing="0" w:line="360" w:lineRule="auto"/>
              <w:ind w:firstLineChars="200" w:firstLine="480"/>
              <w:rPr>
                <w:color w:val="00040D"/>
                <w:shd w:val="clear" w:color="auto" w:fill="F6F7F8"/>
                <w:lang w:val="zh-CN" w:bidi="zh-CN"/>
              </w:rPr>
            </w:pPr>
            <w:r>
              <w:rPr>
                <w:rFonts w:hint="eastAsia"/>
                <w:color w:val="00040D"/>
                <w:shd w:val="clear" w:color="auto" w:fill="F6F7F8"/>
                <w:lang w:val="zh-CN" w:bidi="zh-CN"/>
              </w:rPr>
              <w:t>答：</w:t>
            </w:r>
            <w:r w:rsidRPr="00996830">
              <w:rPr>
                <w:color w:val="00040D"/>
                <w:shd w:val="clear" w:color="auto" w:fill="F6F7F8"/>
                <w:lang w:val="zh-CN" w:bidi="zh-CN"/>
              </w:rPr>
              <w:t>您好</w:t>
            </w:r>
            <w:r>
              <w:rPr>
                <w:rFonts w:hint="eastAsia"/>
                <w:color w:val="00040D"/>
                <w:shd w:val="clear" w:color="auto" w:fill="F6F7F8"/>
                <w:lang w:val="zh-CN" w:bidi="zh-CN"/>
              </w:rPr>
              <w:t>！</w:t>
            </w:r>
            <w:r w:rsidRPr="00996830">
              <w:rPr>
                <w:color w:val="00040D"/>
                <w:shd w:val="clear" w:color="auto" w:fill="F6F7F8"/>
                <w:lang w:val="zh-CN" w:bidi="zh-CN"/>
              </w:rPr>
              <w:t>公司膜产品以反渗透膜和纳滤膜为主，应用领域包含水污染治理；我们高度重视核废水排海和净化处理问题，对相关应用也一直在积极研讨中，现阶段，公司的海水淡化膜可以对核污染水的一些重金属元素有很好的截留作用，但是对氚和氚的重水，暂时仍无相关方案可以有效净化处理，谢谢。</w:t>
            </w:r>
          </w:p>
          <w:p w14:paraId="7ECE61FD" w14:textId="77777777" w:rsidR="00996830" w:rsidRPr="00996830" w:rsidRDefault="00996830" w:rsidP="00996830">
            <w:pPr>
              <w:pStyle w:val="contenthtml"/>
              <w:shd w:val="clear" w:color="auto" w:fill="FFFFFF"/>
              <w:spacing w:before="0" w:beforeAutospacing="0" w:after="0" w:afterAutospacing="0" w:line="360" w:lineRule="auto"/>
              <w:rPr>
                <w:color w:val="00040D"/>
                <w:shd w:val="clear" w:color="auto" w:fill="F6F7F8"/>
                <w:lang w:val="zh-CN" w:bidi="zh-CN"/>
              </w:rPr>
            </w:pPr>
          </w:p>
          <w:p w14:paraId="46EB2B93" w14:textId="77777777" w:rsidR="00996830" w:rsidRPr="00996830" w:rsidRDefault="00996830" w:rsidP="00996830">
            <w:pPr>
              <w:pStyle w:val="contenthtml"/>
              <w:shd w:val="clear" w:color="auto" w:fill="FFFFFF"/>
              <w:spacing w:before="0" w:beforeAutospacing="0" w:after="0" w:afterAutospacing="0" w:line="360" w:lineRule="auto"/>
              <w:rPr>
                <w:b/>
                <w:bCs/>
                <w:color w:val="00040D"/>
                <w:shd w:val="clear" w:color="auto" w:fill="F6F7F8"/>
                <w:lang w:val="zh-CN" w:bidi="zh-CN"/>
              </w:rPr>
            </w:pPr>
            <w:r w:rsidRPr="00996830">
              <w:rPr>
                <w:rFonts w:hint="eastAsia"/>
                <w:b/>
                <w:bCs/>
                <w:color w:val="00040D"/>
                <w:shd w:val="clear" w:color="auto" w:fill="F6F7F8"/>
                <w:lang w:val="zh-CN" w:bidi="zh-CN"/>
              </w:rPr>
              <w:t>7、</w:t>
            </w:r>
            <w:r w:rsidRPr="00996830">
              <w:rPr>
                <w:b/>
                <w:bCs/>
                <w:color w:val="00040D"/>
                <w:shd w:val="clear" w:color="auto" w:fill="F6F7F8"/>
                <w:lang w:val="zh-CN" w:bidi="zh-CN"/>
              </w:rPr>
              <w:t>尊敬的公司领导，您好。请问公司目前有为哪些电池客户提供电池制作原材料？有宁德时代，中创新航这种大客户吗？</w:t>
            </w:r>
          </w:p>
          <w:p w14:paraId="6D508794" w14:textId="578AB8FF" w:rsidR="00996830" w:rsidRPr="00996830" w:rsidRDefault="00996830" w:rsidP="00996830">
            <w:pPr>
              <w:pStyle w:val="contenthtml"/>
              <w:shd w:val="clear" w:color="auto" w:fill="FFFFFF"/>
              <w:spacing w:before="0" w:beforeAutospacing="0" w:after="0" w:afterAutospacing="0" w:line="360" w:lineRule="auto"/>
              <w:ind w:firstLineChars="200" w:firstLine="480"/>
              <w:rPr>
                <w:color w:val="00040D"/>
                <w:shd w:val="clear" w:color="auto" w:fill="F6F7F8"/>
                <w:lang w:val="zh-CN" w:bidi="zh-CN"/>
              </w:rPr>
            </w:pPr>
            <w:r>
              <w:rPr>
                <w:rFonts w:hint="eastAsia"/>
                <w:color w:val="00040D"/>
                <w:shd w:val="clear" w:color="auto" w:fill="F6F7F8"/>
                <w:lang w:val="zh-CN" w:bidi="zh-CN"/>
              </w:rPr>
              <w:t>答：</w:t>
            </w:r>
            <w:r w:rsidRPr="00996830">
              <w:rPr>
                <w:color w:val="00040D"/>
                <w:shd w:val="clear" w:color="auto" w:fill="F6F7F8"/>
                <w:lang w:val="zh-CN" w:bidi="zh-CN"/>
              </w:rPr>
              <w:t>您好！公司膜产品应用在盐湖提锂领域，在碳酸锂生产线当中起到过滤、收集、浓缩等作用，公司不直接销售碳酸锂。</w:t>
            </w:r>
          </w:p>
        </w:tc>
      </w:tr>
      <w:tr w:rsidR="00C819D8" w:rsidRPr="00474840" w14:paraId="00435B9A" w14:textId="77777777" w:rsidTr="00CC7C08">
        <w:tc>
          <w:tcPr>
            <w:tcW w:w="889" w:type="pct"/>
          </w:tcPr>
          <w:p w14:paraId="2C4AE4C8" w14:textId="77777777" w:rsidR="00C819D8" w:rsidRPr="00474840" w:rsidRDefault="006F2EE3">
            <w:pPr>
              <w:spacing w:line="360" w:lineRule="auto"/>
              <w:jc w:val="center"/>
              <w:rPr>
                <w:rFonts w:ascii="Times New Roman" w:hAnsi="Times New Roman"/>
                <w:b/>
                <w:sz w:val="24"/>
                <w:szCs w:val="24"/>
              </w:rPr>
            </w:pPr>
            <w:r w:rsidRPr="00474840">
              <w:rPr>
                <w:rFonts w:ascii="Times New Roman" w:hAnsi="Times New Roman"/>
                <w:b/>
                <w:sz w:val="24"/>
                <w:szCs w:val="24"/>
              </w:rPr>
              <w:lastRenderedPageBreak/>
              <w:t>附件清单（如有）</w:t>
            </w:r>
          </w:p>
        </w:tc>
        <w:tc>
          <w:tcPr>
            <w:tcW w:w="4111" w:type="pct"/>
          </w:tcPr>
          <w:p w14:paraId="50379B08" w14:textId="77777777" w:rsidR="00C819D8" w:rsidRPr="00474840" w:rsidRDefault="006F2EE3">
            <w:pPr>
              <w:spacing w:line="360" w:lineRule="auto"/>
              <w:rPr>
                <w:rFonts w:ascii="Times New Roman" w:hAnsi="Times New Roman"/>
                <w:sz w:val="24"/>
                <w:szCs w:val="24"/>
              </w:rPr>
            </w:pPr>
            <w:r w:rsidRPr="00474840">
              <w:rPr>
                <w:rFonts w:ascii="Times New Roman" w:hAnsi="Times New Roman" w:hint="eastAsia"/>
                <w:sz w:val="24"/>
                <w:szCs w:val="24"/>
              </w:rPr>
              <w:t>无</w:t>
            </w:r>
          </w:p>
        </w:tc>
      </w:tr>
      <w:tr w:rsidR="00C819D8" w:rsidRPr="00474840" w14:paraId="02FFAC51" w14:textId="77777777" w:rsidTr="00CC7C08">
        <w:tc>
          <w:tcPr>
            <w:tcW w:w="889" w:type="pct"/>
          </w:tcPr>
          <w:p w14:paraId="331DC051" w14:textId="77777777" w:rsidR="00C819D8" w:rsidRPr="00474840" w:rsidRDefault="006F2EE3">
            <w:pPr>
              <w:spacing w:line="360" w:lineRule="auto"/>
              <w:jc w:val="center"/>
              <w:rPr>
                <w:rFonts w:ascii="Times New Roman" w:hAnsi="Times New Roman"/>
                <w:b/>
                <w:sz w:val="24"/>
                <w:szCs w:val="24"/>
              </w:rPr>
            </w:pPr>
            <w:r w:rsidRPr="00474840">
              <w:rPr>
                <w:rFonts w:ascii="Times New Roman" w:hAnsi="Times New Roman"/>
                <w:b/>
                <w:sz w:val="24"/>
                <w:szCs w:val="24"/>
              </w:rPr>
              <w:t>日期</w:t>
            </w:r>
          </w:p>
        </w:tc>
        <w:tc>
          <w:tcPr>
            <w:tcW w:w="4111" w:type="pct"/>
          </w:tcPr>
          <w:p w14:paraId="1767C510" w14:textId="53C178AE" w:rsidR="00C819D8" w:rsidRPr="00474840" w:rsidRDefault="006F2EE3">
            <w:pPr>
              <w:spacing w:line="360" w:lineRule="auto"/>
              <w:rPr>
                <w:rFonts w:ascii="Times New Roman" w:hAnsi="Times New Roman"/>
                <w:sz w:val="24"/>
                <w:szCs w:val="24"/>
                <w:lang w:val="en-US"/>
              </w:rPr>
            </w:pPr>
            <w:r w:rsidRPr="00474840">
              <w:rPr>
                <w:rFonts w:ascii="Times New Roman" w:hAnsi="Times New Roman" w:hint="eastAsia"/>
                <w:sz w:val="24"/>
                <w:szCs w:val="24"/>
                <w:lang w:val="en-US"/>
              </w:rPr>
              <w:t>202</w:t>
            </w:r>
            <w:r w:rsidR="004A32E4">
              <w:rPr>
                <w:rFonts w:ascii="Times New Roman" w:hAnsi="Times New Roman"/>
                <w:sz w:val="24"/>
                <w:szCs w:val="24"/>
                <w:lang w:val="en-US"/>
              </w:rPr>
              <w:t>5</w:t>
            </w:r>
            <w:r w:rsidRPr="00474840">
              <w:rPr>
                <w:rFonts w:ascii="Times New Roman" w:hAnsi="Times New Roman" w:hint="eastAsia"/>
                <w:sz w:val="24"/>
                <w:szCs w:val="24"/>
                <w:lang w:val="en-US"/>
              </w:rPr>
              <w:t>年</w:t>
            </w:r>
            <w:r w:rsidR="00996830">
              <w:rPr>
                <w:rFonts w:ascii="Times New Roman" w:hAnsi="Times New Roman"/>
                <w:sz w:val="24"/>
                <w:szCs w:val="24"/>
                <w:lang w:val="en-US"/>
              </w:rPr>
              <w:t>9</w:t>
            </w:r>
            <w:r w:rsidRPr="00474840">
              <w:rPr>
                <w:rFonts w:ascii="Times New Roman" w:hAnsi="Times New Roman" w:hint="eastAsia"/>
                <w:sz w:val="24"/>
                <w:szCs w:val="24"/>
                <w:lang w:val="en-US"/>
              </w:rPr>
              <w:t>月</w:t>
            </w:r>
            <w:r w:rsidR="004A32E4">
              <w:rPr>
                <w:rFonts w:ascii="Times New Roman" w:hAnsi="Times New Roman"/>
                <w:sz w:val="24"/>
                <w:szCs w:val="24"/>
                <w:lang w:val="en-US"/>
              </w:rPr>
              <w:t>1</w:t>
            </w:r>
            <w:r w:rsidR="00996830">
              <w:rPr>
                <w:rFonts w:ascii="Times New Roman" w:hAnsi="Times New Roman"/>
                <w:sz w:val="24"/>
                <w:szCs w:val="24"/>
                <w:lang w:val="en-US"/>
              </w:rPr>
              <w:t>8</w:t>
            </w:r>
            <w:r w:rsidRPr="00474840">
              <w:rPr>
                <w:rFonts w:ascii="Times New Roman" w:hAnsi="Times New Roman" w:hint="eastAsia"/>
                <w:sz w:val="24"/>
                <w:szCs w:val="24"/>
                <w:lang w:val="en-US"/>
              </w:rPr>
              <w:t>日</w:t>
            </w:r>
          </w:p>
        </w:tc>
      </w:tr>
    </w:tbl>
    <w:p w14:paraId="25824711" w14:textId="77777777" w:rsidR="00C819D8" w:rsidRPr="00474840" w:rsidRDefault="00C819D8">
      <w:pPr>
        <w:jc w:val="both"/>
        <w:rPr>
          <w:rFonts w:ascii="Times New Roman" w:hAnsi="Times New Roman"/>
          <w:b/>
          <w:bCs/>
          <w:sz w:val="32"/>
          <w:szCs w:val="32"/>
        </w:rPr>
      </w:pPr>
    </w:p>
    <w:sectPr w:rsidR="00C819D8" w:rsidRPr="004748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D6A69" w14:textId="77777777" w:rsidR="00BB2363" w:rsidRDefault="00BB2363" w:rsidP="002F2C8B">
      <w:r>
        <w:separator/>
      </w:r>
    </w:p>
  </w:endnote>
  <w:endnote w:type="continuationSeparator" w:id="0">
    <w:p w14:paraId="74B56EB8" w14:textId="77777777" w:rsidR="00BB2363" w:rsidRDefault="00BB2363" w:rsidP="002F2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5C43E" w14:textId="77777777" w:rsidR="00BB2363" w:rsidRDefault="00BB2363" w:rsidP="002F2C8B">
      <w:r>
        <w:separator/>
      </w:r>
    </w:p>
  </w:footnote>
  <w:footnote w:type="continuationSeparator" w:id="0">
    <w:p w14:paraId="3753C6F7" w14:textId="77777777" w:rsidR="00BB2363" w:rsidRDefault="00BB2363" w:rsidP="002F2C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FlYjVmZDU0YTJiYjA3YjZmYTk2MzQ2NTNiOWRkNDIifQ=="/>
  </w:docVars>
  <w:rsids>
    <w:rsidRoot w:val="638B01E5"/>
    <w:rsid w:val="001A4679"/>
    <w:rsid w:val="002F2C8B"/>
    <w:rsid w:val="00474840"/>
    <w:rsid w:val="004A32E4"/>
    <w:rsid w:val="005924F8"/>
    <w:rsid w:val="00641B58"/>
    <w:rsid w:val="006F2EE3"/>
    <w:rsid w:val="007337AB"/>
    <w:rsid w:val="007649D2"/>
    <w:rsid w:val="00816A11"/>
    <w:rsid w:val="00996830"/>
    <w:rsid w:val="00A25537"/>
    <w:rsid w:val="00A70CDC"/>
    <w:rsid w:val="00A83633"/>
    <w:rsid w:val="00B55B57"/>
    <w:rsid w:val="00B64C2C"/>
    <w:rsid w:val="00BB2363"/>
    <w:rsid w:val="00C819D8"/>
    <w:rsid w:val="00CC7C08"/>
    <w:rsid w:val="00D87288"/>
    <w:rsid w:val="00E356AB"/>
    <w:rsid w:val="00E62E76"/>
    <w:rsid w:val="00ED6AF1"/>
    <w:rsid w:val="00FA52C4"/>
    <w:rsid w:val="00FC3C81"/>
    <w:rsid w:val="00FC7693"/>
    <w:rsid w:val="0B7D4F98"/>
    <w:rsid w:val="121C263A"/>
    <w:rsid w:val="149B117E"/>
    <w:rsid w:val="212F66D4"/>
    <w:rsid w:val="3D6448E9"/>
    <w:rsid w:val="3DD4068A"/>
    <w:rsid w:val="554B04C2"/>
    <w:rsid w:val="5EA35FE0"/>
    <w:rsid w:val="638B01E5"/>
    <w:rsid w:val="782C2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FEB86"/>
  <w15:docId w15:val="{B087B651-32DA-4B1D-B5A2-5E3CC57E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b/>
      <w:bCs/>
      <w:sz w:val="30"/>
      <w:szCs w:val="30"/>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style>
  <w:style w:type="paragraph" w:styleId="a5">
    <w:name w:val="header"/>
    <w:basedOn w:val="a"/>
    <w:link w:val="a6"/>
    <w:rsid w:val="002F2C8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F2C8B"/>
    <w:rPr>
      <w:rFonts w:ascii="宋体" w:eastAsia="宋体" w:hAnsi="宋体" w:cs="宋体"/>
      <w:sz w:val="18"/>
      <w:szCs w:val="18"/>
      <w:lang w:val="zh-CN" w:bidi="zh-CN"/>
    </w:rPr>
  </w:style>
  <w:style w:type="paragraph" w:styleId="a7">
    <w:name w:val="footer"/>
    <w:basedOn w:val="a"/>
    <w:link w:val="a8"/>
    <w:rsid w:val="002F2C8B"/>
    <w:pPr>
      <w:tabs>
        <w:tab w:val="center" w:pos="4153"/>
        <w:tab w:val="right" w:pos="8306"/>
      </w:tabs>
      <w:snapToGrid w:val="0"/>
    </w:pPr>
    <w:rPr>
      <w:sz w:val="18"/>
      <w:szCs w:val="18"/>
    </w:rPr>
  </w:style>
  <w:style w:type="character" w:customStyle="1" w:styleId="a8">
    <w:name w:val="页脚 字符"/>
    <w:basedOn w:val="a0"/>
    <w:link w:val="a7"/>
    <w:rsid w:val="002F2C8B"/>
    <w:rPr>
      <w:rFonts w:ascii="宋体" w:eastAsia="宋体" w:hAnsi="宋体" w:cs="宋体"/>
      <w:sz w:val="18"/>
      <w:szCs w:val="18"/>
      <w:lang w:val="zh-CN" w:bidi="zh-CN"/>
    </w:rPr>
  </w:style>
  <w:style w:type="paragraph" w:styleId="HTML">
    <w:name w:val="HTML Preformatted"/>
    <w:basedOn w:val="a"/>
    <w:link w:val="HTML0"/>
    <w:qFormat/>
    <w:rsid w:val="00E35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cs="Times New Roman" w:hint="eastAsia"/>
      <w:sz w:val="24"/>
      <w:szCs w:val="24"/>
      <w:lang w:val="en-US" w:bidi="ar-SA"/>
    </w:rPr>
  </w:style>
  <w:style w:type="character" w:customStyle="1" w:styleId="HTML0">
    <w:name w:val="HTML 预设格式 字符"/>
    <w:basedOn w:val="a0"/>
    <w:link w:val="HTML"/>
    <w:uiPriority w:val="99"/>
    <w:rsid w:val="00E356AB"/>
    <w:rPr>
      <w:rFonts w:ascii="宋体" w:eastAsia="宋体" w:hAnsi="宋体" w:cs="Times New Roman"/>
      <w:sz w:val="24"/>
      <w:szCs w:val="24"/>
    </w:rPr>
  </w:style>
  <w:style w:type="paragraph" w:customStyle="1" w:styleId="contenthtml">
    <w:name w:val="content_html"/>
    <w:basedOn w:val="a"/>
    <w:rsid w:val="004A32E4"/>
    <w:pPr>
      <w:widowControl/>
      <w:autoSpaceDE/>
      <w:autoSpaceDN/>
      <w:spacing w:before="100" w:beforeAutospacing="1" w:after="100" w:afterAutospacing="1"/>
    </w:pPr>
    <w:rPr>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4086">
      <w:bodyDiv w:val="1"/>
      <w:marLeft w:val="0"/>
      <w:marRight w:val="0"/>
      <w:marTop w:val="0"/>
      <w:marBottom w:val="0"/>
      <w:divBdr>
        <w:top w:val="none" w:sz="0" w:space="0" w:color="auto"/>
        <w:left w:val="none" w:sz="0" w:space="0" w:color="auto"/>
        <w:bottom w:val="none" w:sz="0" w:space="0" w:color="auto"/>
        <w:right w:val="none" w:sz="0" w:space="0" w:color="auto"/>
      </w:divBdr>
    </w:div>
    <w:div w:id="1660034569">
      <w:bodyDiv w:val="1"/>
      <w:marLeft w:val="0"/>
      <w:marRight w:val="0"/>
      <w:marTop w:val="0"/>
      <w:marBottom w:val="0"/>
      <w:divBdr>
        <w:top w:val="none" w:sz="0" w:space="0" w:color="auto"/>
        <w:left w:val="none" w:sz="0" w:space="0" w:color="auto"/>
        <w:bottom w:val="none" w:sz="0" w:space="0" w:color="auto"/>
        <w:right w:val="none" w:sz="0" w:space="0" w:color="auto"/>
      </w:divBdr>
    </w:div>
    <w:div w:id="1671979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623</Words>
  <Characters>993</Characters>
  <Application>Microsoft Office Word</Application>
  <DocSecurity>0</DocSecurity>
  <Lines>165</Lines>
  <Paragraphs>146</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8</cp:revision>
  <cp:lastPrinted>2024-10-16T05:43:00Z</cp:lastPrinted>
  <dcterms:created xsi:type="dcterms:W3CDTF">2024-11-29T03:15:00Z</dcterms:created>
  <dcterms:modified xsi:type="dcterms:W3CDTF">2025-11-14T03:06:00Z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E2F51D108EDD46158A1927FB14BB81BA_13</vt:lpwstr>
  </property>
</Properties>
</file>