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6D9" w:rsidRPr="00136C07" w:rsidRDefault="00AB0CB1">
      <w:pPr>
        <w:jc w:val="left"/>
        <w:rPr>
          <w:rFonts w:ascii="宋体" w:hAnsi="宋体"/>
          <w:b/>
          <w:sz w:val="24"/>
          <w:szCs w:val="24"/>
        </w:rPr>
      </w:pPr>
      <w:r w:rsidRPr="00136C07">
        <w:rPr>
          <w:rFonts w:ascii="宋体" w:hAnsi="宋体" w:hint="eastAsia"/>
          <w:b/>
          <w:sz w:val="24"/>
          <w:szCs w:val="24"/>
        </w:rPr>
        <w:t>证券代码：</w:t>
      </w:r>
      <w:r w:rsidRPr="00136C07">
        <w:rPr>
          <w:rFonts w:ascii="宋体" w:hAnsi="宋体"/>
          <w:b/>
          <w:sz w:val="24"/>
          <w:szCs w:val="24"/>
        </w:rPr>
        <w:t>688577</w:t>
      </w:r>
      <w:r w:rsidRPr="00136C07">
        <w:rPr>
          <w:rFonts w:ascii="宋体" w:hAnsi="宋体" w:hint="eastAsia"/>
          <w:b/>
          <w:sz w:val="24"/>
          <w:szCs w:val="24"/>
        </w:rPr>
        <w:t xml:space="preserve">                  </w:t>
      </w:r>
      <w:r w:rsidR="00731478" w:rsidRPr="00136C07">
        <w:rPr>
          <w:rFonts w:ascii="宋体" w:hAnsi="宋体"/>
          <w:b/>
          <w:sz w:val="24"/>
          <w:szCs w:val="24"/>
        </w:rPr>
        <w:t xml:space="preserve">         </w:t>
      </w:r>
      <w:r w:rsidRPr="00136C07">
        <w:rPr>
          <w:rFonts w:ascii="宋体" w:hAnsi="宋体" w:hint="eastAsia"/>
          <w:b/>
          <w:sz w:val="24"/>
          <w:szCs w:val="24"/>
        </w:rPr>
        <w:t xml:space="preserve">    </w:t>
      </w:r>
      <w:r w:rsidR="00136C07">
        <w:rPr>
          <w:rFonts w:ascii="宋体" w:hAnsi="宋体"/>
          <w:b/>
          <w:sz w:val="24"/>
          <w:szCs w:val="24"/>
        </w:rPr>
        <w:t xml:space="preserve">  </w:t>
      </w:r>
      <w:r w:rsidRPr="00136C07">
        <w:rPr>
          <w:rFonts w:ascii="宋体" w:hAnsi="宋体"/>
          <w:b/>
          <w:sz w:val="24"/>
          <w:szCs w:val="24"/>
        </w:rPr>
        <w:t xml:space="preserve"> </w:t>
      </w:r>
      <w:r w:rsidRPr="00136C07">
        <w:rPr>
          <w:rFonts w:ascii="宋体" w:hAnsi="宋体" w:hint="eastAsia"/>
          <w:b/>
          <w:sz w:val="24"/>
          <w:szCs w:val="24"/>
        </w:rPr>
        <w:t>公司简称：</w:t>
      </w:r>
      <w:r w:rsidRPr="00136C07">
        <w:rPr>
          <w:rFonts w:ascii="宋体" w:hAnsi="宋体"/>
          <w:b/>
          <w:sz w:val="24"/>
          <w:szCs w:val="24"/>
        </w:rPr>
        <w:t>浙海德曼</w:t>
      </w:r>
    </w:p>
    <w:p w:rsidR="00731478" w:rsidRDefault="00731478" w:rsidP="00731478">
      <w:pPr>
        <w:spacing w:line="360" w:lineRule="auto"/>
        <w:jc w:val="center"/>
        <w:rPr>
          <w:b/>
          <w:sz w:val="24"/>
          <w:szCs w:val="24"/>
        </w:rPr>
      </w:pPr>
    </w:p>
    <w:p w:rsidR="002606D9" w:rsidRPr="00136C07" w:rsidRDefault="00AB0CB1" w:rsidP="00731478">
      <w:pPr>
        <w:spacing w:line="360" w:lineRule="auto"/>
        <w:jc w:val="center"/>
        <w:rPr>
          <w:b/>
          <w:sz w:val="30"/>
          <w:szCs w:val="30"/>
        </w:rPr>
      </w:pPr>
      <w:r w:rsidRPr="00136C07">
        <w:rPr>
          <w:rFonts w:hint="eastAsia"/>
          <w:b/>
          <w:sz w:val="30"/>
          <w:szCs w:val="30"/>
        </w:rPr>
        <w:t>浙江海德曼智能装备股份有限公司</w:t>
      </w:r>
    </w:p>
    <w:p w:rsidR="002606D9" w:rsidRPr="00136C07" w:rsidRDefault="00AB0CB1" w:rsidP="00731478">
      <w:pPr>
        <w:spacing w:line="360" w:lineRule="auto"/>
        <w:jc w:val="center"/>
        <w:rPr>
          <w:b/>
          <w:sz w:val="30"/>
          <w:szCs w:val="30"/>
        </w:rPr>
      </w:pPr>
      <w:r w:rsidRPr="00136C07">
        <w:rPr>
          <w:rFonts w:hint="eastAsia"/>
          <w:b/>
          <w:sz w:val="30"/>
          <w:szCs w:val="30"/>
        </w:rPr>
        <w:t>投资者关系活动</w:t>
      </w:r>
      <w:bookmarkStart w:id="0" w:name="_GoBack"/>
      <w:bookmarkEnd w:id="0"/>
      <w:r w:rsidRPr="00136C07">
        <w:rPr>
          <w:rFonts w:hint="eastAsia"/>
          <w:b/>
          <w:sz w:val="30"/>
          <w:szCs w:val="30"/>
        </w:rPr>
        <w:t>记录表</w:t>
      </w:r>
    </w:p>
    <w:p w:rsidR="002606D9" w:rsidRPr="00AC6F3C" w:rsidRDefault="002606D9">
      <w:pPr>
        <w:jc w:val="center"/>
        <w:rPr>
          <w:rFonts w:ascii="宋体" w:hAnsi="宋体"/>
          <w:sz w:val="24"/>
          <w:szCs w:val="24"/>
        </w:rPr>
      </w:pPr>
    </w:p>
    <w:p w:rsidR="002606D9" w:rsidRPr="00AC6F3C" w:rsidRDefault="00AC6F3C" w:rsidP="00AC6F3C">
      <w:pPr>
        <w:jc w:val="right"/>
        <w:rPr>
          <w:rFonts w:ascii="宋体" w:hAnsi="宋体"/>
          <w:b/>
          <w:sz w:val="24"/>
          <w:szCs w:val="24"/>
        </w:rPr>
      </w:pPr>
      <w:r w:rsidRPr="00AC6F3C">
        <w:rPr>
          <w:rFonts w:ascii="宋体" w:hAnsi="宋体" w:hint="eastAsia"/>
          <w:b/>
          <w:sz w:val="24"/>
          <w:szCs w:val="24"/>
        </w:rPr>
        <w:t xml:space="preserve"> </w:t>
      </w:r>
      <w:r w:rsidR="00AB0CB1" w:rsidRPr="00AC6F3C">
        <w:rPr>
          <w:rFonts w:ascii="宋体" w:hAnsi="宋体" w:hint="eastAsia"/>
          <w:b/>
          <w:sz w:val="24"/>
          <w:szCs w:val="24"/>
        </w:rPr>
        <w:t>编号：</w:t>
      </w:r>
      <w:r w:rsidR="00731478" w:rsidRPr="00AC6F3C">
        <w:rPr>
          <w:rFonts w:ascii="宋体" w:hAnsi="宋体" w:hint="eastAsia"/>
          <w:b/>
          <w:sz w:val="24"/>
          <w:szCs w:val="24"/>
        </w:rPr>
        <w:t>2025-00</w:t>
      </w:r>
      <w:r w:rsidR="006862B5">
        <w:rPr>
          <w:rFonts w:ascii="宋体" w:hAnsi="宋体"/>
          <w:b/>
          <w:sz w:val="24"/>
          <w:szCs w:val="24"/>
        </w:rPr>
        <w:t>4</w:t>
      </w:r>
    </w:p>
    <w:tbl>
      <w:tblPr>
        <w:tblW w:w="9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7796"/>
      </w:tblGrid>
      <w:tr w:rsidR="002606D9" w:rsidTr="00AC6F3C">
        <w:trPr>
          <w:trHeight w:val="774"/>
        </w:trPr>
        <w:tc>
          <w:tcPr>
            <w:tcW w:w="1419" w:type="dxa"/>
            <w:shd w:val="clear" w:color="auto" w:fill="auto"/>
            <w:vAlign w:val="center"/>
          </w:tcPr>
          <w:p w:rsidR="002606D9" w:rsidRPr="00AC6F3C" w:rsidRDefault="00AB0CB1">
            <w:pPr>
              <w:rPr>
                <w:sz w:val="24"/>
                <w:szCs w:val="24"/>
              </w:rPr>
            </w:pPr>
            <w:r w:rsidRPr="00AC6F3C">
              <w:rPr>
                <w:rFonts w:hint="eastAsia"/>
                <w:sz w:val="24"/>
                <w:szCs w:val="24"/>
              </w:rPr>
              <w:t>投资者关系活动类别</w:t>
            </w:r>
          </w:p>
        </w:tc>
        <w:tc>
          <w:tcPr>
            <w:tcW w:w="7796" w:type="dxa"/>
            <w:shd w:val="clear" w:color="auto" w:fill="auto"/>
            <w:vAlign w:val="center"/>
          </w:tcPr>
          <w:p w:rsidR="002606D9" w:rsidRPr="00AC6F3C" w:rsidRDefault="00AB0CB1" w:rsidP="00AC6F3C">
            <w:pPr>
              <w:spacing w:line="360" w:lineRule="auto"/>
              <w:rPr>
                <w:sz w:val="24"/>
                <w:szCs w:val="24"/>
              </w:rPr>
            </w:pPr>
            <w:r w:rsidRPr="00AC6F3C">
              <w:rPr>
                <w:rFonts w:ascii="宋体" w:hAnsi="宋体" w:cs="宋体" w:hint="eastAsia"/>
                <w:sz w:val="24"/>
                <w:szCs w:val="24"/>
              </w:rPr>
              <w:t>业绩说明会</w:t>
            </w:r>
          </w:p>
        </w:tc>
      </w:tr>
      <w:tr w:rsidR="002606D9" w:rsidTr="00AC6F3C">
        <w:trPr>
          <w:trHeight w:val="617"/>
        </w:trPr>
        <w:tc>
          <w:tcPr>
            <w:tcW w:w="1419" w:type="dxa"/>
            <w:shd w:val="clear" w:color="auto" w:fill="auto"/>
            <w:vAlign w:val="center"/>
          </w:tcPr>
          <w:p w:rsidR="002606D9" w:rsidRPr="00AC6F3C" w:rsidRDefault="00AB0CB1">
            <w:pPr>
              <w:rPr>
                <w:sz w:val="24"/>
                <w:szCs w:val="24"/>
              </w:rPr>
            </w:pPr>
            <w:r w:rsidRPr="00AC6F3C">
              <w:rPr>
                <w:rFonts w:hint="eastAsia"/>
                <w:sz w:val="24"/>
                <w:szCs w:val="24"/>
              </w:rPr>
              <w:t>活动主题</w:t>
            </w:r>
          </w:p>
        </w:tc>
        <w:tc>
          <w:tcPr>
            <w:tcW w:w="7796" w:type="dxa"/>
            <w:shd w:val="clear" w:color="auto" w:fill="auto"/>
            <w:vAlign w:val="center"/>
          </w:tcPr>
          <w:p w:rsidR="002606D9" w:rsidRPr="00AC6F3C" w:rsidRDefault="00AB0CB1">
            <w:pPr>
              <w:rPr>
                <w:sz w:val="24"/>
                <w:szCs w:val="24"/>
              </w:rPr>
            </w:pPr>
            <w:r w:rsidRPr="00AC6F3C">
              <w:rPr>
                <w:rFonts w:ascii="宋体" w:hAnsi="宋体" w:cs="宋体" w:hint="eastAsia"/>
                <w:bCs/>
                <w:iCs/>
                <w:color w:val="000000"/>
                <w:sz w:val="24"/>
                <w:lang w:val="en-GB"/>
              </w:rPr>
              <w:t>浙海德曼2025年</w:t>
            </w:r>
            <w:r w:rsidR="006862B5">
              <w:rPr>
                <w:rFonts w:ascii="宋体" w:hAnsi="宋体" w:cs="宋体" w:hint="eastAsia"/>
                <w:bCs/>
                <w:iCs/>
                <w:color w:val="000000"/>
                <w:sz w:val="24"/>
                <w:lang w:val="en-GB"/>
              </w:rPr>
              <w:t>第三季度</w:t>
            </w:r>
            <w:r w:rsidRPr="00AC6F3C">
              <w:rPr>
                <w:rFonts w:ascii="宋体" w:hAnsi="宋体" w:cs="宋体" w:hint="eastAsia"/>
                <w:bCs/>
                <w:iCs/>
                <w:color w:val="000000"/>
                <w:sz w:val="24"/>
                <w:lang w:val="en-GB"/>
              </w:rPr>
              <w:t>业绩说明会</w:t>
            </w:r>
          </w:p>
        </w:tc>
      </w:tr>
      <w:tr w:rsidR="002606D9" w:rsidTr="00AC6F3C">
        <w:trPr>
          <w:trHeight w:val="639"/>
        </w:trPr>
        <w:tc>
          <w:tcPr>
            <w:tcW w:w="1419" w:type="dxa"/>
            <w:shd w:val="clear" w:color="auto" w:fill="auto"/>
            <w:vAlign w:val="center"/>
          </w:tcPr>
          <w:p w:rsidR="002606D9" w:rsidRPr="00AC6F3C" w:rsidRDefault="00AB0CB1">
            <w:pPr>
              <w:rPr>
                <w:sz w:val="24"/>
                <w:szCs w:val="24"/>
              </w:rPr>
            </w:pPr>
            <w:r w:rsidRPr="00AC6F3C">
              <w:rPr>
                <w:rFonts w:hint="eastAsia"/>
                <w:sz w:val="24"/>
                <w:szCs w:val="24"/>
              </w:rPr>
              <w:t>时间</w:t>
            </w:r>
          </w:p>
        </w:tc>
        <w:tc>
          <w:tcPr>
            <w:tcW w:w="7796" w:type="dxa"/>
            <w:shd w:val="clear" w:color="auto" w:fill="auto"/>
            <w:vAlign w:val="center"/>
          </w:tcPr>
          <w:p w:rsidR="002606D9" w:rsidRPr="00AC6F3C" w:rsidRDefault="00AB0CB1" w:rsidP="006862B5">
            <w:pPr>
              <w:rPr>
                <w:sz w:val="24"/>
                <w:szCs w:val="24"/>
              </w:rPr>
            </w:pPr>
            <w:r w:rsidRPr="00AC6F3C">
              <w:rPr>
                <w:rFonts w:ascii="宋体" w:hAnsi="宋体" w:cs="宋体" w:hint="eastAsia"/>
                <w:bCs/>
                <w:iCs/>
                <w:color w:val="000000"/>
                <w:sz w:val="24"/>
              </w:rPr>
              <w:t>2025-</w:t>
            </w:r>
            <w:r w:rsidR="006862B5">
              <w:rPr>
                <w:rFonts w:ascii="宋体" w:hAnsi="宋体" w:cs="宋体"/>
                <w:bCs/>
                <w:iCs/>
                <w:color w:val="000000"/>
                <w:sz w:val="24"/>
              </w:rPr>
              <w:t>11</w:t>
            </w:r>
            <w:r w:rsidRPr="00AC6F3C">
              <w:rPr>
                <w:rFonts w:ascii="宋体" w:hAnsi="宋体" w:cs="宋体" w:hint="eastAsia"/>
                <w:bCs/>
                <w:iCs/>
                <w:color w:val="000000"/>
                <w:sz w:val="24"/>
              </w:rPr>
              <w:t>-</w:t>
            </w:r>
            <w:r w:rsidR="006862B5">
              <w:rPr>
                <w:rFonts w:ascii="宋体" w:hAnsi="宋体" w:cs="宋体"/>
                <w:bCs/>
                <w:iCs/>
                <w:color w:val="000000"/>
                <w:sz w:val="24"/>
              </w:rPr>
              <w:t>18</w:t>
            </w:r>
            <w:r w:rsidRPr="00AC6F3C">
              <w:rPr>
                <w:rFonts w:ascii="宋体" w:hAnsi="宋体" w:cs="宋体" w:hint="eastAsia"/>
                <w:bCs/>
                <w:iCs/>
                <w:color w:val="000000"/>
                <w:sz w:val="24"/>
              </w:rPr>
              <w:t xml:space="preserve"> - 1</w:t>
            </w:r>
            <w:r w:rsidR="006862B5">
              <w:rPr>
                <w:rFonts w:ascii="宋体" w:hAnsi="宋体" w:cs="宋体"/>
                <w:bCs/>
                <w:iCs/>
                <w:color w:val="000000"/>
                <w:sz w:val="24"/>
              </w:rPr>
              <w:t>4</w:t>
            </w:r>
            <w:r w:rsidRPr="00AC6F3C">
              <w:rPr>
                <w:rFonts w:ascii="宋体" w:hAnsi="宋体" w:cs="宋体" w:hint="eastAsia"/>
                <w:bCs/>
                <w:iCs/>
                <w:color w:val="000000"/>
                <w:sz w:val="24"/>
              </w:rPr>
              <w:t>:00-1</w:t>
            </w:r>
            <w:r w:rsidR="006862B5">
              <w:rPr>
                <w:rFonts w:ascii="宋体" w:hAnsi="宋体" w:cs="宋体"/>
                <w:bCs/>
                <w:iCs/>
                <w:color w:val="000000"/>
                <w:sz w:val="24"/>
              </w:rPr>
              <w:t>5</w:t>
            </w:r>
            <w:r w:rsidRPr="00AC6F3C">
              <w:rPr>
                <w:rFonts w:ascii="宋体" w:hAnsi="宋体" w:cs="宋体" w:hint="eastAsia"/>
                <w:bCs/>
                <w:iCs/>
                <w:color w:val="000000"/>
                <w:sz w:val="24"/>
              </w:rPr>
              <w:t>:00</w:t>
            </w:r>
          </w:p>
        </w:tc>
      </w:tr>
      <w:tr w:rsidR="002606D9" w:rsidTr="00AC6F3C">
        <w:trPr>
          <w:trHeight w:val="846"/>
        </w:trPr>
        <w:tc>
          <w:tcPr>
            <w:tcW w:w="1419" w:type="dxa"/>
            <w:shd w:val="clear" w:color="auto" w:fill="auto"/>
            <w:vAlign w:val="center"/>
          </w:tcPr>
          <w:p w:rsidR="002606D9" w:rsidRPr="00AC6F3C" w:rsidRDefault="00AB0CB1">
            <w:pPr>
              <w:rPr>
                <w:sz w:val="24"/>
                <w:szCs w:val="24"/>
              </w:rPr>
            </w:pPr>
            <w:r w:rsidRPr="00AC6F3C">
              <w:rPr>
                <w:rFonts w:hint="eastAsia"/>
                <w:sz w:val="24"/>
                <w:szCs w:val="24"/>
              </w:rPr>
              <w:t>地点</w:t>
            </w:r>
            <w:r w:rsidRPr="00AC6F3C">
              <w:rPr>
                <w:rFonts w:ascii="宋体" w:hAnsi="宋体" w:hint="eastAsia"/>
                <w:sz w:val="24"/>
                <w:szCs w:val="24"/>
              </w:rPr>
              <w:t>/</w:t>
            </w:r>
            <w:r w:rsidRPr="00AC6F3C">
              <w:rPr>
                <w:rFonts w:hint="eastAsia"/>
                <w:sz w:val="24"/>
                <w:szCs w:val="24"/>
              </w:rPr>
              <w:t>方式</w:t>
            </w:r>
          </w:p>
        </w:tc>
        <w:tc>
          <w:tcPr>
            <w:tcW w:w="7796" w:type="dxa"/>
            <w:shd w:val="clear" w:color="auto" w:fill="auto"/>
            <w:vAlign w:val="center"/>
          </w:tcPr>
          <w:p w:rsidR="002606D9" w:rsidRPr="00AC6F3C" w:rsidRDefault="00AB0CB1">
            <w:pPr>
              <w:rPr>
                <w:rFonts w:ascii="宋体" w:hAnsi="宋体"/>
                <w:bCs/>
                <w:sz w:val="24"/>
              </w:rPr>
            </w:pPr>
            <w:r w:rsidRPr="00AC6F3C">
              <w:rPr>
                <w:rFonts w:ascii="宋体" w:hAnsi="宋体" w:hint="eastAsia"/>
                <w:bCs/>
                <w:sz w:val="24"/>
              </w:rPr>
              <w:t xml:space="preserve">上证路演中心 </w:t>
            </w:r>
            <w:hyperlink r:id="rId6" w:history="1">
              <w:r w:rsidRPr="00AC6F3C">
                <w:rPr>
                  <w:rStyle w:val="a5"/>
                  <w:rFonts w:ascii="宋体" w:hAnsi="宋体" w:hint="eastAsia"/>
                  <w:bCs/>
                  <w:sz w:val="24"/>
                </w:rPr>
                <w:t>https://roadshow.sseinfo.com</w:t>
              </w:r>
            </w:hyperlink>
          </w:p>
          <w:p w:rsidR="002606D9" w:rsidRPr="00AC6F3C" w:rsidRDefault="00AB0CB1">
            <w:pPr>
              <w:rPr>
                <w:sz w:val="24"/>
                <w:szCs w:val="24"/>
              </w:rPr>
            </w:pPr>
            <w:r w:rsidRPr="00AC6F3C">
              <w:rPr>
                <w:rFonts w:ascii="宋体" w:hAnsi="宋体" w:hint="eastAsia"/>
                <w:bCs/>
                <w:sz w:val="24"/>
              </w:rPr>
              <w:t>网络文字互动</w:t>
            </w:r>
          </w:p>
        </w:tc>
      </w:tr>
      <w:tr w:rsidR="002606D9" w:rsidTr="00AC6F3C">
        <w:trPr>
          <w:trHeight w:val="838"/>
        </w:trPr>
        <w:tc>
          <w:tcPr>
            <w:tcW w:w="1419" w:type="dxa"/>
            <w:shd w:val="clear" w:color="auto" w:fill="auto"/>
            <w:vAlign w:val="center"/>
          </w:tcPr>
          <w:p w:rsidR="002606D9" w:rsidRPr="00AC6F3C" w:rsidRDefault="00AB0CB1">
            <w:pPr>
              <w:rPr>
                <w:sz w:val="24"/>
                <w:szCs w:val="24"/>
              </w:rPr>
            </w:pPr>
            <w:r w:rsidRPr="00AC6F3C">
              <w:rPr>
                <w:rFonts w:hint="eastAsia"/>
                <w:sz w:val="24"/>
                <w:szCs w:val="24"/>
              </w:rPr>
              <w:t>参会人员</w:t>
            </w:r>
          </w:p>
        </w:tc>
        <w:tc>
          <w:tcPr>
            <w:tcW w:w="7796" w:type="dxa"/>
            <w:shd w:val="clear" w:color="auto" w:fill="auto"/>
            <w:vAlign w:val="center"/>
          </w:tcPr>
          <w:p w:rsidR="002606D9" w:rsidRPr="001265BB" w:rsidRDefault="00296F6F" w:rsidP="00296F6F">
            <w:pPr>
              <w:spacing w:line="360" w:lineRule="auto"/>
              <w:rPr>
                <w:sz w:val="24"/>
                <w:szCs w:val="24"/>
              </w:rPr>
            </w:pPr>
            <w:r w:rsidRPr="00AC6F3C">
              <w:rPr>
                <w:rFonts w:ascii="宋体" w:hAnsi="宋体" w:cs="宋体" w:hint="eastAsia"/>
                <w:sz w:val="24"/>
                <w:szCs w:val="24"/>
              </w:rPr>
              <w:t>董事、总经理：白生文</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sidR="00AB0CB1" w:rsidRPr="00AC6F3C">
              <w:rPr>
                <w:rFonts w:ascii="宋体" w:hAnsi="宋体" w:cs="宋体" w:hint="eastAsia"/>
                <w:sz w:val="24"/>
                <w:szCs w:val="24"/>
              </w:rPr>
              <w:t>独立董事：娄杭</w:t>
            </w:r>
            <w:r>
              <w:rPr>
                <w:rFonts w:ascii="宋体" w:hAnsi="宋体" w:cs="宋体" w:hint="eastAsia"/>
                <w:sz w:val="24"/>
                <w:szCs w:val="24"/>
              </w:rPr>
              <w:t xml:space="preserve"> </w:t>
            </w:r>
            <w:r>
              <w:rPr>
                <w:rFonts w:ascii="宋体" w:hAnsi="宋体" w:cs="宋体"/>
                <w:sz w:val="24"/>
                <w:szCs w:val="24"/>
              </w:rPr>
              <w:t xml:space="preserve">     </w:t>
            </w:r>
            <w:r w:rsidR="00AB0CB1" w:rsidRPr="00AC6F3C">
              <w:rPr>
                <w:rFonts w:ascii="宋体" w:hAnsi="宋体" w:cs="宋体" w:hint="eastAsia"/>
                <w:sz w:val="24"/>
                <w:szCs w:val="24"/>
              </w:rPr>
              <w:t>财务负责人：何丽云</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sidR="00AB0CB1" w:rsidRPr="00AC6F3C">
              <w:rPr>
                <w:rFonts w:ascii="宋体" w:hAnsi="宋体" w:cs="宋体" w:hint="eastAsia"/>
                <w:sz w:val="24"/>
                <w:szCs w:val="24"/>
              </w:rPr>
              <w:t>副总经理、董事会秘书：林素君</w:t>
            </w:r>
          </w:p>
        </w:tc>
      </w:tr>
      <w:tr w:rsidR="002606D9" w:rsidTr="00AC6F3C">
        <w:trPr>
          <w:trHeight w:val="557"/>
        </w:trPr>
        <w:tc>
          <w:tcPr>
            <w:tcW w:w="1419" w:type="dxa"/>
            <w:shd w:val="clear" w:color="auto" w:fill="auto"/>
            <w:vAlign w:val="center"/>
          </w:tcPr>
          <w:p w:rsidR="002606D9" w:rsidRPr="00AC6F3C" w:rsidRDefault="00AB0CB1">
            <w:pPr>
              <w:rPr>
                <w:sz w:val="24"/>
                <w:szCs w:val="24"/>
              </w:rPr>
            </w:pPr>
            <w:r w:rsidRPr="00AC6F3C">
              <w:rPr>
                <w:rFonts w:hint="eastAsia"/>
                <w:sz w:val="24"/>
                <w:szCs w:val="24"/>
              </w:rPr>
              <w:t>投资者关系活动主要内容介绍</w:t>
            </w:r>
          </w:p>
        </w:tc>
        <w:tc>
          <w:tcPr>
            <w:tcW w:w="7796" w:type="dxa"/>
            <w:shd w:val="clear" w:color="auto" w:fill="auto"/>
          </w:tcPr>
          <w:p w:rsidR="00731478" w:rsidRPr="00AC6F3C" w:rsidRDefault="00731478" w:rsidP="00AC6F3C">
            <w:pPr>
              <w:spacing w:line="360" w:lineRule="auto"/>
              <w:rPr>
                <w:rFonts w:ascii="宋体"/>
                <w:b/>
                <w:sz w:val="24"/>
              </w:rPr>
            </w:pPr>
          </w:p>
          <w:p w:rsidR="002606D9" w:rsidRPr="00AC6F3C" w:rsidRDefault="00AB0CB1" w:rsidP="00AC6F3C">
            <w:pPr>
              <w:spacing w:line="360" w:lineRule="auto"/>
              <w:rPr>
                <w:b/>
              </w:rPr>
            </w:pPr>
            <w:r w:rsidRPr="00AC6F3C">
              <w:rPr>
                <w:rFonts w:ascii="宋体"/>
                <w:b/>
                <w:sz w:val="24"/>
              </w:rPr>
              <w:t>1、</w:t>
            </w:r>
            <w:r w:rsidR="001265BB" w:rsidRPr="001265BB">
              <w:rPr>
                <w:rFonts w:ascii="宋体" w:hint="eastAsia"/>
                <w:b/>
                <w:sz w:val="24"/>
              </w:rPr>
              <w:t>公司布局了五大产品发展领域，第三季度各领域的营收占比是否有变化，哪个领域成为增长新亮点？</w:t>
            </w:r>
          </w:p>
          <w:p w:rsidR="002606D9" w:rsidRPr="00AC6F3C" w:rsidRDefault="00AB0CB1" w:rsidP="00AC6F3C">
            <w:pPr>
              <w:spacing w:line="360" w:lineRule="auto"/>
              <w:rPr>
                <w:rFonts w:ascii="宋体"/>
                <w:sz w:val="24"/>
              </w:rPr>
            </w:pPr>
            <w:r w:rsidRPr="00AC6F3C">
              <w:rPr>
                <w:rFonts w:ascii="宋体"/>
                <w:sz w:val="24"/>
              </w:rPr>
              <w:t>答:</w:t>
            </w:r>
            <w:r w:rsidR="001265BB">
              <w:rPr>
                <w:rFonts w:hint="eastAsia"/>
              </w:rPr>
              <w:t xml:space="preserve"> </w:t>
            </w:r>
            <w:r w:rsidR="001265BB" w:rsidRPr="001265BB">
              <w:rPr>
                <w:rFonts w:ascii="宋体" w:hint="eastAsia"/>
                <w:sz w:val="24"/>
              </w:rPr>
              <w:t>感谢您的提问！公司产品主要应用于汽车制造、工程机械、通用设备、航空航天、军事工业等行业领域。第三季度增长点主要在汽车行业、工程机械领域，军工及航空航天等其他领域小范围波动。</w:t>
            </w:r>
          </w:p>
          <w:p w:rsidR="00136C07" w:rsidRPr="00AC6F3C" w:rsidRDefault="00136C07" w:rsidP="00AC6F3C">
            <w:pPr>
              <w:spacing w:line="360" w:lineRule="auto"/>
              <w:rPr>
                <w:rFonts w:ascii="宋体"/>
                <w:sz w:val="24"/>
              </w:rPr>
            </w:pPr>
          </w:p>
          <w:p w:rsidR="002606D9" w:rsidRPr="00AC6F3C" w:rsidRDefault="00AB0CB1" w:rsidP="00AC6F3C">
            <w:pPr>
              <w:spacing w:line="360" w:lineRule="auto"/>
              <w:rPr>
                <w:b/>
              </w:rPr>
            </w:pPr>
            <w:r w:rsidRPr="00AC6F3C">
              <w:rPr>
                <w:rFonts w:ascii="宋体"/>
                <w:b/>
                <w:sz w:val="24"/>
              </w:rPr>
              <w:t>2、</w:t>
            </w:r>
            <w:r w:rsidR="001265BB" w:rsidRPr="001265BB">
              <w:rPr>
                <w:rFonts w:ascii="宋体" w:hint="eastAsia"/>
                <w:b/>
                <w:sz w:val="24"/>
              </w:rPr>
              <w:t>自主开发的产线级 MES 系统目前的客户反馈和市场推广进度怎样？</w:t>
            </w:r>
          </w:p>
          <w:p w:rsidR="002606D9" w:rsidRPr="00AC6F3C" w:rsidRDefault="00AB0CB1" w:rsidP="00AC6F3C">
            <w:pPr>
              <w:spacing w:line="360" w:lineRule="auto"/>
              <w:rPr>
                <w:rFonts w:ascii="宋体"/>
                <w:sz w:val="24"/>
              </w:rPr>
            </w:pPr>
            <w:r w:rsidRPr="00AC6F3C">
              <w:rPr>
                <w:rFonts w:ascii="宋体"/>
                <w:sz w:val="24"/>
              </w:rPr>
              <w:t>答:</w:t>
            </w:r>
            <w:r w:rsidR="001265BB">
              <w:rPr>
                <w:rFonts w:hint="eastAsia"/>
              </w:rPr>
              <w:t xml:space="preserve"> </w:t>
            </w:r>
            <w:r w:rsidR="001265BB" w:rsidRPr="001265BB">
              <w:rPr>
                <w:rFonts w:ascii="宋体" w:hint="eastAsia"/>
                <w:sz w:val="24"/>
              </w:rPr>
              <w:t>感谢您的提问！海德曼产线级MES系统于2020年面向客户进行销售，至今已经进行了多次版本迭代和功能更新，客户对该软件都有较好评价。</w:t>
            </w:r>
          </w:p>
          <w:p w:rsidR="00136C07" w:rsidRPr="00AC6F3C" w:rsidRDefault="00136C07" w:rsidP="00AC6F3C">
            <w:pPr>
              <w:spacing w:line="360" w:lineRule="auto"/>
              <w:rPr>
                <w:rFonts w:ascii="宋体"/>
                <w:sz w:val="24"/>
              </w:rPr>
            </w:pPr>
          </w:p>
          <w:p w:rsidR="002606D9" w:rsidRPr="00AC6F3C" w:rsidRDefault="00AB0CB1" w:rsidP="00AC6F3C">
            <w:pPr>
              <w:spacing w:line="360" w:lineRule="auto"/>
              <w:rPr>
                <w:b/>
              </w:rPr>
            </w:pPr>
            <w:r w:rsidRPr="00AC6F3C">
              <w:rPr>
                <w:rFonts w:ascii="宋体"/>
                <w:b/>
                <w:sz w:val="24"/>
              </w:rPr>
              <w:t>3、</w:t>
            </w:r>
            <w:r w:rsidR="001265BB" w:rsidRPr="001265BB">
              <w:rPr>
                <w:rFonts w:ascii="宋体" w:hint="eastAsia"/>
                <w:b/>
                <w:sz w:val="24"/>
              </w:rPr>
              <w:t>公司 “提质增效重回报” 行动方案成效显著，第三季度在降本增效方面有哪些具体落地举措，后续是否有进一步深化计划？</w:t>
            </w:r>
          </w:p>
          <w:p w:rsidR="002606D9" w:rsidRPr="00AC6F3C" w:rsidRDefault="00AB0CB1" w:rsidP="00AC6F3C">
            <w:pPr>
              <w:spacing w:line="360" w:lineRule="auto"/>
              <w:rPr>
                <w:rFonts w:ascii="宋体"/>
                <w:sz w:val="24"/>
              </w:rPr>
            </w:pPr>
            <w:r w:rsidRPr="00AC6F3C">
              <w:rPr>
                <w:rFonts w:ascii="宋体"/>
                <w:sz w:val="24"/>
              </w:rPr>
              <w:t>答:</w:t>
            </w:r>
            <w:r w:rsidR="001265BB">
              <w:rPr>
                <w:rFonts w:hint="eastAsia"/>
              </w:rPr>
              <w:t xml:space="preserve"> </w:t>
            </w:r>
            <w:r w:rsidR="001265BB" w:rsidRPr="001265BB">
              <w:rPr>
                <w:rFonts w:ascii="宋体" w:hint="eastAsia"/>
                <w:sz w:val="24"/>
              </w:rPr>
              <w:t>感谢您的提问！公司第三季度在降本增效方面有以下具体落地举措：1、开展各类设计软件的普及和应用，通过先进手段从根本上提升产品设</w:t>
            </w:r>
            <w:r w:rsidR="001265BB" w:rsidRPr="001265BB">
              <w:rPr>
                <w:rFonts w:ascii="宋体" w:hint="eastAsia"/>
                <w:sz w:val="24"/>
              </w:rPr>
              <w:lastRenderedPageBreak/>
              <w:t>计质量；2、引入数字孪生等技术，减少人工干预，提升生产精度与效率；3、采用节能设备降低能耗成本；4、通过5S管理、价值流分析消除浪费；5、利用大数据预测需求，优化库存周转率；6、与供应商建立长期战略合作，通过战略降本降低原材料成本；7、培养多功能工，提升员工多任务处理能力，优化人力配置。未来，公司将引入CAPP等高效生产及管理软件，进一步提升生产效率，优化成本，提高竞争力。</w:t>
            </w:r>
          </w:p>
          <w:p w:rsidR="00136C07" w:rsidRPr="00AC6F3C" w:rsidRDefault="00136C07" w:rsidP="00AC6F3C">
            <w:pPr>
              <w:spacing w:line="360" w:lineRule="auto"/>
              <w:rPr>
                <w:rFonts w:ascii="宋体"/>
                <w:sz w:val="24"/>
              </w:rPr>
            </w:pPr>
          </w:p>
          <w:p w:rsidR="002606D9" w:rsidRPr="00AC6F3C" w:rsidRDefault="00AB0CB1" w:rsidP="00AC6F3C">
            <w:pPr>
              <w:spacing w:line="360" w:lineRule="auto"/>
              <w:rPr>
                <w:b/>
              </w:rPr>
            </w:pPr>
            <w:r w:rsidRPr="00AC6F3C">
              <w:rPr>
                <w:rFonts w:ascii="宋体"/>
                <w:b/>
                <w:sz w:val="24"/>
              </w:rPr>
              <w:t>4、</w:t>
            </w:r>
            <w:r w:rsidR="001265BB" w:rsidRPr="001265BB">
              <w:rPr>
                <w:rFonts w:ascii="宋体" w:hint="eastAsia"/>
                <w:b/>
                <w:sz w:val="24"/>
              </w:rPr>
              <w:t>请问，公司上半年多项核心部件实现自主化，请问三季度这些主轴、B 轴、伺服刀塔是否已在公司主力机型上开始装配或客户验证？</w:t>
            </w:r>
          </w:p>
          <w:p w:rsidR="002606D9" w:rsidRPr="00AC6F3C" w:rsidRDefault="00AB0CB1" w:rsidP="00AC6F3C">
            <w:pPr>
              <w:spacing w:line="360" w:lineRule="auto"/>
              <w:rPr>
                <w:rFonts w:ascii="宋体"/>
                <w:sz w:val="24"/>
              </w:rPr>
            </w:pPr>
            <w:r w:rsidRPr="00AC6F3C">
              <w:rPr>
                <w:rFonts w:ascii="宋体"/>
                <w:sz w:val="24"/>
              </w:rPr>
              <w:t>答:</w:t>
            </w:r>
            <w:r w:rsidR="001265BB">
              <w:rPr>
                <w:rFonts w:hint="eastAsia"/>
              </w:rPr>
              <w:t xml:space="preserve"> </w:t>
            </w:r>
            <w:r w:rsidR="001265BB" w:rsidRPr="001265BB">
              <w:rPr>
                <w:rFonts w:ascii="宋体" w:hint="eastAsia"/>
                <w:sz w:val="24"/>
              </w:rPr>
              <w:t>感谢您的提问！公司在核心部件自主化方面取得了新突破。在掌握主轴部件、刀塔部件、伺服尾座部件、海德曼系统等基础上，公司自主研发的B轴部件、高速铣削主轴部件已经完成样机设计，2026年将投入批量生产。</w:t>
            </w:r>
          </w:p>
          <w:p w:rsidR="00136C07" w:rsidRPr="00AC6F3C" w:rsidRDefault="00136C07" w:rsidP="00AC6F3C">
            <w:pPr>
              <w:spacing w:line="360" w:lineRule="auto"/>
              <w:rPr>
                <w:rFonts w:ascii="宋体"/>
                <w:sz w:val="24"/>
              </w:rPr>
            </w:pPr>
          </w:p>
          <w:p w:rsidR="002606D9" w:rsidRPr="00AC6F3C" w:rsidRDefault="00AB0CB1" w:rsidP="00AC6F3C">
            <w:pPr>
              <w:spacing w:line="360" w:lineRule="auto"/>
              <w:rPr>
                <w:b/>
              </w:rPr>
            </w:pPr>
            <w:r w:rsidRPr="00AC6F3C">
              <w:rPr>
                <w:rFonts w:ascii="宋体"/>
                <w:b/>
                <w:sz w:val="24"/>
              </w:rPr>
              <w:t>5、</w:t>
            </w:r>
            <w:r w:rsidR="001265BB" w:rsidRPr="001265BB">
              <w:rPr>
                <w:rFonts w:ascii="宋体" w:hint="eastAsia"/>
                <w:b/>
                <w:sz w:val="24"/>
              </w:rPr>
              <w:t>请问，随着高速铣削主轴和 B 轴部件的突破，公司表示已向五轴五联动车铣复合中心迈出关键一步。能否介绍三季度在复合加工中心这一主力业务方向上是否有项目推进、样机验证成果或客户试用情况？未来预计在哪些行业率先落地？</w:t>
            </w:r>
          </w:p>
          <w:p w:rsidR="002606D9" w:rsidRPr="00AC6F3C" w:rsidRDefault="00AB0CB1" w:rsidP="00AC6F3C">
            <w:pPr>
              <w:spacing w:line="360" w:lineRule="auto"/>
              <w:rPr>
                <w:rFonts w:ascii="宋体"/>
                <w:sz w:val="24"/>
              </w:rPr>
            </w:pPr>
            <w:r w:rsidRPr="00AC6F3C">
              <w:rPr>
                <w:rFonts w:ascii="宋体"/>
                <w:sz w:val="24"/>
              </w:rPr>
              <w:t>答:</w:t>
            </w:r>
            <w:r w:rsidR="001265BB">
              <w:rPr>
                <w:rFonts w:hint="eastAsia"/>
              </w:rPr>
              <w:t xml:space="preserve"> </w:t>
            </w:r>
            <w:r w:rsidR="001265BB" w:rsidRPr="001265BB">
              <w:rPr>
                <w:rFonts w:ascii="宋体" w:hint="eastAsia"/>
                <w:sz w:val="24"/>
              </w:rPr>
              <w:t>感谢您的提问！公司五轴五联动部分样机已经试制成功，标准件已经试切完成，目前正在给客户组织打样，终端客户将在减速机、工程机械两个行业应用落地。</w:t>
            </w:r>
          </w:p>
          <w:p w:rsidR="00136C07" w:rsidRPr="00AC6F3C" w:rsidRDefault="00136C07" w:rsidP="00AC6F3C">
            <w:pPr>
              <w:spacing w:line="360" w:lineRule="auto"/>
              <w:rPr>
                <w:rFonts w:ascii="宋体"/>
                <w:sz w:val="24"/>
              </w:rPr>
            </w:pPr>
          </w:p>
          <w:p w:rsidR="002606D9" w:rsidRPr="00AC6F3C" w:rsidRDefault="002606D9" w:rsidP="001265BB">
            <w:pPr>
              <w:spacing w:line="360" w:lineRule="auto"/>
              <w:rPr>
                <w:rFonts w:ascii="宋体" w:hAnsi="宋体"/>
                <w:sz w:val="24"/>
                <w:szCs w:val="24"/>
              </w:rPr>
            </w:pPr>
          </w:p>
        </w:tc>
      </w:tr>
    </w:tbl>
    <w:p w:rsidR="002606D9" w:rsidRDefault="002606D9"/>
    <w:p w:rsidR="002606D9" w:rsidRDefault="002606D9"/>
    <w:sectPr w:rsidR="002606D9">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645" w:rsidRDefault="00EC3645">
      <w:r>
        <w:separator/>
      </w:r>
    </w:p>
  </w:endnote>
  <w:endnote w:type="continuationSeparator" w:id="0">
    <w:p w:rsidR="00EC3645" w:rsidRDefault="00EC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F3C" w:rsidRDefault="00AC6F3C">
    <w:pPr>
      <w:pStyle w:val="a6"/>
      <w:jc w:val="center"/>
    </w:pPr>
    <w:r>
      <w:fldChar w:fldCharType="begin"/>
    </w:r>
    <w:r>
      <w:instrText>PAGE   \* MERGEFORMAT</w:instrText>
    </w:r>
    <w:r>
      <w:fldChar w:fldCharType="separate"/>
    </w:r>
    <w:r w:rsidR="001265BB" w:rsidRPr="001265BB">
      <w:rPr>
        <w:noProof/>
        <w:lang w:val="zh-CN"/>
      </w:rPr>
      <w:t>1</w:t>
    </w:r>
    <w:r>
      <w:fldChar w:fldCharType="end"/>
    </w:r>
  </w:p>
  <w:p w:rsidR="00AC6F3C" w:rsidRDefault="00AC6F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645" w:rsidRDefault="00EC3645">
      <w:r>
        <w:separator/>
      </w:r>
    </w:p>
  </w:footnote>
  <w:footnote w:type="continuationSeparator" w:id="0">
    <w:p w:rsidR="00EC3645" w:rsidRDefault="00EC3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D9" w:rsidRDefault="00AB0CB1">
    <w:pPr>
      <w:pStyle w:val="a3"/>
      <w:tabs>
        <w:tab w:val="clear" w:pos="4153"/>
      </w:tabs>
      <w:jc w:val="right"/>
    </w:pPr>
    <w:r>
      <w:rPr>
        <w:rFonts w:hint="eastAsia"/>
      </w:rPr>
      <w:t>浙江海德曼智能装备股份有限公司投资者关系活动记录表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3NTlhNGJhZTk1YmZkMTc2MTM0MTg2MGI3NTFmMTEifQ=="/>
  </w:docVars>
  <w:rsids>
    <w:rsidRoot w:val="002606D9"/>
    <w:rsid w:val="001265BB"/>
    <w:rsid w:val="00136C07"/>
    <w:rsid w:val="002606D9"/>
    <w:rsid w:val="00296F6F"/>
    <w:rsid w:val="003C2BFF"/>
    <w:rsid w:val="006862B5"/>
    <w:rsid w:val="00731478"/>
    <w:rsid w:val="00A87987"/>
    <w:rsid w:val="00AB0CB1"/>
    <w:rsid w:val="00AC6F3C"/>
    <w:rsid w:val="00EC3645"/>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DC2F4B-928E-4F70-9A16-1FA463B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Char"/>
    <w:uiPriority w:val="99"/>
    <w:rsid w:val="00AC6F3C"/>
    <w:pPr>
      <w:tabs>
        <w:tab w:val="center" w:pos="4153"/>
        <w:tab w:val="right" w:pos="8306"/>
      </w:tabs>
      <w:snapToGrid w:val="0"/>
      <w:jc w:val="left"/>
    </w:pPr>
    <w:rPr>
      <w:sz w:val="18"/>
      <w:szCs w:val="18"/>
    </w:rPr>
  </w:style>
  <w:style w:type="character" w:customStyle="1" w:styleId="Char">
    <w:name w:val="页脚 Char"/>
    <w:link w:val="a6"/>
    <w:uiPriority w:val="99"/>
    <w:rsid w:val="00AC6F3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dcterms:created xsi:type="dcterms:W3CDTF">2025-09-23T07:15:00Z</dcterms:created>
  <dcterms:modified xsi:type="dcterms:W3CDTF">2025-11-18T07:22:00Z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