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EE" w:rsidRDefault="003710EE" w:rsidP="003710EE">
      <w:pPr>
        <w:jc w:val="center"/>
        <w:rPr>
          <w:b/>
          <w:bCs/>
          <w:sz w:val="28"/>
          <w:szCs w:val="28"/>
        </w:rPr>
      </w:pPr>
      <w:r>
        <w:rPr>
          <w:rFonts w:hint="eastAsia"/>
          <w:b/>
          <w:bCs/>
          <w:sz w:val="28"/>
          <w:szCs w:val="28"/>
        </w:rPr>
        <w:t>江苏先锋精密科技股份有限公司</w:t>
      </w:r>
    </w:p>
    <w:p w:rsidR="003710EE" w:rsidRDefault="003710EE" w:rsidP="003710EE">
      <w:pPr>
        <w:jc w:val="center"/>
        <w:rPr>
          <w:b/>
          <w:bCs/>
          <w:sz w:val="28"/>
          <w:szCs w:val="28"/>
        </w:rPr>
      </w:pPr>
      <w:r>
        <w:rPr>
          <w:rFonts w:hint="eastAsia"/>
          <w:b/>
          <w:bCs/>
          <w:sz w:val="28"/>
          <w:szCs w:val="28"/>
        </w:rPr>
        <w:t>投资者关系活动记录表</w:t>
      </w:r>
    </w:p>
    <w:p w:rsidR="003710EE" w:rsidRDefault="003710EE" w:rsidP="003710EE">
      <w:pPr>
        <w:spacing w:line="360" w:lineRule="auto"/>
        <w:rPr>
          <w:b/>
          <w:bCs/>
          <w:szCs w:val="24"/>
        </w:rPr>
      </w:pPr>
    </w:p>
    <w:p w:rsidR="003710EE" w:rsidRDefault="003710EE" w:rsidP="003710EE">
      <w:pPr>
        <w:spacing w:line="360" w:lineRule="auto"/>
        <w:rPr>
          <w:b/>
          <w:bCs/>
          <w:color w:val="000000"/>
        </w:rPr>
      </w:pPr>
      <w:r>
        <w:rPr>
          <w:rFonts w:hint="eastAsia"/>
          <w:b/>
          <w:bCs/>
          <w:szCs w:val="24"/>
        </w:rPr>
        <w:t>证券简称：</w:t>
      </w:r>
      <w:r>
        <w:rPr>
          <w:rFonts w:hint="eastAsia"/>
          <w:color w:val="000000"/>
        </w:rPr>
        <w:t>先锋精科</w:t>
      </w:r>
      <w:r>
        <w:rPr>
          <w:rFonts w:hint="eastAsia"/>
          <w:b/>
          <w:bCs/>
          <w:szCs w:val="24"/>
        </w:rPr>
        <w:t xml:space="preserve"> </w:t>
      </w:r>
      <w:r>
        <w:rPr>
          <w:b/>
          <w:bCs/>
          <w:szCs w:val="24"/>
        </w:rPr>
        <w:t xml:space="preserve">   </w:t>
      </w:r>
      <w:r>
        <w:rPr>
          <w:rFonts w:hint="eastAsia"/>
          <w:b/>
          <w:bCs/>
          <w:szCs w:val="24"/>
        </w:rPr>
        <w:t xml:space="preserve">                              </w:t>
      </w:r>
      <w:r>
        <w:rPr>
          <w:rFonts w:hint="eastAsia"/>
          <w:b/>
          <w:bCs/>
          <w:szCs w:val="24"/>
        </w:rPr>
        <w:t>证券代码：</w:t>
      </w:r>
      <w:r>
        <w:rPr>
          <w:rFonts w:hint="eastAsia"/>
          <w:color w:val="000000"/>
        </w:rPr>
        <w:t>688605</w:t>
      </w:r>
      <w:r>
        <w:rPr>
          <w:b/>
          <w:bCs/>
          <w:szCs w:val="24"/>
        </w:rPr>
        <w:t xml:space="preserve">      </w:t>
      </w:r>
    </w:p>
    <w:tbl>
      <w:tblPr>
        <w:tblStyle w:val="a7"/>
        <w:tblW w:w="0" w:type="auto"/>
        <w:tblLook w:val="04A0" w:firstRow="1" w:lastRow="0" w:firstColumn="1" w:lastColumn="0" w:noHBand="0" w:noVBand="1"/>
      </w:tblPr>
      <w:tblGrid>
        <w:gridCol w:w="2405"/>
        <w:gridCol w:w="5891"/>
      </w:tblGrid>
      <w:tr w:rsidR="003710EE" w:rsidTr="00B9264B">
        <w:tc>
          <w:tcPr>
            <w:tcW w:w="2405" w:type="dxa"/>
            <w:vAlign w:val="center"/>
          </w:tcPr>
          <w:p w:rsidR="003710EE" w:rsidRDefault="003710EE" w:rsidP="00B9264B">
            <w:pPr>
              <w:jc w:val="center"/>
              <w:rPr>
                <w:b/>
                <w:bCs/>
                <w:szCs w:val="24"/>
              </w:rPr>
            </w:pPr>
            <w:r>
              <w:rPr>
                <w:rFonts w:hint="eastAsia"/>
                <w:b/>
                <w:bCs/>
                <w:szCs w:val="24"/>
              </w:rPr>
              <w:t>投资者关系活动</w:t>
            </w:r>
          </w:p>
          <w:p w:rsidR="003710EE" w:rsidRDefault="003710EE" w:rsidP="00B9264B">
            <w:pPr>
              <w:jc w:val="center"/>
              <w:rPr>
                <w:b/>
                <w:bCs/>
                <w:szCs w:val="24"/>
              </w:rPr>
            </w:pPr>
            <w:r>
              <w:rPr>
                <w:rFonts w:hint="eastAsia"/>
                <w:b/>
                <w:bCs/>
                <w:szCs w:val="24"/>
              </w:rPr>
              <w:t>类别</w:t>
            </w:r>
          </w:p>
        </w:tc>
        <w:tc>
          <w:tcPr>
            <w:tcW w:w="5891" w:type="dxa"/>
            <w:vAlign w:val="center"/>
          </w:tcPr>
          <w:p w:rsidR="003710EE" w:rsidRDefault="003710EE" w:rsidP="00B9264B">
            <w:pPr>
              <w:spacing w:line="360" w:lineRule="auto"/>
              <w:rPr>
                <w:rFonts w:ascii="宋体" w:hAnsi="宋体"/>
                <w:szCs w:val="24"/>
              </w:rPr>
            </w:pPr>
            <w:bookmarkStart w:id="0" w:name="OLE_LINK1"/>
            <w:bookmarkStart w:id="1" w:name="OLE_LINK6"/>
            <w:r>
              <w:rPr>
                <w:rFonts w:ascii="宋体" w:hAnsi="宋体" w:hint="eastAsia"/>
                <w:szCs w:val="24"/>
              </w:rPr>
              <w:t>□</w:t>
            </w:r>
            <w:bookmarkEnd w:id="0"/>
            <w:bookmarkEnd w:id="1"/>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rsidR="003710EE" w:rsidRDefault="003710EE" w:rsidP="00B9264B">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Pr>
                <w:rFonts w:ascii="宋体" w:hAnsi="宋体"/>
                <w:szCs w:val="24"/>
              </w:rPr>
              <w:fldChar w:fldCharType="begin"/>
            </w:r>
            <w:r>
              <w:rPr>
                <w:rFonts w:ascii="宋体" w:hAnsi="宋体"/>
                <w:szCs w:val="24"/>
              </w:rPr>
              <w:instrText xml:space="preserve"> </w:instrText>
            </w:r>
            <w:r>
              <w:rPr>
                <w:rFonts w:ascii="宋体" w:hAnsi="宋体" w:hint="eastAsia"/>
                <w:szCs w:val="24"/>
              </w:rPr>
              <w:instrText>eq \o\ac(□,</w:instrText>
            </w:r>
            <w:r w:rsidRPr="003710EE">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r>
              <w:rPr>
                <w:rFonts w:ascii="宋体" w:hAnsi="宋体" w:hint="eastAsia"/>
                <w:szCs w:val="24"/>
              </w:rPr>
              <w:t>业绩说明会</w:t>
            </w:r>
          </w:p>
          <w:p w:rsidR="003710EE" w:rsidRDefault="003710EE" w:rsidP="00B9264B">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rsidR="003710EE" w:rsidRDefault="003710EE" w:rsidP="00B9264B">
            <w:pPr>
              <w:spacing w:line="360" w:lineRule="auto"/>
              <w:rPr>
                <w:szCs w:val="24"/>
              </w:rPr>
            </w:pPr>
            <w:r>
              <w:rPr>
                <w:rFonts w:ascii="宋体" w:hAnsi="宋体" w:hint="eastAsia"/>
                <w:szCs w:val="24"/>
              </w:rPr>
              <w:t>□现场参观□其他（</w:t>
            </w:r>
            <w:r>
              <w:rPr>
                <w:rFonts w:ascii="宋体" w:hAnsi="宋体" w:hint="eastAsia"/>
                <w:szCs w:val="24"/>
                <w:u w:val="thick"/>
              </w:rPr>
              <w:t>请文字说明其他活动内容</w:t>
            </w:r>
            <w:r>
              <w:rPr>
                <w:rFonts w:ascii="宋体" w:hAnsi="宋体" w:hint="eastAsia"/>
                <w:szCs w:val="24"/>
              </w:rPr>
              <w:t>）</w:t>
            </w:r>
          </w:p>
        </w:tc>
      </w:tr>
      <w:tr w:rsidR="003710EE" w:rsidTr="00B9264B">
        <w:trPr>
          <w:trHeight w:val="1574"/>
        </w:trPr>
        <w:tc>
          <w:tcPr>
            <w:tcW w:w="2405" w:type="dxa"/>
            <w:vAlign w:val="center"/>
          </w:tcPr>
          <w:p w:rsidR="003710EE" w:rsidRDefault="003710EE" w:rsidP="00B9264B">
            <w:pPr>
              <w:jc w:val="center"/>
              <w:rPr>
                <w:b/>
                <w:bCs/>
                <w:szCs w:val="24"/>
              </w:rPr>
            </w:pPr>
            <w:r>
              <w:rPr>
                <w:rFonts w:hint="eastAsia"/>
                <w:b/>
                <w:bCs/>
                <w:szCs w:val="24"/>
              </w:rPr>
              <w:t>参与单位名称</w:t>
            </w:r>
          </w:p>
        </w:tc>
        <w:tc>
          <w:tcPr>
            <w:tcW w:w="5891" w:type="dxa"/>
            <w:vAlign w:val="center"/>
          </w:tcPr>
          <w:p w:rsidR="003710EE" w:rsidRDefault="003710EE" w:rsidP="00B9264B">
            <w:pPr>
              <w:spacing w:line="360" w:lineRule="auto"/>
            </w:pPr>
            <w:r>
              <w:rPr>
                <w:rFonts w:hint="eastAsia"/>
              </w:rPr>
              <w:t>网上投资者</w:t>
            </w:r>
          </w:p>
        </w:tc>
      </w:tr>
      <w:tr w:rsidR="003710EE" w:rsidTr="00B9264B">
        <w:tc>
          <w:tcPr>
            <w:tcW w:w="2405" w:type="dxa"/>
            <w:vAlign w:val="center"/>
          </w:tcPr>
          <w:p w:rsidR="003710EE" w:rsidRDefault="003710EE" w:rsidP="00B9264B">
            <w:pPr>
              <w:jc w:val="center"/>
              <w:rPr>
                <w:b/>
                <w:bCs/>
                <w:szCs w:val="24"/>
              </w:rPr>
            </w:pPr>
            <w:r>
              <w:rPr>
                <w:rFonts w:hint="eastAsia"/>
                <w:b/>
                <w:bCs/>
                <w:szCs w:val="24"/>
              </w:rPr>
              <w:t>时间</w:t>
            </w:r>
          </w:p>
        </w:tc>
        <w:tc>
          <w:tcPr>
            <w:tcW w:w="5891" w:type="dxa"/>
            <w:vAlign w:val="center"/>
          </w:tcPr>
          <w:p w:rsidR="003710EE" w:rsidRDefault="003710EE" w:rsidP="00B9264B">
            <w:pPr>
              <w:spacing w:line="360" w:lineRule="auto"/>
              <w:rPr>
                <w:szCs w:val="24"/>
              </w:rPr>
            </w:pPr>
            <w:r>
              <w:rPr>
                <w:rFonts w:hint="eastAsia"/>
                <w:color w:val="000000"/>
              </w:rPr>
              <w:t>202</w:t>
            </w:r>
            <w:r>
              <w:rPr>
                <w:color w:val="000000"/>
              </w:rPr>
              <w:t>5</w:t>
            </w:r>
            <w:r>
              <w:rPr>
                <w:rFonts w:hint="eastAsia"/>
                <w:color w:val="000000"/>
              </w:rPr>
              <w:t>年</w:t>
            </w:r>
            <w:r>
              <w:rPr>
                <w:color w:val="000000"/>
              </w:rPr>
              <w:t>11</w:t>
            </w:r>
            <w:r>
              <w:rPr>
                <w:rFonts w:hint="eastAsia"/>
                <w:color w:val="000000"/>
              </w:rPr>
              <w:t>月</w:t>
            </w:r>
            <w:r>
              <w:rPr>
                <w:color w:val="000000"/>
              </w:rPr>
              <w:t>19</w:t>
            </w:r>
            <w:r>
              <w:rPr>
                <w:rFonts w:hint="eastAsia"/>
                <w:color w:val="000000"/>
              </w:rPr>
              <w:t>日</w:t>
            </w:r>
            <w:r>
              <w:rPr>
                <w:rFonts w:hint="eastAsia"/>
                <w:color w:val="000000"/>
              </w:rPr>
              <w:t xml:space="preserve"> </w:t>
            </w:r>
            <w:r w:rsidRPr="003710EE">
              <w:rPr>
                <w:color w:val="000000"/>
              </w:rPr>
              <w:t>13:00-14:00</w:t>
            </w:r>
          </w:p>
        </w:tc>
      </w:tr>
      <w:tr w:rsidR="003710EE" w:rsidTr="00B9264B">
        <w:tc>
          <w:tcPr>
            <w:tcW w:w="2405" w:type="dxa"/>
            <w:vAlign w:val="center"/>
          </w:tcPr>
          <w:p w:rsidR="003710EE" w:rsidRDefault="003710EE" w:rsidP="00B9264B">
            <w:pPr>
              <w:jc w:val="center"/>
              <w:rPr>
                <w:b/>
                <w:bCs/>
                <w:szCs w:val="24"/>
              </w:rPr>
            </w:pPr>
            <w:r>
              <w:rPr>
                <w:rFonts w:hint="eastAsia"/>
                <w:b/>
                <w:bCs/>
                <w:szCs w:val="24"/>
              </w:rPr>
              <w:t>地点</w:t>
            </w:r>
            <w:r>
              <w:rPr>
                <w:rFonts w:hint="eastAsia"/>
                <w:b/>
                <w:bCs/>
                <w:szCs w:val="24"/>
              </w:rPr>
              <w:t>/</w:t>
            </w:r>
            <w:r>
              <w:rPr>
                <w:rFonts w:hint="eastAsia"/>
                <w:b/>
                <w:bCs/>
                <w:szCs w:val="24"/>
              </w:rPr>
              <w:t>方式</w:t>
            </w:r>
          </w:p>
        </w:tc>
        <w:tc>
          <w:tcPr>
            <w:tcW w:w="5891" w:type="dxa"/>
            <w:vAlign w:val="center"/>
          </w:tcPr>
          <w:p w:rsidR="003710EE" w:rsidRPr="003710EE" w:rsidRDefault="003710EE" w:rsidP="003710EE">
            <w:pPr>
              <w:spacing w:line="360" w:lineRule="auto"/>
              <w:rPr>
                <w:szCs w:val="24"/>
              </w:rPr>
            </w:pPr>
            <w:r w:rsidRPr="003710EE">
              <w:rPr>
                <w:rFonts w:hint="eastAsia"/>
                <w:szCs w:val="24"/>
              </w:rPr>
              <w:t>上证路演中心</w:t>
            </w:r>
            <w:r w:rsidRPr="003710EE">
              <w:rPr>
                <w:rFonts w:hint="eastAsia"/>
                <w:szCs w:val="24"/>
              </w:rPr>
              <w:t xml:space="preserve"> https://roadshow.sseinfo.com</w:t>
            </w:r>
          </w:p>
          <w:p w:rsidR="003710EE" w:rsidRDefault="003710EE" w:rsidP="003710EE">
            <w:pPr>
              <w:spacing w:line="360" w:lineRule="auto"/>
              <w:rPr>
                <w:szCs w:val="24"/>
              </w:rPr>
            </w:pPr>
            <w:r w:rsidRPr="003710EE">
              <w:rPr>
                <w:rFonts w:hint="eastAsia"/>
                <w:szCs w:val="24"/>
              </w:rPr>
              <w:t>网络文字互动</w:t>
            </w:r>
          </w:p>
        </w:tc>
      </w:tr>
      <w:tr w:rsidR="003710EE" w:rsidTr="00B9264B">
        <w:tc>
          <w:tcPr>
            <w:tcW w:w="2405" w:type="dxa"/>
            <w:vAlign w:val="center"/>
          </w:tcPr>
          <w:p w:rsidR="003710EE" w:rsidRDefault="003710EE" w:rsidP="00B9264B">
            <w:pPr>
              <w:jc w:val="center"/>
              <w:rPr>
                <w:b/>
                <w:bCs/>
                <w:szCs w:val="24"/>
              </w:rPr>
            </w:pPr>
            <w:r>
              <w:rPr>
                <w:rFonts w:hint="eastAsia"/>
                <w:b/>
                <w:bCs/>
                <w:szCs w:val="24"/>
              </w:rPr>
              <w:t>上市公司接待人员</w:t>
            </w:r>
          </w:p>
          <w:p w:rsidR="003710EE" w:rsidRDefault="003710EE" w:rsidP="00B9264B">
            <w:pPr>
              <w:jc w:val="center"/>
              <w:rPr>
                <w:b/>
                <w:bCs/>
                <w:szCs w:val="24"/>
              </w:rPr>
            </w:pPr>
            <w:r>
              <w:rPr>
                <w:rFonts w:hint="eastAsia"/>
                <w:b/>
                <w:bCs/>
                <w:szCs w:val="24"/>
              </w:rPr>
              <w:t>姓名</w:t>
            </w:r>
          </w:p>
        </w:tc>
        <w:tc>
          <w:tcPr>
            <w:tcW w:w="5891" w:type="dxa"/>
            <w:vAlign w:val="center"/>
          </w:tcPr>
          <w:p w:rsidR="003710EE" w:rsidRDefault="003710EE" w:rsidP="00B9264B">
            <w:pPr>
              <w:spacing w:line="360" w:lineRule="auto"/>
              <w:rPr>
                <w:szCs w:val="24"/>
              </w:rPr>
            </w:pPr>
            <w:r w:rsidRPr="003710EE">
              <w:rPr>
                <w:rFonts w:hint="eastAsia"/>
                <w:szCs w:val="24"/>
              </w:rPr>
              <w:t>董事长、总经理：游利、董事、副总经理：</w:t>
            </w:r>
            <w:r w:rsidRPr="003710EE">
              <w:rPr>
                <w:rFonts w:hint="eastAsia"/>
                <w:szCs w:val="24"/>
              </w:rPr>
              <w:t>XU ZIMING</w:t>
            </w:r>
            <w:r w:rsidRPr="003710EE">
              <w:rPr>
                <w:rFonts w:hint="eastAsia"/>
                <w:szCs w:val="24"/>
              </w:rPr>
              <w:t>、董事、董事会秘书：</w:t>
            </w:r>
            <w:r w:rsidRPr="003710EE">
              <w:rPr>
                <w:rFonts w:hint="eastAsia"/>
                <w:szCs w:val="24"/>
              </w:rPr>
              <w:t>XIE MEI</w:t>
            </w:r>
            <w:r w:rsidRPr="003710EE">
              <w:rPr>
                <w:rFonts w:hint="eastAsia"/>
                <w:szCs w:val="24"/>
              </w:rPr>
              <w:t>、首席财务官：杨丽华、独立董事：沈培刚</w:t>
            </w:r>
          </w:p>
        </w:tc>
      </w:tr>
      <w:tr w:rsidR="003710EE" w:rsidRPr="009E6BBC" w:rsidTr="00B9264B">
        <w:trPr>
          <w:trHeight w:val="1816"/>
        </w:trPr>
        <w:tc>
          <w:tcPr>
            <w:tcW w:w="2405" w:type="dxa"/>
            <w:vAlign w:val="center"/>
          </w:tcPr>
          <w:p w:rsidR="003710EE" w:rsidRDefault="003710EE" w:rsidP="00B9264B">
            <w:pPr>
              <w:jc w:val="center"/>
              <w:rPr>
                <w:b/>
                <w:bCs/>
                <w:szCs w:val="24"/>
              </w:rPr>
            </w:pPr>
            <w:bookmarkStart w:id="2" w:name="OLE_LINK4"/>
            <w:bookmarkStart w:id="3" w:name="OLE_LINK5"/>
            <w:bookmarkStart w:id="4" w:name="_GoBack"/>
            <w:r>
              <w:rPr>
                <w:rFonts w:hint="eastAsia"/>
                <w:b/>
                <w:bCs/>
                <w:szCs w:val="24"/>
              </w:rPr>
              <w:t>投资者关系活动主要内容介绍</w:t>
            </w:r>
            <w:bookmarkEnd w:id="2"/>
            <w:bookmarkEnd w:id="3"/>
          </w:p>
        </w:tc>
        <w:tc>
          <w:tcPr>
            <w:tcW w:w="5891" w:type="dxa"/>
          </w:tcPr>
          <w:p w:rsidR="002D5B12" w:rsidRDefault="002D5B12" w:rsidP="003710EE">
            <w:pPr>
              <w:widowControl/>
              <w:jc w:val="left"/>
              <w:rPr>
                <w:szCs w:val="24"/>
              </w:rPr>
            </w:pPr>
            <w:r w:rsidRPr="002D5B12">
              <w:rPr>
                <w:rFonts w:hint="eastAsia"/>
                <w:szCs w:val="24"/>
              </w:rPr>
              <w:t>1</w:t>
            </w:r>
            <w:r w:rsidRPr="002D5B12">
              <w:rPr>
                <w:rFonts w:hint="eastAsia"/>
                <w:szCs w:val="24"/>
              </w:rPr>
              <w:t>、</w:t>
            </w:r>
            <w:r w:rsidRPr="002D5B12">
              <w:rPr>
                <w:rFonts w:hint="eastAsia"/>
                <w:szCs w:val="24"/>
              </w:rPr>
              <w:t>156*****610</w:t>
            </w:r>
            <w:r w:rsidRPr="002D5B12">
              <w:rPr>
                <w:rFonts w:hint="eastAsia"/>
                <w:szCs w:val="24"/>
              </w:rPr>
              <w:t>问江苏先锋精密科技股份有限公司董事长、总经理游利：公司未来是否有通过并购等方式增加市场覆盖面的计划？</w:t>
            </w:r>
          </w:p>
          <w:p w:rsidR="002D5B12" w:rsidRDefault="002D5B12" w:rsidP="003710EE">
            <w:pPr>
              <w:widowControl/>
              <w:jc w:val="left"/>
              <w:rPr>
                <w:szCs w:val="24"/>
              </w:rPr>
            </w:pPr>
            <w:r w:rsidRPr="002D5B12">
              <w:rPr>
                <w:rFonts w:hint="eastAsia"/>
                <w:szCs w:val="24"/>
              </w:rPr>
              <w:t>董事长、总经理游利答</w:t>
            </w:r>
            <w:r>
              <w:rPr>
                <w:rFonts w:hint="eastAsia"/>
                <w:szCs w:val="24"/>
              </w:rPr>
              <w:t>：</w:t>
            </w:r>
            <w:r w:rsidRPr="002D5B12">
              <w:rPr>
                <w:rFonts w:hint="eastAsia"/>
                <w:szCs w:val="24"/>
              </w:rPr>
              <w:t>感谢您的关注。公司不排除未来在合适时间、选择合适标的，通过并购方式增加市场覆盖面。</w:t>
            </w:r>
          </w:p>
          <w:p w:rsidR="002D5B12" w:rsidRDefault="002D5B12" w:rsidP="003710EE">
            <w:pPr>
              <w:widowControl/>
              <w:jc w:val="left"/>
              <w:rPr>
                <w:rFonts w:hint="eastAsia"/>
                <w:szCs w:val="24"/>
              </w:rPr>
            </w:pPr>
          </w:p>
          <w:p w:rsidR="003710EE" w:rsidRPr="003710EE" w:rsidRDefault="002D5B12" w:rsidP="003710EE">
            <w:pPr>
              <w:widowControl/>
              <w:jc w:val="left"/>
              <w:rPr>
                <w:szCs w:val="24"/>
              </w:rPr>
            </w:pPr>
            <w:r>
              <w:rPr>
                <w:szCs w:val="24"/>
              </w:rPr>
              <w:t>2</w:t>
            </w:r>
            <w:r w:rsidR="003710EE" w:rsidRPr="003710EE">
              <w:rPr>
                <w:rFonts w:hint="eastAsia"/>
                <w:szCs w:val="24"/>
              </w:rPr>
              <w:t>、</w:t>
            </w:r>
            <w:r w:rsidR="003710EE" w:rsidRPr="003710EE">
              <w:rPr>
                <w:rFonts w:hint="eastAsia"/>
                <w:szCs w:val="24"/>
              </w:rPr>
              <w:t>136*****735</w:t>
            </w:r>
            <w:r w:rsidR="003710EE" w:rsidRPr="003710EE">
              <w:rPr>
                <w:rFonts w:hint="eastAsia"/>
                <w:szCs w:val="24"/>
              </w:rPr>
              <w:t>问江苏先锋精密科技股份有限公司董事长、总经理游利：公司目前在医疗设备、光伏设备领域拓展情况如何？</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感谢您的关注。公司医疗部分主要向医科达等客户供应头框架、诊疗仪、放疗设备等高端医疗设备器件和零部件，部分产品尚在客户验证期内。</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lastRenderedPageBreak/>
              <w:t>3</w:t>
            </w:r>
            <w:r w:rsidR="003710EE">
              <w:rPr>
                <w:rFonts w:hint="eastAsia"/>
                <w:szCs w:val="24"/>
              </w:rPr>
              <w:t>、</w:t>
            </w:r>
            <w:r w:rsidR="003710EE" w:rsidRPr="003710EE">
              <w:rPr>
                <w:rFonts w:hint="eastAsia"/>
                <w:szCs w:val="24"/>
              </w:rPr>
              <w:t>136*****735</w:t>
            </w:r>
            <w:r w:rsidR="003710EE" w:rsidRPr="003710EE">
              <w:rPr>
                <w:rFonts w:hint="eastAsia"/>
                <w:szCs w:val="24"/>
              </w:rPr>
              <w:t>问江苏先锋精密科技股份有限公司董事长、总经理游利：今年公司海外占比提升的原因是什么？是否会受到贸易政策的变化</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感谢您的关注。公司海外业务占比较低且比较平稳。</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4</w:t>
            </w:r>
            <w:r w:rsidR="003710EE">
              <w:rPr>
                <w:rFonts w:hint="eastAsia"/>
                <w:szCs w:val="24"/>
              </w:rPr>
              <w:t>、</w:t>
            </w:r>
            <w:r w:rsidR="003710EE" w:rsidRPr="003710EE">
              <w:rPr>
                <w:rFonts w:hint="eastAsia"/>
                <w:szCs w:val="24"/>
              </w:rPr>
              <w:t>156*****610</w:t>
            </w:r>
            <w:r w:rsidR="003710EE" w:rsidRPr="003710EE">
              <w:rPr>
                <w:rFonts w:hint="eastAsia"/>
                <w:szCs w:val="24"/>
              </w:rPr>
              <w:t>问江苏先锋精密科技股份有限公司董事长、总经理游利：目前设备端对零件主要需求的来自哪个领域？市场上看，存储涨价潮极为猛烈，这方面设备扩产需求较为迫切，公司订单方向是否有相应体现？</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从市场反映看，芯片厂扩产需求比较乐观。作为零部件制造厂商，公司订单与设备的需求直接相关，需求释放将很快体现在公司订单上。</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5</w:t>
            </w:r>
            <w:r w:rsidR="003710EE">
              <w:rPr>
                <w:rFonts w:hint="eastAsia"/>
                <w:szCs w:val="24"/>
              </w:rPr>
              <w:t>、</w:t>
            </w:r>
            <w:r w:rsidR="003710EE" w:rsidRPr="003710EE">
              <w:rPr>
                <w:rFonts w:hint="eastAsia"/>
                <w:szCs w:val="24"/>
              </w:rPr>
              <w:t>156*****610</w:t>
            </w:r>
            <w:r w:rsidR="003710EE" w:rsidRPr="003710EE">
              <w:rPr>
                <w:rFonts w:hint="eastAsia"/>
                <w:szCs w:val="24"/>
              </w:rPr>
              <w:t>问江苏先锋精密科技股份有限公司首席财务官杨丽华：公司认为，与同行业可比零部件企业如富创精密、珂玛科技的估值做对比，公司目前处于适度泡沫，低估，还是合理？请正面回答投资者的问题，想必公司也很关注自身在行业中的定位和价值体现。</w:t>
            </w:r>
          </w:p>
          <w:p w:rsidR="003710EE" w:rsidRDefault="003710EE" w:rsidP="003710EE">
            <w:pPr>
              <w:widowControl/>
              <w:jc w:val="left"/>
              <w:rPr>
                <w:szCs w:val="24"/>
              </w:rPr>
            </w:pPr>
            <w:r w:rsidRPr="003710EE">
              <w:rPr>
                <w:rFonts w:hint="eastAsia"/>
                <w:szCs w:val="24"/>
              </w:rPr>
              <w:t>首席财务官杨丽华答</w:t>
            </w:r>
            <w:r>
              <w:rPr>
                <w:rFonts w:hint="eastAsia"/>
                <w:szCs w:val="24"/>
              </w:rPr>
              <w:t>：</w:t>
            </w:r>
            <w:r w:rsidRPr="003710EE">
              <w:rPr>
                <w:rFonts w:hint="eastAsia"/>
                <w:szCs w:val="24"/>
              </w:rPr>
              <w:t>感谢您的关注。公司业绩保持稳健，二级市场股价受宏观经济、政策、行业、资金、投资者情绪等诸多因素影响。请投资者注意投资风险。</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6</w:t>
            </w:r>
            <w:r w:rsidR="003710EE">
              <w:rPr>
                <w:rFonts w:hint="eastAsia"/>
                <w:szCs w:val="24"/>
              </w:rPr>
              <w:t>、</w:t>
            </w:r>
            <w:r w:rsidR="003710EE" w:rsidRPr="003710EE">
              <w:rPr>
                <w:rFonts w:hint="eastAsia"/>
                <w:szCs w:val="24"/>
              </w:rPr>
              <w:t>133*****716</w:t>
            </w:r>
            <w:r w:rsidR="003710EE" w:rsidRPr="003710EE">
              <w:rPr>
                <w:rFonts w:hint="eastAsia"/>
                <w:szCs w:val="24"/>
              </w:rPr>
              <w:t>问江苏先锋精密科技股份有限公司董事长、总经理游利：新建厂房目前进展如何</w:t>
            </w:r>
            <w:r w:rsidR="003710EE" w:rsidRPr="003710EE">
              <w:rPr>
                <w:rFonts w:hint="eastAsia"/>
                <w:szCs w:val="24"/>
              </w:rPr>
              <w:t xml:space="preserve">  </w:t>
            </w:r>
            <w:r w:rsidR="003710EE" w:rsidRPr="003710EE">
              <w:rPr>
                <w:rFonts w:hint="eastAsia"/>
                <w:szCs w:val="24"/>
              </w:rPr>
              <w:t>订单任务饱满吗</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感谢您的关注。公司有序进行产能建设，以为未来半导体行业的产能扩张做好充足准备。</w:t>
            </w:r>
            <w:r w:rsidRPr="003710EE">
              <w:rPr>
                <w:rFonts w:hint="eastAsia"/>
                <w:szCs w:val="24"/>
              </w:rPr>
              <w:t>2025</w:t>
            </w:r>
            <w:r w:rsidRPr="003710EE">
              <w:rPr>
                <w:rFonts w:hint="eastAsia"/>
                <w:szCs w:val="24"/>
              </w:rPr>
              <w:t>年上半年，公司第二表处中心（靖江先捷）新建产线项目及部分技改升级项目已投入生产，先锋精密制造二厂（即新港高新园区二期厂房，建筑面积：</w:t>
            </w:r>
            <w:r w:rsidRPr="003710EE">
              <w:rPr>
                <w:rFonts w:hint="eastAsia"/>
                <w:szCs w:val="24"/>
              </w:rPr>
              <w:t>3</w:t>
            </w:r>
            <w:r w:rsidRPr="003710EE">
              <w:rPr>
                <w:rFonts w:hint="eastAsia"/>
                <w:szCs w:val="24"/>
              </w:rPr>
              <w:t>万平方米）已于</w:t>
            </w:r>
            <w:r w:rsidRPr="003710EE">
              <w:rPr>
                <w:rFonts w:hint="eastAsia"/>
                <w:szCs w:val="24"/>
              </w:rPr>
              <w:t>2025</w:t>
            </w:r>
            <w:r w:rsidRPr="003710EE">
              <w:rPr>
                <w:rFonts w:hint="eastAsia"/>
                <w:szCs w:val="24"/>
              </w:rPr>
              <w:t>年</w:t>
            </w:r>
            <w:r w:rsidRPr="003710EE">
              <w:rPr>
                <w:rFonts w:hint="eastAsia"/>
                <w:szCs w:val="24"/>
              </w:rPr>
              <w:t>9</w:t>
            </w:r>
            <w:r w:rsidRPr="003710EE">
              <w:rPr>
                <w:rFonts w:hint="eastAsia"/>
                <w:szCs w:val="24"/>
              </w:rPr>
              <w:t>月竣工；无锡先研募投项目依照计划已于</w:t>
            </w:r>
            <w:r w:rsidRPr="003710EE">
              <w:rPr>
                <w:rFonts w:hint="eastAsia"/>
                <w:szCs w:val="24"/>
              </w:rPr>
              <w:t>2025</w:t>
            </w:r>
            <w:r w:rsidRPr="003710EE">
              <w:rPr>
                <w:rFonts w:hint="eastAsia"/>
                <w:szCs w:val="24"/>
              </w:rPr>
              <w:t>年第一季度启动建设，预计</w:t>
            </w:r>
            <w:r w:rsidRPr="003710EE">
              <w:rPr>
                <w:rFonts w:hint="eastAsia"/>
                <w:szCs w:val="24"/>
              </w:rPr>
              <w:t>2026</w:t>
            </w:r>
            <w:r w:rsidRPr="003710EE">
              <w:rPr>
                <w:rFonts w:hint="eastAsia"/>
                <w:szCs w:val="24"/>
              </w:rPr>
              <w:t>年竣工。目前公司在手订单充足。</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7</w:t>
            </w:r>
            <w:r w:rsidR="003710EE">
              <w:rPr>
                <w:rFonts w:hint="eastAsia"/>
                <w:szCs w:val="24"/>
              </w:rPr>
              <w:t>、</w:t>
            </w:r>
            <w:r w:rsidR="003710EE" w:rsidRPr="003710EE">
              <w:rPr>
                <w:rFonts w:hint="eastAsia"/>
                <w:szCs w:val="24"/>
              </w:rPr>
              <w:t>156*****610</w:t>
            </w:r>
            <w:r w:rsidR="003710EE" w:rsidRPr="003710EE">
              <w:rPr>
                <w:rFonts w:hint="eastAsia"/>
                <w:szCs w:val="24"/>
              </w:rPr>
              <w:t>问江苏先锋精密科技股份有限公司首席财务官杨丽华：公司认为，与同行业可比零部件企业如富创精密、珂玛科技的估值做对比，公司目前处于适度泡沫，低估，还是合理？</w:t>
            </w:r>
          </w:p>
          <w:p w:rsidR="003710EE" w:rsidRDefault="003710EE" w:rsidP="003710EE">
            <w:pPr>
              <w:widowControl/>
              <w:jc w:val="left"/>
              <w:rPr>
                <w:szCs w:val="24"/>
              </w:rPr>
            </w:pPr>
            <w:r w:rsidRPr="003710EE">
              <w:rPr>
                <w:rFonts w:hint="eastAsia"/>
                <w:szCs w:val="24"/>
              </w:rPr>
              <w:lastRenderedPageBreak/>
              <w:t>首席财务官杨丽华答</w:t>
            </w:r>
            <w:r>
              <w:rPr>
                <w:rFonts w:hint="eastAsia"/>
                <w:szCs w:val="24"/>
              </w:rPr>
              <w:t>：</w:t>
            </w:r>
            <w:r w:rsidRPr="003710EE">
              <w:rPr>
                <w:rFonts w:hint="eastAsia"/>
                <w:szCs w:val="24"/>
              </w:rPr>
              <w:t>感谢您的关注。公司二级市场股价受宏观经济、政策、行业、资金、投资者情绪等诸多因素影响。请投资者注意投资风险。</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8</w:t>
            </w:r>
            <w:r w:rsidR="003710EE">
              <w:rPr>
                <w:rFonts w:hint="eastAsia"/>
                <w:szCs w:val="24"/>
              </w:rPr>
              <w:t>、</w:t>
            </w:r>
            <w:r w:rsidR="003710EE" w:rsidRPr="003710EE">
              <w:rPr>
                <w:rFonts w:hint="eastAsia"/>
                <w:szCs w:val="24"/>
              </w:rPr>
              <w:t>159*****022</w:t>
            </w:r>
            <w:r w:rsidR="003710EE" w:rsidRPr="003710EE">
              <w:rPr>
                <w:rFonts w:hint="eastAsia"/>
                <w:szCs w:val="24"/>
              </w:rPr>
              <w:t>问江苏先锋精密科技股份有限公司董事长、总经理游利：董事长好，公司在航天、医疗这些高潜力领域的布局什么时候能开始贡献营业收入？</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感谢您的关注，公司在航天及医疗已形成营业收入，目前营收占比低于</w:t>
            </w:r>
            <w:r w:rsidRPr="003710EE">
              <w:rPr>
                <w:rFonts w:hint="eastAsia"/>
                <w:szCs w:val="24"/>
              </w:rPr>
              <w:t>10%</w:t>
            </w:r>
            <w:r w:rsidRPr="003710EE">
              <w:rPr>
                <w:rFonts w:hint="eastAsia"/>
                <w:szCs w:val="24"/>
              </w:rPr>
              <w:t>。</w:t>
            </w:r>
          </w:p>
          <w:p w:rsidR="003710EE" w:rsidRPr="003710EE" w:rsidRDefault="003710EE" w:rsidP="003710EE">
            <w:pPr>
              <w:widowControl/>
              <w:jc w:val="left"/>
              <w:rPr>
                <w:szCs w:val="24"/>
              </w:rPr>
            </w:pPr>
          </w:p>
          <w:p w:rsidR="003710EE" w:rsidRPr="003710EE" w:rsidRDefault="002D5B12" w:rsidP="003710EE">
            <w:pPr>
              <w:widowControl/>
              <w:jc w:val="left"/>
              <w:rPr>
                <w:szCs w:val="24"/>
              </w:rPr>
            </w:pPr>
            <w:r>
              <w:rPr>
                <w:szCs w:val="24"/>
              </w:rPr>
              <w:t>9</w:t>
            </w:r>
            <w:r w:rsidR="003710EE">
              <w:rPr>
                <w:rFonts w:hint="eastAsia"/>
                <w:szCs w:val="24"/>
              </w:rPr>
              <w:t>、</w:t>
            </w:r>
            <w:r w:rsidR="003710EE" w:rsidRPr="003710EE">
              <w:rPr>
                <w:rFonts w:hint="eastAsia"/>
                <w:szCs w:val="24"/>
              </w:rPr>
              <w:t>156*****610</w:t>
            </w:r>
            <w:r w:rsidR="003710EE" w:rsidRPr="003710EE">
              <w:rPr>
                <w:rFonts w:hint="eastAsia"/>
                <w:szCs w:val="24"/>
              </w:rPr>
              <w:t>问江苏先锋精密科技股份有限公司首席财务官杨丽华：这个“与设备厂商收入确认节奏不同步”，具体来说，大概有几个季度的差异呢？公司目前在手订单情况如何？</w:t>
            </w:r>
          </w:p>
          <w:p w:rsidR="003710EE" w:rsidRDefault="003710EE" w:rsidP="003710EE">
            <w:pPr>
              <w:widowControl/>
              <w:jc w:val="left"/>
              <w:rPr>
                <w:szCs w:val="24"/>
              </w:rPr>
            </w:pPr>
            <w:r w:rsidRPr="003710EE">
              <w:rPr>
                <w:rFonts w:hint="eastAsia"/>
                <w:szCs w:val="24"/>
              </w:rPr>
              <w:t>首席财务官杨丽华答</w:t>
            </w:r>
            <w:r>
              <w:rPr>
                <w:rFonts w:hint="eastAsia"/>
                <w:szCs w:val="24"/>
              </w:rPr>
              <w:t>：</w:t>
            </w:r>
            <w:r w:rsidRPr="003710EE">
              <w:rPr>
                <w:rFonts w:hint="eastAsia"/>
                <w:szCs w:val="24"/>
              </w:rPr>
              <w:t>根据客户设备型号、生产周期与验证周期的不同，公司与客户收入确认时间约有</w:t>
            </w:r>
            <w:r w:rsidRPr="003710EE">
              <w:rPr>
                <w:rFonts w:hint="eastAsia"/>
                <w:szCs w:val="24"/>
              </w:rPr>
              <w:t>6-12</w:t>
            </w:r>
            <w:r w:rsidRPr="003710EE">
              <w:rPr>
                <w:rFonts w:hint="eastAsia"/>
                <w:szCs w:val="24"/>
              </w:rPr>
              <w:t>个月的差异。公司目前在手订单充足。谢谢</w:t>
            </w:r>
          </w:p>
          <w:p w:rsidR="003710EE" w:rsidRDefault="003710EE" w:rsidP="003710EE">
            <w:pPr>
              <w:widowControl/>
              <w:jc w:val="left"/>
              <w:rPr>
                <w:szCs w:val="24"/>
              </w:rPr>
            </w:pPr>
          </w:p>
          <w:p w:rsidR="003710EE" w:rsidRPr="003710EE" w:rsidRDefault="002D5B12" w:rsidP="003710EE">
            <w:pPr>
              <w:widowControl/>
              <w:jc w:val="left"/>
              <w:rPr>
                <w:szCs w:val="24"/>
              </w:rPr>
            </w:pPr>
            <w:r>
              <w:rPr>
                <w:szCs w:val="24"/>
              </w:rPr>
              <w:t>10</w:t>
            </w:r>
            <w:r w:rsidR="003710EE">
              <w:rPr>
                <w:rFonts w:hint="eastAsia"/>
                <w:szCs w:val="24"/>
              </w:rPr>
              <w:t>、</w:t>
            </w:r>
            <w:r w:rsidR="003710EE" w:rsidRPr="003710EE">
              <w:rPr>
                <w:rFonts w:hint="eastAsia"/>
                <w:szCs w:val="24"/>
              </w:rPr>
              <w:t>181*****682</w:t>
            </w:r>
            <w:r w:rsidR="003710EE" w:rsidRPr="003710EE">
              <w:rPr>
                <w:rFonts w:hint="eastAsia"/>
                <w:szCs w:val="24"/>
              </w:rPr>
              <w:t>问江苏先锋精密科技股份有限公司董事、副总经理</w:t>
            </w:r>
            <w:r w:rsidR="003710EE" w:rsidRPr="003710EE">
              <w:rPr>
                <w:rFonts w:hint="eastAsia"/>
                <w:szCs w:val="24"/>
              </w:rPr>
              <w:t>XU ZIMING</w:t>
            </w:r>
            <w:r w:rsidR="003710EE" w:rsidRPr="003710EE">
              <w:rPr>
                <w:rFonts w:hint="eastAsia"/>
                <w:szCs w:val="24"/>
              </w:rPr>
              <w:t>：请问公司对</w:t>
            </w:r>
            <w:r w:rsidR="003710EE" w:rsidRPr="003710EE">
              <w:rPr>
                <w:rFonts w:hint="eastAsia"/>
                <w:szCs w:val="24"/>
              </w:rPr>
              <w:t>2025</w:t>
            </w:r>
            <w:r w:rsidR="003710EE" w:rsidRPr="003710EE">
              <w:rPr>
                <w:rFonts w:hint="eastAsia"/>
                <w:szCs w:val="24"/>
              </w:rPr>
              <w:t>年的业绩展望如何？归母净利润能不能回到正增长？</w:t>
            </w:r>
          </w:p>
          <w:p w:rsidR="003710EE" w:rsidRDefault="003710EE" w:rsidP="003710EE">
            <w:pPr>
              <w:widowControl/>
              <w:jc w:val="left"/>
              <w:rPr>
                <w:szCs w:val="24"/>
              </w:rPr>
            </w:pPr>
            <w:r w:rsidRPr="003710EE">
              <w:rPr>
                <w:rFonts w:hint="eastAsia"/>
                <w:szCs w:val="24"/>
              </w:rPr>
              <w:t>董事、副总经理</w:t>
            </w:r>
            <w:r w:rsidRPr="003710EE">
              <w:rPr>
                <w:rFonts w:hint="eastAsia"/>
                <w:szCs w:val="24"/>
              </w:rPr>
              <w:t>XU ZIMING</w:t>
            </w:r>
            <w:r w:rsidRPr="003710EE">
              <w:rPr>
                <w:rFonts w:hint="eastAsia"/>
                <w:szCs w:val="24"/>
              </w:rPr>
              <w:t>答</w:t>
            </w:r>
            <w:r>
              <w:rPr>
                <w:rFonts w:hint="eastAsia"/>
                <w:szCs w:val="24"/>
              </w:rPr>
              <w:t>：</w:t>
            </w:r>
            <w:r w:rsidRPr="003710EE">
              <w:rPr>
                <w:rFonts w:hint="eastAsia"/>
                <w:szCs w:val="24"/>
              </w:rPr>
              <w:t>感谢您的关注。根据市场各方目前的信息，国内半导体设备公司业绩增长稳定，预计公司</w:t>
            </w:r>
            <w:r w:rsidRPr="003710EE">
              <w:rPr>
                <w:rFonts w:hint="eastAsia"/>
                <w:szCs w:val="24"/>
              </w:rPr>
              <w:t>2025</w:t>
            </w:r>
            <w:r w:rsidRPr="003710EE">
              <w:rPr>
                <w:rFonts w:hint="eastAsia"/>
                <w:szCs w:val="24"/>
              </w:rPr>
              <w:t>年业务将稳健增长。谢谢！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2D5B12">
              <w:rPr>
                <w:szCs w:val="24"/>
              </w:rPr>
              <w:t>1</w:t>
            </w:r>
            <w:r>
              <w:rPr>
                <w:rFonts w:hint="eastAsia"/>
                <w:szCs w:val="24"/>
              </w:rPr>
              <w:t>、</w:t>
            </w:r>
            <w:r w:rsidRPr="003710EE">
              <w:rPr>
                <w:rFonts w:hint="eastAsia"/>
                <w:szCs w:val="24"/>
              </w:rPr>
              <w:t>180*****558</w:t>
            </w:r>
            <w:r w:rsidRPr="003710EE">
              <w:rPr>
                <w:rFonts w:hint="eastAsia"/>
                <w:szCs w:val="24"/>
              </w:rPr>
              <w:t>问江苏先锋精密科技股份有限公司首席财务官杨丽华：公司的资本开支情况与产能情况如何？</w:t>
            </w:r>
          </w:p>
          <w:p w:rsidR="003710EE" w:rsidRDefault="003710EE" w:rsidP="003710EE">
            <w:pPr>
              <w:widowControl/>
              <w:jc w:val="left"/>
              <w:rPr>
                <w:szCs w:val="24"/>
              </w:rPr>
            </w:pPr>
            <w:r w:rsidRPr="003710EE">
              <w:rPr>
                <w:rFonts w:hint="eastAsia"/>
                <w:szCs w:val="24"/>
              </w:rPr>
              <w:t>首席财务官杨丽华答</w:t>
            </w:r>
            <w:r>
              <w:rPr>
                <w:rFonts w:hint="eastAsia"/>
                <w:szCs w:val="24"/>
              </w:rPr>
              <w:t>：</w:t>
            </w:r>
            <w:r w:rsidRPr="003710EE">
              <w:rPr>
                <w:rFonts w:hint="eastAsia"/>
                <w:szCs w:val="24"/>
              </w:rPr>
              <w:t>感谢您的关注。公司资本开支主要是土地厂房、产线设备。</w:t>
            </w:r>
            <w:r w:rsidRPr="003710EE">
              <w:rPr>
                <w:rFonts w:hint="eastAsia"/>
                <w:szCs w:val="24"/>
              </w:rPr>
              <w:t>2025</w:t>
            </w:r>
            <w:r w:rsidRPr="003710EE">
              <w:rPr>
                <w:rFonts w:hint="eastAsia"/>
                <w:szCs w:val="24"/>
              </w:rPr>
              <w:t>年上半年，公司第二表处中心（靖江先捷）新建产线项目及部分技改升级项目已投入生产，先锋精密制造二厂（即新港高新园区二期厂房，建筑面积：</w:t>
            </w:r>
            <w:r w:rsidRPr="003710EE">
              <w:rPr>
                <w:rFonts w:hint="eastAsia"/>
                <w:szCs w:val="24"/>
              </w:rPr>
              <w:t>3</w:t>
            </w:r>
            <w:r w:rsidRPr="003710EE">
              <w:rPr>
                <w:rFonts w:hint="eastAsia"/>
                <w:szCs w:val="24"/>
              </w:rPr>
              <w:t>万平方米）将于</w:t>
            </w:r>
            <w:r w:rsidRPr="003710EE">
              <w:rPr>
                <w:rFonts w:hint="eastAsia"/>
                <w:szCs w:val="24"/>
              </w:rPr>
              <w:t>2025</w:t>
            </w:r>
            <w:r w:rsidRPr="003710EE">
              <w:rPr>
                <w:rFonts w:hint="eastAsia"/>
                <w:szCs w:val="24"/>
              </w:rPr>
              <w:t>年</w:t>
            </w:r>
            <w:r w:rsidRPr="003710EE">
              <w:rPr>
                <w:rFonts w:hint="eastAsia"/>
                <w:szCs w:val="24"/>
              </w:rPr>
              <w:t>9</w:t>
            </w:r>
            <w:r w:rsidRPr="003710EE">
              <w:rPr>
                <w:rFonts w:hint="eastAsia"/>
                <w:szCs w:val="24"/>
              </w:rPr>
              <w:t>月竣工；无锡先研募投项目依照计划已于</w:t>
            </w:r>
            <w:r w:rsidRPr="003710EE">
              <w:rPr>
                <w:rFonts w:hint="eastAsia"/>
                <w:szCs w:val="24"/>
              </w:rPr>
              <w:t>2025</w:t>
            </w:r>
            <w:r w:rsidRPr="003710EE">
              <w:rPr>
                <w:rFonts w:hint="eastAsia"/>
                <w:szCs w:val="24"/>
              </w:rPr>
              <w:t>年第一季度启动建设，预计</w:t>
            </w:r>
            <w:r w:rsidRPr="003710EE">
              <w:rPr>
                <w:rFonts w:hint="eastAsia"/>
                <w:szCs w:val="24"/>
              </w:rPr>
              <w:t>2026</w:t>
            </w:r>
            <w:r w:rsidRPr="003710EE">
              <w:rPr>
                <w:rFonts w:hint="eastAsia"/>
                <w:szCs w:val="24"/>
              </w:rPr>
              <w:t>年竣工并投入使用。</w:t>
            </w:r>
            <w:r w:rsidRPr="003710EE">
              <w:rPr>
                <w:rFonts w:hint="eastAsia"/>
                <w:szCs w:val="24"/>
              </w:rPr>
              <w:t xml:space="preserve"> </w:t>
            </w:r>
            <w:r w:rsidRPr="003710EE">
              <w:rPr>
                <w:rFonts w:hint="eastAsia"/>
                <w:szCs w:val="24"/>
              </w:rPr>
              <w:t>公司有序进行产能建设，以为未来半导体行业的产能扩张做好充足准备。公司对第二表处中心进行了技术改造和新产线建设，并建设了先锋精密制造二厂。若投入设备后达到满产状态，公司在靖江的产能预计可增加到</w:t>
            </w:r>
            <w:r w:rsidRPr="003710EE">
              <w:rPr>
                <w:rFonts w:hint="eastAsia"/>
                <w:szCs w:val="24"/>
              </w:rPr>
              <w:t>18-20</w:t>
            </w:r>
            <w:r w:rsidRPr="003710EE">
              <w:rPr>
                <w:rFonts w:hint="eastAsia"/>
                <w:szCs w:val="24"/>
              </w:rPr>
              <w:t>亿元。无锡先研募投项目依照计划已于</w:t>
            </w:r>
            <w:r w:rsidRPr="003710EE">
              <w:rPr>
                <w:rFonts w:hint="eastAsia"/>
                <w:szCs w:val="24"/>
              </w:rPr>
              <w:t>2025</w:t>
            </w:r>
            <w:r w:rsidRPr="003710EE">
              <w:rPr>
                <w:rFonts w:hint="eastAsia"/>
                <w:szCs w:val="24"/>
              </w:rPr>
              <w:t>年第一季度启动建设，如投入使用后达到满产状态，希望能为公司增加</w:t>
            </w:r>
            <w:r w:rsidRPr="003710EE">
              <w:rPr>
                <w:rFonts w:hint="eastAsia"/>
                <w:szCs w:val="24"/>
              </w:rPr>
              <w:t>5-10</w:t>
            </w:r>
            <w:r w:rsidRPr="003710EE">
              <w:rPr>
                <w:rFonts w:hint="eastAsia"/>
                <w:szCs w:val="24"/>
              </w:rPr>
              <w:t>亿的产能。谢谢！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lastRenderedPageBreak/>
              <w:t>1</w:t>
            </w:r>
            <w:r w:rsidR="002D5B12">
              <w:rPr>
                <w:szCs w:val="24"/>
              </w:rPr>
              <w:t>2</w:t>
            </w:r>
            <w:r>
              <w:rPr>
                <w:rFonts w:hint="eastAsia"/>
                <w:szCs w:val="24"/>
              </w:rPr>
              <w:t>、</w:t>
            </w:r>
            <w:r w:rsidRPr="003710EE">
              <w:rPr>
                <w:rFonts w:hint="eastAsia"/>
                <w:szCs w:val="24"/>
              </w:rPr>
              <w:t>133*****716</w:t>
            </w:r>
            <w:r w:rsidRPr="003710EE">
              <w:rPr>
                <w:rFonts w:hint="eastAsia"/>
                <w:szCs w:val="24"/>
              </w:rPr>
              <w:t>问江苏先锋精密科技股份有限公司董事长、总经理游利：对今年的业绩有何预期</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感谢您的关注。根据市场各方目前的信息，国内半导体设备公司业绩增长稳定，预计公司</w:t>
            </w:r>
            <w:r w:rsidRPr="003710EE">
              <w:rPr>
                <w:rFonts w:hint="eastAsia"/>
                <w:szCs w:val="24"/>
              </w:rPr>
              <w:t>2025</w:t>
            </w:r>
            <w:r w:rsidRPr="003710EE">
              <w:rPr>
                <w:rFonts w:hint="eastAsia"/>
                <w:szCs w:val="24"/>
              </w:rPr>
              <w:t>年业务将稳健增长。谢谢！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3</w:t>
            </w:r>
            <w:r>
              <w:rPr>
                <w:rFonts w:hint="eastAsia"/>
                <w:szCs w:val="24"/>
              </w:rPr>
              <w:t>、</w:t>
            </w:r>
            <w:r w:rsidRPr="003710EE">
              <w:rPr>
                <w:rFonts w:hint="eastAsia"/>
                <w:szCs w:val="24"/>
              </w:rPr>
              <w:t>139*****503</w:t>
            </w:r>
            <w:r w:rsidRPr="003710EE">
              <w:rPr>
                <w:rFonts w:hint="eastAsia"/>
                <w:szCs w:val="24"/>
              </w:rPr>
              <w:t>问江苏先锋精密科技股份有限公司董事、董事会秘书</w:t>
            </w:r>
            <w:r w:rsidRPr="003710EE">
              <w:rPr>
                <w:rFonts w:hint="eastAsia"/>
                <w:szCs w:val="24"/>
              </w:rPr>
              <w:t>XIE MEI</w:t>
            </w:r>
            <w:r w:rsidRPr="003710EE">
              <w:rPr>
                <w:rFonts w:hint="eastAsia"/>
                <w:szCs w:val="24"/>
              </w:rPr>
              <w:t>：请问公司今年研发工作开展的怎么样？</w:t>
            </w:r>
          </w:p>
          <w:p w:rsidR="003710EE" w:rsidRDefault="003710EE" w:rsidP="003710EE">
            <w:pPr>
              <w:widowControl/>
              <w:jc w:val="left"/>
              <w:rPr>
                <w:szCs w:val="24"/>
              </w:rPr>
            </w:pPr>
            <w:r w:rsidRPr="003710EE">
              <w:rPr>
                <w:rFonts w:hint="eastAsia"/>
                <w:szCs w:val="24"/>
              </w:rPr>
              <w:t>董事、董事会秘书</w:t>
            </w:r>
            <w:r w:rsidRPr="003710EE">
              <w:rPr>
                <w:rFonts w:hint="eastAsia"/>
                <w:szCs w:val="24"/>
              </w:rPr>
              <w:t>XIE MEI</w:t>
            </w:r>
            <w:r w:rsidRPr="003710EE">
              <w:rPr>
                <w:rFonts w:hint="eastAsia"/>
                <w:szCs w:val="24"/>
              </w:rPr>
              <w:t>答</w:t>
            </w:r>
            <w:r>
              <w:rPr>
                <w:rFonts w:hint="eastAsia"/>
                <w:szCs w:val="24"/>
              </w:rPr>
              <w:t>：</w:t>
            </w:r>
            <w:r w:rsidRPr="003710EE">
              <w:rPr>
                <w:rFonts w:hint="eastAsia"/>
                <w:szCs w:val="24"/>
              </w:rPr>
              <w:t>感谢您的关注。公司始终高度重视研发创新能力的提升，在营收与现金流稳健增长的同时，持续加大研发投入，不断筑牢发展根基。</w:t>
            </w:r>
            <w:r w:rsidRPr="003710EE">
              <w:rPr>
                <w:rFonts w:hint="eastAsia"/>
                <w:szCs w:val="24"/>
              </w:rPr>
              <w:t>2025</w:t>
            </w:r>
            <w:r w:rsidRPr="003710EE">
              <w:rPr>
                <w:rFonts w:hint="eastAsia"/>
                <w:szCs w:val="24"/>
              </w:rPr>
              <w:t>年前三季度，公司研发费用达</w:t>
            </w:r>
            <w:r w:rsidRPr="003710EE">
              <w:rPr>
                <w:rFonts w:hint="eastAsia"/>
                <w:szCs w:val="24"/>
              </w:rPr>
              <w:t>5361.70</w:t>
            </w:r>
            <w:r w:rsidRPr="003710EE">
              <w:rPr>
                <w:rFonts w:hint="eastAsia"/>
                <w:szCs w:val="24"/>
              </w:rPr>
              <w:t>万元，同比增长</w:t>
            </w:r>
            <w:r w:rsidRPr="003710EE">
              <w:rPr>
                <w:rFonts w:hint="eastAsia"/>
                <w:szCs w:val="24"/>
              </w:rPr>
              <w:t>14.32%</w:t>
            </w:r>
            <w:r w:rsidRPr="003710EE">
              <w:rPr>
                <w:rFonts w:hint="eastAsia"/>
                <w:szCs w:val="24"/>
              </w:rPr>
              <w:t>，占营收比例提升至</w:t>
            </w:r>
            <w:r w:rsidRPr="003710EE">
              <w:rPr>
                <w:rFonts w:hint="eastAsia"/>
                <w:szCs w:val="24"/>
              </w:rPr>
              <w:t>5.54%</w:t>
            </w:r>
            <w:r w:rsidRPr="003710EE">
              <w:rPr>
                <w:rFonts w:hint="eastAsia"/>
                <w:szCs w:val="24"/>
              </w:rPr>
              <w:t>，较上年同期增加</w:t>
            </w:r>
            <w:r w:rsidRPr="003710EE">
              <w:rPr>
                <w:rFonts w:hint="eastAsia"/>
                <w:szCs w:val="24"/>
              </w:rPr>
              <w:t>0.14</w:t>
            </w:r>
            <w:r w:rsidRPr="003710EE">
              <w:rPr>
                <w:rFonts w:hint="eastAsia"/>
                <w:szCs w:val="24"/>
              </w:rPr>
              <w:t>个百分点，其中第三季度单季研发投入</w:t>
            </w:r>
            <w:r w:rsidRPr="003710EE">
              <w:rPr>
                <w:rFonts w:hint="eastAsia"/>
                <w:szCs w:val="24"/>
              </w:rPr>
              <w:t>1912.99</w:t>
            </w:r>
            <w:r w:rsidRPr="003710EE">
              <w:rPr>
                <w:rFonts w:hint="eastAsia"/>
                <w:szCs w:val="24"/>
              </w:rPr>
              <w:t>万元，同比增幅高达</w:t>
            </w:r>
            <w:r w:rsidRPr="003710EE">
              <w:rPr>
                <w:rFonts w:hint="eastAsia"/>
                <w:szCs w:val="24"/>
              </w:rPr>
              <w:t>29.64%</w:t>
            </w:r>
            <w:r w:rsidRPr="003710EE">
              <w:rPr>
                <w:rFonts w:hint="eastAsia"/>
                <w:szCs w:val="24"/>
              </w:rPr>
              <w:t>。谢谢！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4</w:t>
            </w:r>
            <w:r>
              <w:rPr>
                <w:rFonts w:hint="eastAsia"/>
                <w:szCs w:val="24"/>
              </w:rPr>
              <w:t>、</w:t>
            </w:r>
            <w:r w:rsidRPr="003710EE">
              <w:rPr>
                <w:rFonts w:hint="eastAsia"/>
                <w:szCs w:val="24"/>
              </w:rPr>
              <w:t>156*****610</w:t>
            </w:r>
            <w:r w:rsidRPr="003710EE">
              <w:rPr>
                <w:rFonts w:hint="eastAsia"/>
                <w:szCs w:val="24"/>
              </w:rPr>
              <w:t>问江苏先锋精密科技股份有限公司董事长、总经理游利：另外，有券商研报称，公司加热器大单品已进入客户端验证，请问是否属实，或相关实际进度如何？目前公司的新产品开发是否有一些突破能够带来更多业绩上的预期？</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感谢您的关注。公司有研发中的加热器新产品正在客户端认证，进度按计划进行，如验证顺利，明年将实现收入。</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5</w:t>
            </w:r>
            <w:r>
              <w:rPr>
                <w:rFonts w:hint="eastAsia"/>
                <w:szCs w:val="24"/>
              </w:rPr>
              <w:t>、</w:t>
            </w:r>
            <w:r w:rsidRPr="003710EE">
              <w:rPr>
                <w:rFonts w:hint="eastAsia"/>
                <w:szCs w:val="24"/>
              </w:rPr>
              <w:t>156*****610</w:t>
            </w:r>
            <w:r w:rsidRPr="003710EE">
              <w:rPr>
                <w:rFonts w:hint="eastAsia"/>
                <w:szCs w:val="24"/>
              </w:rPr>
              <w:t>问江苏先锋精密科技股份有限公司首席财务官杨丽华：请问公司作为国内半导体设备先进制程零部件的重要玩家，目前一方面国际制裁日益加重，一方面国内先进制程迎来扩产潮，半导体设备厂商订单如潮，公司长期合作的几个对象财报上都有很好的体现，然而公司三季度业绩平平，合同负债端也没有任何惊喜，具体是哪个环节出了问题，请尽量不要用程序化的套路方式回答投资者，谢谢！</w:t>
            </w:r>
          </w:p>
          <w:p w:rsidR="003710EE" w:rsidRDefault="003710EE" w:rsidP="003710EE">
            <w:pPr>
              <w:widowControl/>
              <w:jc w:val="left"/>
              <w:rPr>
                <w:szCs w:val="24"/>
              </w:rPr>
            </w:pPr>
            <w:r w:rsidRPr="003710EE">
              <w:rPr>
                <w:rFonts w:hint="eastAsia"/>
                <w:szCs w:val="24"/>
              </w:rPr>
              <w:t>首席财务官杨丽华答</w:t>
            </w:r>
            <w:r>
              <w:rPr>
                <w:rFonts w:hint="eastAsia"/>
                <w:szCs w:val="24"/>
              </w:rPr>
              <w:t>：</w:t>
            </w:r>
            <w:r w:rsidRPr="003710EE">
              <w:rPr>
                <w:rFonts w:hint="eastAsia"/>
                <w:szCs w:val="24"/>
              </w:rPr>
              <w:t>感谢您的关注。公司的主要客户半导体设备厂商的收入确认时点和方式与零部件供应商存在差异，导致营业收入的增长不同步。自上市以来，公司加大产能投资力度，在国内先进制程扩产潮的背景下，公司对未来业绩增长有充足信心。</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6</w:t>
            </w:r>
            <w:r>
              <w:rPr>
                <w:rFonts w:hint="eastAsia"/>
                <w:szCs w:val="24"/>
              </w:rPr>
              <w:t>、</w:t>
            </w:r>
            <w:r w:rsidRPr="003710EE">
              <w:rPr>
                <w:rFonts w:hint="eastAsia"/>
                <w:szCs w:val="24"/>
              </w:rPr>
              <w:t>186*****010</w:t>
            </w:r>
            <w:r w:rsidRPr="003710EE">
              <w:rPr>
                <w:rFonts w:hint="eastAsia"/>
                <w:szCs w:val="24"/>
              </w:rPr>
              <w:t>问江苏先锋精密科技股份有限公司董事长、总经理游利：董事长好，前三季度咱们业绩表现怎么样？</w:t>
            </w:r>
          </w:p>
          <w:p w:rsidR="003710EE" w:rsidRDefault="003710EE" w:rsidP="003710EE">
            <w:pPr>
              <w:widowControl/>
              <w:jc w:val="left"/>
              <w:rPr>
                <w:szCs w:val="24"/>
              </w:rPr>
            </w:pPr>
            <w:r w:rsidRPr="003710EE">
              <w:rPr>
                <w:rFonts w:hint="eastAsia"/>
                <w:szCs w:val="24"/>
              </w:rPr>
              <w:lastRenderedPageBreak/>
              <w:t>董事长、总经理游利答</w:t>
            </w:r>
            <w:r>
              <w:rPr>
                <w:rFonts w:hint="eastAsia"/>
                <w:szCs w:val="24"/>
              </w:rPr>
              <w:t>：</w:t>
            </w:r>
            <w:r w:rsidRPr="003710EE">
              <w:rPr>
                <w:rFonts w:hint="eastAsia"/>
                <w:szCs w:val="24"/>
              </w:rPr>
              <w:t>感谢您的关注。公司始终坚持致力于高质量发展，经营管理能力持续改善。</w:t>
            </w:r>
            <w:r w:rsidRPr="003710EE">
              <w:rPr>
                <w:rFonts w:hint="eastAsia"/>
                <w:szCs w:val="24"/>
              </w:rPr>
              <w:t>2025</w:t>
            </w:r>
            <w:r w:rsidRPr="003710EE">
              <w:rPr>
                <w:rFonts w:hint="eastAsia"/>
                <w:szCs w:val="24"/>
              </w:rPr>
              <w:t>年前三季度，公司前三季度实现营业总收入</w:t>
            </w:r>
            <w:r w:rsidRPr="003710EE">
              <w:rPr>
                <w:rFonts w:hint="eastAsia"/>
                <w:szCs w:val="24"/>
              </w:rPr>
              <w:t>9.69</w:t>
            </w:r>
            <w:r w:rsidRPr="003710EE">
              <w:rPr>
                <w:rFonts w:hint="eastAsia"/>
                <w:szCs w:val="24"/>
              </w:rPr>
              <w:t>亿元，较上年同期增长</w:t>
            </w:r>
            <w:r w:rsidRPr="003710EE">
              <w:rPr>
                <w:rFonts w:hint="eastAsia"/>
                <w:szCs w:val="24"/>
              </w:rPr>
              <w:t>11.47%</w:t>
            </w:r>
            <w:r w:rsidRPr="003710EE">
              <w:rPr>
                <w:rFonts w:hint="eastAsia"/>
                <w:szCs w:val="24"/>
              </w:rPr>
              <w:t>；实现归属于上市公司股东的净利润</w:t>
            </w:r>
            <w:r w:rsidRPr="003710EE">
              <w:rPr>
                <w:rFonts w:hint="eastAsia"/>
                <w:szCs w:val="24"/>
              </w:rPr>
              <w:t>1.62</w:t>
            </w:r>
            <w:r w:rsidRPr="003710EE">
              <w:rPr>
                <w:rFonts w:hint="eastAsia"/>
                <w:szCs w:val="24"/>
              </w:rPr>
              <w:t>亿元；经营活动产生的现金流量净额</w:t>
            </w:r>
            <w:r w:rsidRPr="003710EE">
              <w:rPr>
                <w:rFonts w:hint="eastAsia"/>
                <w:szCs w:val="24"/>
              </w:rPr>
              <w:t>1.63</w:t>
            </w:r>
            <w:r w:rsidRPr="003710EE">
              <w:rPr>
                <w:rFonts w:hint="eastAsia"/>
                <w:szCs w:val="24"/>
              </w:rPr>
              <w:t>亿元，同比大增</w:t>
            </w:r>
            <w:r w:rsidRPr="003710EE">
              <w:rPr>
                <w:rFonts w:hint="eastAsia"/>
                <w:szCs w:val="24"/>
              </w:rPr>
              <w:t>122.98%</w:t>
            </w:r>
            <w:r w:rsidRPr="003710EE">
              <w:rPr>
                <w:rFonts w:hint="eastAsia"/>
                <w:szCs w:val="24"/>
              </w:rPr>
              <w:t>，经营态势保持稳健，谢谢！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7</w:t>
            </w:r>
            <w:r>
              <w:rPr>
                <w:rFonts w:hint="eastAsia"/>
                <w:szCs w:val="24"/>
              </w:rPr>
              <w:t>、</w:t>
            </w:r>
            <w:r w:rsidRPr="003710EE">
              <w:rPr>
                <w:rFonts w:hint="eastAsia"/>
                <w:szCs w:val="24"/>
              </w:rPr>
              <w:t>133*****716</w:t>
            </w:r>
            <w:r w:rsidRPr="003710EE">
              <w:rPr>
                <w:rFonts w:hint="eastAsia"/>
                <w:szCs w:val="24"/>
              </w:rPr>
              <w:t>问江苏先锋精密科技股份有限公司董事长、总经理游利：游总：医疗器械航空航天目前业务进展如何能否告之都与哪些企业合作名称是什么</w:t>
            </w:r>
          </w:p>
          <w:p w:rsidR="003710EE"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公司航空业务已通过航空结构件表面处理的航空质量管理体系标准认证</w:t>
            </w:r>
            <w:r w:rsidRPr="003710EE">
              <w:rPr>
                <w:rFonts w:hint="eastAsia"/>
                <w:szCs w:val="24"/>
              </w:rPr>
              <w:t>AS9100D</w:t>
            </w:r>
            <w:r w:rsidRPr="003710EE">
              <w:rPr>
                <w:rFonts w:hint="eastAsia"/>
                <w:szCs w:val="24"/>
              </w:rPr>
              <w:t>，目前正在准备其它航空制造所需认证，如</w:t>
            </w:r>
            <w:r w:rsidRPr="003710EE">
              <w:rPr>
                <w:rFonts w:hint="eastAsia"/>
                <w:szCs w:val="24"/>
              </w:rPr>
              <w:t>NADCAP</w:t>
            </w:r>
            <w:r w:rsidRPr="003710EE">
              <w:rPr>
                <w:rFonts w:hint="eastAsia"/>
                <w:szCs w:val="24"/>
              </w:rPr>
              <w:t>认证、产品认证等，未来的主要客户是商飞及其供应商，航天领域已开始部分产品的表面处理业务，客户主要是民用火箭制造企业，医疗的客户有医科达、联影等。谢谢！</w:t>
            </w:r>
          </w:p>
          <w:p w:rsidR="003710EE" w:rsidRDefault="003710EE" w:rsidP="003710EE">
            <w:pPr>
              <w:widowControl/>
              <w:jc w:val="left"/>
              <w:rPr>
                <w:szCs w:val="24"/>
              </w:rPr>
            </w:pPr>
          </w:p>
          <w:p w:rsidR="003710EE" w:rsidRPr="003710EE" w:rsidRDefault="003710EE" w:rsidP="003710EE">
            <w:pPr>
              <w:widowControl/>
              <w:jc w:val="left"/>
              <w:rPr>
                <w:szCs w:val="24"/>
              </w:rPr>
            </w:pPr>
            <w:r>
              <w:rPr>
                <w:rFonts w:hint="eastAsia"/>
                <w:szCs w:val="24"/>
              </w:rPr>
              <w:t>1</w:t>
            </w:r>
            <w:r w:rsidR="007E18B1">
              <w:rPr>
                <w:szCs w:val="24"/>
              </w:rPr>
              <w:t>8</w:t>
            </w:r>
            <w:r>
              <w:rPr>
                <w:rFonts w:hint="eastAsia"/>
                <w:szCs w:val="24"/>
              </w:rPr>
              <w:t>、</w:t>
            </w:r>
            <w:r w:rsidRPr="003710EE">
              <w:rPr>
                <w:rFonts w:hint="eastAsia"/>
                <w:szCs w:val="24"/>
              </w:rPr>
              <w:t>131*****132</w:t>
            </w:r>
            <w:r w:rsidRPr="003710EE">
              <w:rPr>
                <w:rFonts w:hint="eastAsia"/>
                <w:szCs w:val="24"/>
              </w:rPr>
              <w:t>问江苏先锋精密科技股份有限公司董事长、总经理游利：公司前三季度收入增长了</w:t>
            </w:r>
            <w:r w:rsidRPr="003710EE">
              <w:rPr>
                <w:rFonts w:hint="eastAsia"/>
                <w:szCs w:val="24"/>
              </w:rPr>
              <w:t>11.47%</w:t>
            </w:r>
            <w:r w:rsidRPr="003710EE">
              <w:rPr>
                <w:rFonts w:hint="eastAsia"/>
                <w:szCs w:val="24"/>
              </w:rPr>
              <w:t>，但归母净利润反而下滑了</w:t>
            </w:r>
            <w:r w:rsidRPr="003710EE">
              <w:rPr>
                <w:rFonts w:hint="eastAsia"/>
                <w:szCs w:val="24"/>
              </w:rPr>
              <w:t>7.56%</w:t>
            </w:r>
            <w:r w:rsidRPr="003710EE">
              <w:rPr>
                <w:rFonts w:hint="eastAsia"/>
                <w:szCs w:val="24"/>
              </w:rPr>
              <w:t>，出现了“增收不增利”的情况。能不能具体解释一下利润下滑的原因？公司后续经营有没有压力？</w:t>
            </w:r>
          </w:p>
          <w:p w:rsidR="003710EE" w:rsidRPr="00F523D0" w:rsidRDefault="003710EE" w:rsidP="003710EE">
            <w:pPr>
              <w:widowControl/>
              <w:jc w:val="left"/>
              <w:rPr>
                <w:szCs w:val="24"/>
              </w:rPr>
            </w:pPr>
            <w:r w:rsidRPr="003710EE">
              <w:rPr>
                <w:rFonts w:hint="eastAsia"/>
                <w:szCs w:val="24"/>
              </w:rPr>
              <w:t>董事长、总经理游利答</w:t>
            </w:r>
            <w:r>
              <w:rPr>
                <w:rFonts w:hint="eastAsia"/>
                <w:szCs w:val="24"/>
              </w:rPr>
              <w:t>：</w:t>
            </w:r>
            <w:r w:rsidRPr="003710EE">
              <w:rPr>
                <w:rFonts w:hint="eastAsia"/>
                <w:szCs w:val="24"/>
              </w:rPr>
              <w:t>感谢您的关注。</w:t>
            </w:r>
            <w:r w:rsidRPr="003710EE">
              <w:rPr>
                <w:rFonts w:hint="eastAsia"/>
                <w:szCs w:val="24"/>
              </w:rPr>
              <w:t>2025</w:t>
            </w:r>
            <w:r w:rsidRPr="003710EE">
              <w:rPr>
                <w:rFonts w:hint="eastAsia"/>
                <w:szCs w:val="24"/>
              </w:rPr>
              <w:t>年前三季度，公司营业收入增长但利润下滑的主要原因是：首先，</w:t>
            </w:r>
            <w:r w:rsidRPr="003710EE">
              <w:rPr>
                <w:rFonts w:hint="eastAsia"/>
                <w:szCs w:val="24"/>
              </w:rPr>
              <w:t>2024</w:t>
            </w:r>
            <w:r w:rsidRPr="003710EE">
              <w:rPr>
                <w:rFonts w:hint="eastAsia"/>
                <w:szCs w:val="24"/>
              </w:rPr>
              <w:t>年公司根据市场需求及发展规划，进行了适度的产能扩充，该部分新增产能所需的基础建设和生产能力已逐步启用，产能吸收进入爬坡阶段。其次，因为</w:t>
            </w:r>
            <w:r w:rsidRPr="003710EE">
              <w:rPr>
                <w:rFonts w:hint="eastAsia"/>
                <w:szCs w:val="24"/>
              </w:rPr>
              <w:t>2024</w:t>
            </w:r>
            <w:r w:rsidRPr="003710EE">
              <w:rPr>
                <w:rFonts w:hint="eastAsia"/>
                <w:szCs w:val="24"/>
              </w:rPr>
              <w:t>年销售收入大幅增长，公司逐月新增员工，报告期内员工人数比去年同期增加，薪酬支出增加。最后，随着半导体设备龙头企业国产深化，公司高级制程零部件增长迅速，内部作业效率正在优化中。毛利率下滑，是净利润减少的主要原因。随着公司产能逐步吸收，并不断加大研发投入、改进工艺，且积极向医疗、航空制造等其他高端装备领域拓展，公司业绩发展稳定向好。谢谢！</w:t>
            </w:r>
          </w:p>
        </w:tc>
      </w:tr>
      <w:bookmarkEnd w:id="4"/>
    </w:tbl>
    <w:p w:rsidR="00AA554F" w:rsidRDefault="00AA554F"/>
    <w:sectPr w:rsidR="00AA5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FDC" w:rsidRDefault="00FB7FDC" w:rsidP="003710EE">
      <w:r>
        <w:separator/>
      </w:r>
    </w:p>
  </w:endnote>
  <w:endnote w:type="continuationSeparator" w:id="0">
    <w:p w:rsidR="00FB7FDC" w:rsidRDefault="00FB7FDC" w:rsidP="003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FDC" w:rsidRDefault="00FB7FDC" w:rsidP="003710EE">
      <w:r>
        <w:separator/>
      </w:r>
    </w:p>
  </w:footnote>
  <w:footnote w:type="continuationSeparator" w:id="0">
    <w:p w:rsidR="00FB7FDC" w:rsidRDefault="00FB7FDC" w:rsidP="0037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FD"/>
    <w:rsid w:val="00000283"/>
    <w:rsid w:val="00045B70"/>
    <w:rsid w:val="00176C98"/>
    <w:rsid w:val="001C7DFF"/>
    <w:rsid w:val="00240D1C"/>
    <w:rsid w:val="00243245"/>
    <w:rsid w:val="00294EAE"/>
    <w:rsid w:val="002D5B12"/>
    <w:rsid w:val="0033193A"/>
    <w:rsid w:val="003710EE"/>
    <w:rsid w:val="003B69CC"/>
    <w:rsid w:val="003F3F42"/>
    <w:rsid w:val="004A04C5"/>
    <w:rsid w:val="004D47AB"/>
    <w:rsid w:val="004F2190"/>
    <w:rsid w:val="004F4A62"/>
    <w:rsid w:val="00534219"/>
    <w:rsid w:val="0068297C"/>
    <w:rsid w:val="006A6D35"/>
    <w:rsid w:val="007E14E7"/>
    <w:rsid w:val="007E18B1"/>
    <w:rsid w:val="008C6275"/>
    <w:rsid w:val="009262D5"/>
    <w:rsid w:val="009316FD"/>
    <w:rsid w:val="00933F8F"/>
    <w:rsid w:val="00966B37"/>
    <w:rsid w:val="009C2042"/>
    <w:rsid w:val="009C5E67"/>
    <w:rsid w:val="00A343AC"/>
    <w:rsid w:val="00AA554F"/>
    <w:rsid w:val="00AB42B3"/>
    <w:rsid w:val="00AB691F"/>
    <w:rsid w:val="00AD530A"/>
    <w:rsid w:val="00B32A06"/>
    <w:rsid w:val="00B45434"/>
    <w:rsid w:val="00B84FB5"/>
    <w:rsid w:val="00BE480B"/>
    <w:rsid w:val="00CA4879"/>
    <w:rsid w:val="00CC2A02"/>
    <w:rsid w:val="00F66061"/>
    <w:rsid w:val="00F67768"/>
    <w:rsid w:val="00F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6928"/>
  <w15:chartTrackingRefBased/>
  <w15:docId w15:val="{2436F716-C998-4EB9-8753-813C5391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0EE"/>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0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10EE"/>
    <w:rPr>
      <w:sz w:val="18"/>
      <w:szCs w:val="18"/>
    </w:rPr>
  </w:style>
  <w:style w:type="paragraph" w:styleId="a5">
    <w:name w:val="footer"/>
    <w:basedOn w:val="a"/>
    <w:link w:val="a6"/>
    <w:uiPriority w:val="99"/>
    <w:unhideWhenUsed/>
    <w:rsid w:val="003710EE"/>
    <w:pPr>
      <w:tabs>
        <w:tab w:val="center" w:pos="4153"/>
        <w:tab w:val="right" w:pos="8306"/>
      </w:tabs>
      <w:snapToGrid w:val="0"/>
      <w:jc w:val="left"/>
    </w:pPr>
    <w:rPr>
      <w:sz w:val="18"/>
      <w:szCs w:val="18"/>
    </w:rPr>
  </w:style>
  <w:style w:type="character" w:customStyle="1" w:styleId="a6">
    <w:name w:val="页脚 字符"/>
    <w:basedOn w:val="a0"/>
    <w:link w:val="a5"/>
    <w:uiPriority w:val="99"/>
    <w:rsid w:val="003710EE"/>
    <w:rPr>
      <w:sz w:val="18"/>
      <w:szCs w:val="18"/>
    </w:rPr>
  </w:style>
  <w:style w:type="table" w:styleId="a7">
    <w:name w:val="Table Grid"/>
    <w:basedOn w:val="a1"/>
    <w:uiPriority w:val="39"/>
    <w:qFormat/>
    <w:rsid w:val="003710E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王兆俊</dc:creator>
  <cp:keywords/>
  <dc:description/>
  <cp:lastModifiedBy>王兆俊</cp:lastModifiedBy>
  <cp:revision>3</cp:revision>
  <dcterms:created xsi:type="dcterms:W3CDTF">2025-11-19T07:14:00Z</dcterms:created>
  <dcterms:modified xsi:type="dcterms:W3CDTF">2025-11-19T07:41:00Z</dcterms:modified>
</cp:coreProperties>
</file>