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3947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EB0EE0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54A88225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0BF7E8B8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至2025年11月26日</w:t>
      </w:r>
      <w:r>
        <w:rPr>
          <w:rFonts w:hint="eastAsia" w:ascii="Times New Roman" w:hAnsi="Times New Roman" w:cs="Times New Roman"/>
        </w:rPr>
        <w:t>）</w:t>
      </w:r>
    </w:p>
    <w:p w14:paraId="40A77FB5">
      <w:pPr>
        <w:pStyle w:val="5"/>
        <w:spacing w:before="7"/>
        <w:rPr>
          <w:rFonts w:hint="default" w:ascii="Times New Roman" w:hAnsi="Times New Roman" w:eastAsia="宋体" w:cs="Times New Roman"/>
          <w:b w:val="0"/>
          <w:sz w:val="14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14"/>
          <w:lang w:val="en-US" w:eastAsia="zh-CN"/>
        </w:rPr>
        <w:t xml:space="preserve">  </w:t>
      </w: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07EB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74DB2A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2317FBD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A24306E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962CBF3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E36D08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62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F324251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1114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09A0DEA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895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63C120C1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3C79C75C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南方基金管理股份有限公司、长江证券股份有限公司、华泰证券股份有限公司、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宁银理财有限责任公司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申万宏源证券有限公司</w:t>
            </w:r>
          </w:p>
        </w:tc>
      </w:tr>
      <w:tr w14:paraId="0532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151D7789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2025年11月25日至2025年11月26日</w:t>
            </w:r>
          </w:p>
        </w:tc>
      </w:tr>
      <w:tr w14:paraId="6E82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7E52490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>
            <w:pPr>
              <w:pStyle w:val="16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374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31" w:type="dxa"/>
            <w:vAlign w:val="center"/>
          </w:tcPr>
          <w:p w14:paraId="2B82023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1397CF4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/>
              </w:rPr>
              <w:t>董事会秘书兼财务总监段艳兰女士</w:t>
            </w:r>
          </w:p>
          <w:p w14:paraId="73329EC8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highlight w:val="none"/>
                <w:lang w:val="en-US"/>
              </w:rPr>
              <w:t>证券事务代表姚天纵先生</w:t>
            </w:r>
          </w:p>
        </w:tc>
      </w:tr>
      <w:tr w14:paraId="245E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31" w:type="dxa"/>
            <w:vAlign w:val="center"/>
          </w:tcPr>
          <w:p w14:paraId="0D450AD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17C5BE99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4529E89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41C99CA1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59AD31A8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079D8D9B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营业收入变动的原因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0973457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营业收入变动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：下游需求有所回暖，同时公司产品性能不断提升，品类日趋完善，渠道稳步开拓，产销量同比增长所致。</w:t>
            </w:r>
          </w:p>
          <w:p w14:paraId="328E35F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1ECD6B4C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三、请介绍一下公司2025年前三季度管理费用情况？</w:t>
            </w:r>
          </w:p>
          <w:p w14:paraId="7486115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2,389.16万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3.11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1656FA6C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2FFA0955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四、请介绍一下公司2025年前三季度销售费用情况？</w:t>
            </w:r>
          </w:p>
          <w:p w14:paraId="0CCA490E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2,690.87万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359A4826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117250DC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21EA20FA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u w:val="none"/>
                <w:lang w:val="en-US" w:eastAsia="zh-CN" w:bidi="zh-CN"/>
              </w:rPr>
              <w:t>户主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u w:val="none"/>
                <w:lang w:val="en-US" w:eastAsia="zh-CN" w:bidi="zh-CN"/>
              </w:rPr>
              <w:t>要以中小机械加工企业为主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  <w:p w14:paraId="7730C44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3540F26B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305672C7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5DE69005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71A4636B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4E8F62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05F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EB9BDA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46AD5B93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39F012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25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3686ED8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D84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5945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0A128136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2F3AD1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06D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892F665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490358A8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2025年11月25日至2025年11月26日</w:t>
            </w:r>
          </w:p>
        </w:tc>
      </w:tr>
    </w:tbl>
    <w:p w14:paraId="5E960423">
      <w:pPr>
        <w:tabs>
          <w:tab w:val="left" w:pos="3696"/>
        </w:tabs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pgSz w:w="11910" w:h="16840"/>
      <w:pgMar w:top="1280" w:right="1400" w:bottom="1281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E9BA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7C10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247F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1040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481F"/>
    <w:rsid w:val="005F7522"/>
    <w:rsid w:val="006051DD"/>
    <w:rsid w:val="006053B1"/>
    <w:rsid w:val="00606B00"/>
    <w:rsid w:val="00612A78"/>
    <w:rsid w:val="006140F3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2231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B5153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012D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32783D"/>
    <w:rsid w:val="0155753B"/>
    <w:rsid w:val="01584F58"/>
    <w:rsid w:val="01633E9B"/>
    <w:rsid w:val="0166457E"/>
    <w:rsid w:val="016D1D26"/>
    <w:rsid w:val="017D4F5C"/>
    <w:rsid w:val="017E6BCA"/>
    <w:rsid w:val="018C1DA4"/>
    <w:rsid w:val="0192202D"/>
    <w:rsid w:val="0193608E"/>
    <w:rsid w:val="01A87AFF"/>
    <w:rsid w:val="01C90C10"/>
    <w:rsid w:val="01C963AC"/>
    <w:rsid w:val="01D15B17"/>
    <w:rsid w:val="01D46B46"/>
    <w:rsid w:val="01F57643"/>
    <w:rsid w:val="01F62F61"/>
    <w:rsid w:val="01F97CBF"/>
    <w:rsid w:val="01FF0067"/>
    <w:rsid w:val="021D608B"/>
    <w:rsid w:val="023B2668"/>
    <w:rsid w:val="025008C3"/>
    <w:rsid w:val="02583992"/>
    <w:rsid w:val="025905B8"/>
    <w:rsid w:val="026305F6"/>
    <w:rsid w:val="02671768"/>
    <w:rsid w:val="02880C6E"/>
    <w:rsid w:val="02924A37"/>
    <w:rsid w:val="029F0F02"/>
    <w:rsid w:val="029F7154"/>
    <w:rsid w:val="02A46519"/>
    <w:rsid w:val="02A56E89"/>
    <w:rsid w:val="02B23B3F"/>
    <w:rsid w:val="02DA23DE"/>
    <w:rsid w:val="02E4100B"/>
    <w:rsid w:val="02F1741B"/>
    <w:rsid w:val="02F6463E"/>
    <w:rsid w:val="02F82E8B"/>
    <w:rsid w:val="03086F07"/>
    <w:rsid w:val="03103BAE"/>
    <w:rsid w:val="031403E4"/>
    <w:rsid w:val="0325371F"/>
    <w:rsid w:val="032633D2"/>
    <w:rsid w:val="033B6E7D"/>
    <w:rsid w:val="03435D32"/>
    <w:rsid w:val="03445333"/>
    <w:rsid w:val="03477597"/>
    <w:rsid w:val="035E4919"/>
    <w:rsid w:val="036119A3"/>
    <w:rsid w:val="036208AE"/>
    <w:rsid w:val="03674F52"/>
    <w:rsid w:val="03771E7F"/>
    <w:rsid w:val="03A9358B"/>
    <w:rsid w:val="03A94CE1"/>
    <w:rsid w:val="03B33879"/>
    <w:rsid w:val="03BE185C"/>
    <w:rsid w:val="03E54643"/>
    <w:rsid w:val="03F226D3"/>
    <w:rsid w:val="03F628C7"/>
    <w:rsid w:val="03FA44D2"/>
    <w:rsid w:val="03FF6C18"/>
    <w:rsid w:val="041F679F"/>
    <w:rsid w:val="04222816"/>
    <w:rsid w:val="04363AE8"/>
    <w:rsid w:val="044E0E32"/>
    <w:rsid w:val="045A3D27"/>
    <w:rsid w:val="045D72C7"/>
    <w:rsid w:val="046249F0"/>
    <w:rsid w:val="04714B20"/>
    <w:rsid w:val="04853043"/>
    <w:rsid w:val="0490144A"/>
    <w:rsid w:val="049C1B9D"/>
    <w:rsid w:val="04B521F7"/>
    <w:rsid w:val="04C126CB"/>
    <w:rsid w:val="04CB3A39"/>
    <w:rsid w:val="04CB5FDF"/>
    <w:rsid w:val="04E5656E"/>
    <w:rsid w:val="04ED41A7"/>
    <w:rsid w:val="04FE33F0"/>
    <w:rsid w:val="05076DDD"/>
    <w:rsid w:val="05183735"/>
    <w:rsid w:val="05204B33"/>
    <w:rsid w:val="05290F57"/>
    <w:rsid w:val="05355B4E"/>
    <w:rsid w:val="053B7608"/>
    <w:rsid w:val="05407950"/>
    <w:rsid w:val="054D733B"/>
    <w:rsid w:val="056A7B0A"/>
    <w:rsid w:val="057378BD"/>
    <w:rsid w:val="059507DE"/>
    <w:rsid w:val="059C4879"/>
    <w:rsid w:val="05B41169"/>
    <w:rsid w:val="05C869C2"/>
    <w:rsid w:val="05D41305"/>
    <w:rsid w:val="05F5609A"/>
    <w:rsid w:val="060E05EB"/>
    <w:rsid w:val="060F66AF"/>
    <w:rsid w:val="061D506D"/>
    <w:rsid w:val="06231E4A"/>
    <w:rsid w:val="06256D17"/>
    <w:rsid w:val="062D74A1"/>
    <w:rsid w:val="063349F6"/>
    <w:rsid w:val="064429E4"/>
    <w:rsid w:val="06457D23"/>
    <w:rsid w:val="064A73D7"/>
    <w:rsid w:val="06652867"/>
    <w:rsid w:val="06A765D7"/>
    <w:rsid w:val="06BF7EF4"/>
    <w:rsid w:val="06C8694B"/>
    <w:rsid w:val="06D84AD0"/>
    <w:rsid w:val="06E0367B"/>
    <w:rsid w:val="06F41F97"/>
    <w:rsid w:val="06FD08ED"/>
    <w:rsid w:val="07000960"/>
    <w:rsid w:val="07155C37"/>
    <w:rsid w:val="07231505"/>
    <w:rsid w:val="074A5CF3"/>
    <w:rsid w:val="07583140"/>
    <w:rsid w:val="07590A0B"/>
    <w:rsid w:val="075D5617"/>
    <w:rsid w:val="076F41ED"/>
    <w:rsid w:val="077A7FD0"/>
    <w:rsid w:val="07841907"/>
    <w:rsid w:val="07866B35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892439"/>
    <w:rsid w:val="089F5E5A"/>
    <w:rsid w:val="08AE1E9F"/>
    <w:rsid w:val="08B45FD1"/>
    <w:rsid w:val="08B60493"/>
    <w:rsid w:val="08E13F7A"/>
    <w:rsid w:val="08E2059F"/>
    <w:rsid w:val="08EB30F3"/>
    <w:rsid w:val="08F75074"/>
    <w:rsid w:val="08FB151E"/>
    <w:rsid w:val="092B7994"/>
    <w:rsid w:val="0946032A"/>
    <w:rsid w:val="09482972"/>
    <w:rsid w:val="09524F20"/>
    <w:rsid w:val="09B16EAB"/>
    <w:rsid w:val="09B90AFC"/>
    <w:rsid w:val="09CB032D"/>
    <w:rsid w:val="09D75426"/>
    <w:rsid w:val="09E42E0C"/>
    <w:rsid w:val="0A0579FD"/>
    <w:rsid w:val="0A084365"/>
    <w:rsid w:val="0A100800"/>
    <w:rsid w:val="0A121772"/>
    <w:rsid w:val="0A261F09"/>
    <w:rsid w:val="0A434869"/>
    <w:rsid w:val="0A441842"/>
    <w:rsid w:val="0A482EE4"/>
    <w:rsid w:val="0A5170B9"/>
    <w:rsid w:val="0A590FB7"/>
    <w:rsid w:val="0A5C2888"/>
    <w:rsid w:val="0A5E16A3"/>
    <w:rsid w:val="0A6068BB"/>
    <w:rsid w:val="0A6A0750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13248D"/>
    <w:rsid w:val="0B254889"/>
    <w:rsid w:val="0B261D0E"/>
    <w:rsid w:val="0B2823DD"/>
    <w:rsid w:val="0B2F477F"/>
    <w:rsid w:val="0B3670A4"/>
    <w:rsid w:val="0B3D42FF"/>
    <w:rsid w:val="0B5A00BC"/>
    <w:rsid w:val="0B5D15E7"/>
    <w:rsid w:val="0B5D51EF"/>
    <w:rsid w:val="0B623780"/>
    <w:rsid w:val="0B642CE9"/>
    <w:rsid w:val="0B7D12DC"/>
    <w:rsid w:val="0B8F1AD5"/>
    <w:rsid w:val="0B9B72E3"/>
    <w:rsid w:val="0B9C06D5"/>
    <w:rsid w:val="0B9E444D"/>
    <w:rsid w:val="0BA14306"/>
    <w:rsid w:val="0BA613CC"/>
    <w:rsid w:val="0BAB1E30"/>
    <w:rsid w:val="0BB27EF8"/>
    <w:rsid w:val="0BB83F73"/>
    <w:rsid w:val="0BBB40C9"/>
    <w:rsid w:val="0BCC1277"/>
    <w:rsid w:val="0BD76226"/>
    <w:rsid w:val="0BD84773"/>
    <w:rsid w:val="0BFA5365"/>
    <w:rsid w:val="0C0B7609"/>
    <w:rsid w:val="0C1224C8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874EE1"/>
    <w:rsid w:val="0CA862B1"/>
    <w:rsid w:val="0CE54E13"/>
    <w:rsid w:val="0CF37015"/>
    <w:rsid w:val="0CF87AE3"/>
    <w:rsid w:val="0D1706A5"/>
    <w:rsid w:val="0D1A5D55"/>
    <w:rsid w:val="0D1F511A"/>
    <w:rsid w:val="0D444E00"/>
    <w:rsid w:val="0D4903E8"/>
    <w:rsid w:val="0D4922F4"/>
    <w:rsid w:val="0D501CD6"/>
    <w:rsid w:val="0D554FDF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CB52A1"/>
    <w:rsid w:val="0DD203DE"/>
    <w:rsid w:val="0DE016F7"/>
    <w:rsid w:val="0E0638BC"/>
    <w:rsid w:val="0E193821"/>
    <w:rsid w:val="0E194F31"/>
    <w:rsid w:val="0E1B78DD"/>
    <w:rsid w:val="0E2A15BE"/>
    <w:rsid w:val="0E2F3A82"/>
    <w:rsid w:val="0E3C7F4D"/>
    <w:rsid w:val="0E665564"/>
    <w:rsid w:val="0E700754"/>
    <w:rsid w:val="0E741495"/>
    <w:rsid w:val="0E811E04"/>
    <w:rsid w:val="0E963B01"/>
    <w:rsid w:val="0E9C279A"/>
    <w:rsid w:val="0EA715C9"/>
    <w:rsid w:val="0EB75826"/>
    <w:rsid w:val="0EBF05FD"/>
    <w:rsid w:val="0EC62B21"/>
    <w:rsid w:val="0EC8358F"/>
    <w:rsid w:val="0ED168E7"/>
    <w:rsid w:val="0EE0705A"/>
    <w:rsid w:val="0EE505E5"/>
    <w:rsid w:val="0EFC3672"/>
    <w:rsid w:val="0EFD148A"/>
    <w:rsid w:val="0F024CF3"/>
    <w:rsid w:val="0F056591"/>
    <w:rsid w:val="0F2146A2"/>
    <w:rsid w:val="0F2904D1"/>
    <w:rsid w:val="0F2942F2"/>
    <w:rsid w:val="0F4B34F0"/>
    <w:rsid w:val="0F5A0127"/>
    <w:rsid w:val="0F7D25CB"/>
    <w:rsid w:val="0F8D2BEF"/>
    <w:rsid w:val="0F9811B3"/>
    <w:rsid w:val="0FA61182"/>
    <w:rsid w:val="0FB07F4C"/>
    <w:rsid w:val="0FB21850"/>
    <w:rsid w:val="0FBA45C0"/>
    <w:rsid w:val="0FBA55CD"/>
    <w:rsid w:val="0FBC5126"/>
    <w:rsid w:val="0FD22917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D35C7"/>
    <w:rsid w:val="10C0649C"/>
    <w:rsid w:val="10CC380A"/>
    <w:rsid w:val="10E01064"/>
    <w:rsid w:val="10ED3781"/>
    <w:rsid w:val="10F1748C"/>
    <w:rsid w:val="10FE598E"/>
    <w:rsid w:val="110411F6"/>
    <w:rsid w:val="11047F46"/>
    <w:rsid w:val="111E1B98"/>
    <w:rsid w:val="113849FC"/>
    <w:rsid w:val="113D76A8"/>
    <w:rsid w:val="11427629"/>
    <w:rsid w:val="115B231D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2218F"/>
    <w:rsid w:val="12751C80"/>
    <w:rsid w:val="12837595"/>
    <w:rsid w:val="12887C05"/>
    <w:rsid w:val="12A6008B"/>
    <w:rsid w:val="12BC7DBE"/>
    <w:rsid w:val="12D31BE1"/>
    <w:rsid w:val="12EC1060"/>
    <w:rsid w:val="12FB2185"/>
    <w:rsid w:val="130D3C66"/>
    <w:rsid w:val="13162A0E"/>
    <w:rsid w:val="131B42F0"/>
    <w:rsid w:val="131F061B"/>
    <w:rsid w:val="133241DB"/>
    <w:rsid w:val="13421B62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21BD6"/>
    <w:rsid w:val="14357918"/>
    <w:rsid w:val="14381F31"/>
    <w:rsid w:val="14465FF1"/>
    <w:rsid w:val="14524530"/>
    <w:rsid w:val="145374BA"/>
    <w:rsid w:val="14587478"/>
    <w:rsid w:val="145E57F3"/>
    <w:rsid w:val="146B2EDA"/>
    <w:rsid w:val="147A32B8"/>
    <w:rsid w:val="147E306D"/>
    <w:rsid w:val="147F0B94"/>
    <w:rsid w:val="14952165"/>
    <w:rsid w:val="14A95C11"/>
    <w:rsid w:val="14B27E01"/>
    <w:rsid w:val="14B43EE4"/>
    <w:rsid w:val="14C57350"/>
    <w:rsid w:val="14D3582A"/>
    <w:rsid w:val="14DF603C"/>
    <w:rsid w:val="14E629C1"/>
    <w:rsid w:val="150177FB"/>
    <w:rsid w:val="150C048E"/>
    <w:rsid w:val="151E215B"/>
    <w:rsid w:val="151F75E6"/>
    <w:rsid w:val="15205ED3"/>
    <w:rsid w:val="15273705"/>
    <w:rsid w:val="153D69D4"/>
    <w:rsid w:val="15413A64"/>
    <w:rsid w:val="15431BC1"/>
    <w:rsid w:val="154C11CE"/>
    <w:rsid w:val="155B6AD0"/>
    <w:rsid w:val="157B57FF"/>
    <w:rsid w:val="157C7918"/>
    <w:rsid w:val="15854550"/>
    <w:rsid w:val="158D108E"/>
    <w:rsid w:val="159919CA"/>
    <w:rsid w:val="15AB4DF0"/>
    <w:rsid w:val="15B3028C"/>
    <w:rsid w:val="15B605E5"/>
    <w:rsid w:val="15C076B6"/>
    <w:rsid w:val="15CC7942"/>
    <w:rsid w:val="15CD03ED"/>
    <w:rsid w:val="15D849FF"/>
    <w:rsid w:val="15DC5127"/>
    <w:rsid w:val="15E22455"/>
    <w:rsid w:val="15FF1F8C"/>
    <w:rsid w:val="161D0664"/>
    <w:rsid w:val="16201708"/>
    <w:rsid w:val="16204E2F"/>
    <w:rsid w:val="1626658A"/>
    <w:rsid w:val="163065E9"/>
    <w:rsid w:val="164A7926"/>
    <w:rsid w:val="16507D95"/>
    <w:rsid w:val="166B13D0"/>
    <w:rsid w:val="166F05BF"/>
    <w:rsid w:val="16753FFC"/>
    <w:rsid w:val="167D1103"/>
    <w:rsid w:val="167E55A7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06734A"/>
    <w:rsid w:val="171C5F72"/>
    <w:rsid w:val="17285DD4"/>
    <w:rsid w:val="172F064F"/>
    <w:rsid w:val="17342109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0534F"/>
    <w:rsid w:val="17820677"/>
    <w:rsid w:val="1783099B"/>
    <w:rsid w:val="17B2122C"/>
    <w:rsid w:val="17B62B1E"/>
    <w:rsid w:val="17B83EE3"/>
    <w:rsid w:val="17CA2D47"/>
    <w:rsid w:val="17D04F0B"/>
    <w:rsid w:val="17E331AB"/>
    <w:rsid w:val="17EB683C"/>
    <w:rsid w:val="17F33125"/>
    <w:rsid w:val="17F55D8B"/>
    <w:rsid w:val="17FD3F0D"/>
    <w:rsid w:val="180A4C18"/>
    <w:rsid w:val="1815791A"/>
    <w:rsid w:val="181E2472"/>
    <w:rsid w:val="1828118F"/>
    <w:rsid w:val="183F7282"/>
    <w:rsid w:val="18451A45"/>
    <w:rsid w:val="186B56B7"/>
    <w:rsid w:val="18786807"/>
    <w:rsid w:val="189746FE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92055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D90D46"/>
    <w:rsid w:val="19DB061A"/>
    <w:rsid w:val="19E25E4D"/>
    <w:rsid w:val="19EF6273"/>
    <w:rsid w:val="19F90C5F"/>
    <w:rsid w:val="1A0C520B"/>
    <w:rsid w:val="1A216160"/>
    <w:rsid w:val="1A237F03"/>
    <w:rsid w:val="1A252CDE"/>
    <w:rsid w:val="1A271AB1"/>
    <w:rsid w:val="1A294B27"/>
    <w:rsid w:val="1A2C4539"/>
    <w:rsid w:val="1A3441CE"/>
    <w:rsid w:val="1A360180"/>
    <w:rsid w:val="1A3A2D21"/>
    <w:rsid w:val="1A4A57A0"/>
    <w:rsid w:val="1A577219"/>
    <w:rsid w:val="1A646862"/>
    <w:rsid w:val="1A7237CD"/>
    <w:rsid w:val="1A7D50B4"/>
    <w:rsid w:val="1A824F3A"/>
    <w:rsid w:val="1A8C5DB8"/>
    <w:rsid w:val="1AB570BD"/>
    <w:rsid w:val="1AB84DFF"/>
    <w:rsid w:val="1ACF0D41"/>
    <w:rsid w:val="1AE96D67"/>
    <w:rsid w:val="1B0167A6"/>
    <w:rsid w:val="1B216501"/>
    <w:rsid w:val="1B2D78E5"/>
    <w:rsid w:val="1B2D7E89"/>
    <w:rsid w:val="1B342F18"/>
    <w:rsid w:val="1B4712E5"/>
    <w:rsid w:val="1B505088"/>
    <w:rsid w:val="1B617245"/>
    <w:rsid w:val="1B740D26"/>
    <w:rsid w:val="1B7F1479"/>
    <w:rsid w:val="1B8D1DE8"/>
    <w:rsid w:val="1B950C9D"/>
    <w:rsid w:val="1B9B2D86"/>
    <w:rsid w:val="1B9E5DA3"/>
    <w:rsid w:val="1BAF7FB0"/>
    <w:rsid w:val="1BB00F6F"/>
    <w:rsid w:val="1BB2184F"/>
    <w:rsid w:val="1BBC5A4A"/>
    <w:rsid w:val="1BC20649"/>
    <w:rsid w:val="1BC47EC1"/>
    <w:rsid w:val="1BCD6688"/>
    <w:rsid w:val="1BE0016A"/>
    <w:rsid w:val="1C0940E0"/>
    <w:rsid w:val="1C0A51E7"/>
    <w:rsid w:val="1C0C71B1"/>
    <w:rsid w:val="1C1F660B"/>
    <w:rsid w:val="1C471442"/>
    <w:rsid w:val="1C554A8D"/>
    <w:rsid w:val="1C60574F"/>
    <w:rsid w:val="1C6C2CF5"/>
    <w:rsid w:val="1C8A3ECF"/>
    <w:rsid w:val="1C9C1EE1"/>
    <w:rsid w:val="1CA12618"/>
    <w:rsid w:val="1CA26872"/>
    <w:rsid w:val="1CB52865"/>
    <w:rsid w:val="1CCE3339"/>
    <w:rsid w:val="1CDA105D"/>
    <w:rsid w:val="1CDE33E3"/>
    <w:rsid w:val="1CDF4911"/>
    <w:rsid w:val="1CEB2DDE"/>
    <w:rsid w:val="1CEE68B6"/>
    <w:rsid w:val="1D044D3A"/>
    <w:rsid w:val="1D203C5E"/>
    <w:rsid w:val="1D2422D8"/>
    <w:rsid w:val="1D270803"/>
    <w:rsid w:val="1D3D339A"/>
    <w:rsid w:val="1D491D3F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636E30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962CC"/>
    <w:rsid w:val="1F2E7802"/>
    <w:rsid w:val="1F320DEA"/>
    <w:rsid w:val="1F356A1F"/>
    <w:rsid w:val="1F391297"/>
    <w:rsid w:val="1F3F33F9"/>
    <w:rsid w:val="1F576995"/>
    <w:rsid w:val="1F63358C"/>
    <w:rsid w:val="1F775A68"/>
    <w:rsid w:val="1F8452B0"/>
    <w:rsid w:val="1F8475FC"/>
    <w:rsid w:val="1F8F003D"/>
    <w:rsid w:val="1F974FE3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1FFE5E18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741D0"/>
    <w:rsid w:val="206A26F8"/>
    <w:rsid w:val="208B54C0"/>
    <w:rsid w:val="209033B2"/>
    <w:rsid w:val="20A35C0A"/>
    <w:rsid w:val="20A37EE0"/>
    <w:rsid w:val="20BD2ACA"/>
    <w:rsid w:val="20C31E08"/>
    <w:rsid w:val="20C53171"/>
    <w:rsid w:val="20C630AB"/>
    <w:rsid w:val="20D61B3B"/>
    <w:rsid w:val="20DB53A4"/>
    <w:rsid w:val="20DC4BEB"/>
    <w:rsid w:val="20EE3329"/>
    <w:rsid w:val="20FC73E8"/>
    <w:rsid w:val="210448FA"/>
    <w:rsid w:val="210F3436"/>
    <w:rsid w:val="211B6AEC"/>
    <w:rsid w:val="21240AF9"/>
    <w:rsid w:val="21350DE7"/>
    <w:rsid w:val="21455ABA"/>
    <w:rsid w:val="215C7A7E"/>
    <w:rsid w:val="21786DF7"/>
    <w:rsid w:val="21B41725"/>
    <w:rsid w:val="21C16BCC"/>
    <w:rsid w:val="21C30312"/>
    <w:rsid w:val="21D64128"/>
    <w:rsid w:val="2208041A"/>
    <w:rsid w:val="2212525D"/>
    <w:rsid w:val="22192734"/>
    <w:rsid w:val="222B5EB7"/>
    <w:rsid w:val="22460F43"/>
    <w:rsid w:val="224C47AB"/>
    <w:rsid w:val="22561186"/>
    <w:rsid w:val="22596EC8"/>
    <w:rsid w:val="22610E74"/>
    <w:rsid w:val="226C7E19"/>
    <w:rsid w:val="22730162"/>
    <w:rsid w:val="227C4964"/>
    <w:rsid w:val="2283319F"/>
    <w:rsid w:val="22877591"/>
    <w:rsid w:val="229A3382"/>
    <w:rsid w:val="229C5871"/>
    <w:rsid w:val="22A068A5"/>
    <w:rsid w:val="22B16BB9"/>
    <w:rsid w:val="22C205C9"/>
    <w:rsid w:val="22CF0F38"/>
    <w:rsid w:val="22D447A0"/>
    <w:rsid w:val="22E04EF3"/>
    <w:rsid w:val="22E5075C"/>
    <w:rsid w:val="22F56664"/>
    <w:rsid w:val="22F615C6"/>
    <w:rsid w:val="230754B9"/>
    <w:rsid w:val="2322375E"/>
    <w:rsid w:val="2325297C"/>
    <w:rsid w:val="232623FE"/>
    <w:rsid w:val="232B0A37"/>
    <w:rsid w:val="232E3EB1"/>
    <w:rsid w:val="23307C29"/>
    <w:rsid w:val="236236D1"/>
    <w:rsid w:val="23743801"/>
    <w:rsid w:val="23762F86"/>
    <w:rsid w:val="23773B30"/>
    <w:rsid w:val="23936CFD"/>
    <w:rsid w:val="23A1293F"/>
    <w:rsid w:val="23A221A9"/>
    <w:rsid w:val="23A97DE0"/>
    <w:rsid w:val="23B206C7"/>
    <w:rsid w:val="23D031BA"/>
    <w:rsid w:val="23D5432C"/>
    <w:rsid w:val="23FA0237"/>
    <w:rsid w:val="23FF22F1"/>
    <w:rsid w:val="24064BC6"/>
    <w:rsid w:val="2426169D"/>
    <w:rsid w:val="242A65FD"/>
    <w:rsid w:val="242C1755"/>
    <w:rsid w:val="2431659D"/>
    <w:rsid w:val="2435126F"/>
    <w:rsid w:val="249317A3"/>
    <w:rsid w:val="24A3442A"/>
    <w:rsid w:val="24C37DD6"/>
    <w:rsid w:val="24D171E9"/>
    <w:rsid w:val="24D47DB8"/>
    <w:rsid w:val="24E5548B"/>
    <w:rsid w:val="24E87A6B"/>
    <w:rsid w:val="24F133E8"/>
    <w:rsid w:val="24FD2A9C"/>
    <w:rsid w:val="25076767"/>
    <w:rsid w:val="251603ED"/>
    <w:rsid w:val="251949DD"/>
    <w:rsid w:val="251D65D7"/>
    <w:rsid w:val="25290DD3"/>
    <w:rsid w:val="252C4420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845A8"/>
    <w:rsid w:val="25DC01E3"/>
    <w:rsid w:val="25DD1488"/>
    <w:rsid w:val="25E92923"/>
    <w:rsid w:val="25F25B95"/>
    <w:rsid w:val="25F535FD"/>
    <w:rsid w:val="25F8712F"/>
    <w:rsid w:val="261C4494"/>
    <w:rsid w:val="26237E47"/>
    <w:rsid w:val="2650413E"/>
    <w:rsid w:val="2657371E"/>
    <w:rsid w:val="265A0165"/>
    <w:rsid w:val="265D7EFE"/>
    <w:rsid w:val="26667E05"/>
    <w:rsid w:val="26670123"/>
    <w:rsid w:val="268362C1"/>
    <w:rsid w:val="26844491"/>
    <w:rsid w:val="26855577"/>
    <w:rsid w:val="26881B2A"/>
    <w:rsid w:val="26882E12"/>
    <w:rsid w:val="268C7923"/>
    <w:rsid w:val="268E5905"/>
    <w:rsid w:val="26C16BA3"/>
    <w:rsid w:val="26E01966"/>
    <w:rsid w:val="26EA5DA5"/>
    <w:rsid w:val="26FC48F3"/>
    <w:rsid w:val="27133AE9"/>
    <w:rsid w:val="27190705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070A1"/>
    <w:rsid w:val="27C13545"/>
    <w:rsid w:val="27CB63C1"/>
    <w:rsid w:val="27E01EA7"/>
    <w:rsid w:val="27E52BFD"/>
    <w:rsid w:val="27FF5E1C"/>
    <w:rsid w:val="280F64A7"/>
    <w:rsid w:val="28154EA2"/>
    <w:rsid w:val="28321D4D"/>
    <w:rsid w:val="284657F9"/>
    <w:rsid w:val="284B72B3"/>
    <w:rsid w:val="285673B9"/>
    <w:rsid w:val="285B1F7A"/>
    <w:rsid w:val="28722A91"/>
    <w:rsid w:val="28814A83"/>
    <w:rsid w:val="28925312"/>
    <w:rsid w:val="28942A08"/>
    <w:rsid w:val="289447B6"/>
    <w:rsid w:val="28996943"/>
    <w:rsid w:val="28B42426"/>
    <w:rsid w:val="28B46C06"/>
    <w:rsid w:val="28B766F6"/>
    <w:rsid w:val="28C0322D"/>
    <w:rsid w:val="28C80903"/>
    <w:rsid w:val="28CA642A"/>
    <w:rsid w:val="28CF1C92"/>
    <w:rsid w:val="28D472A8"/>
    <w:rsid w:val="28D61AB0"/>
    <w:rsid w:val="28E16E3B"/>
    <w:rsid w:val="28EB13DF"/>
    <w:rsid w:val="28FE62DC"/>
    <w:rsid w:val="290343AE"/>
    <w:rsid w:val="291E67ED"/>
    <w:rsid w:val="29255540"/>
    <w:rsid w:val="292813A2"/>
    <w:rsid w:val="293D4E4D"/>
    <w:rsid w:val="2959155B"/>
    <w:rsid w:val="295C02C0"/>
    <w:rsid w:val="29757D16"/>
    <w:rsid w:val="297D3C82"/>
    <w:rsid w:val="29802F8C"/>
    <w:rsid w:val="29821D9A"/>
    <w:rsid w:val="298D52D8"/>
    <w:rsid w:val="299F5E5F"/>
    <w:rsid w:val="29A03719"/>
    <w:rsid w:val="29AA1DB7"/>
    <w:rsid w:val="29B836FA"/>
    <w:rsid w:val="29C9059D"/>
    <w:rsid w:val="29E7467B"/>
    <w:rsid w:val="29EC0622"/>
    <w:rsid w:val="2A070FB7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52E64"/>
    <w:rsid w:val="2ADD4158"/>
    <w:rsid w:val="2AFD6D2E"/>
    <w:rsid w:val="2B0100FD"/>
    <w:rsid w:val="2B0B2D29"/>
    <w:rsid w:val="2B166C16"/>
    <w:rsid w:val="2B1F0D6E"/>
    <w:rsid w:val="2B3F0D23"/>
    <w:rsid w:val="2B514BE0"/>
    <w:rsid w:val="2B5632CC"/>
    <w:rsid w:val="2B57042B"/>
    <w:rsid w:val="2B795BC9"/>
    <w:rsid w:val="2B7C50B2"/>
    <w:rsid w:val="2B980D20"/>
    <w:rsid w:val="2BB33B60"/>
    <w:rsid w:val="2BC25ADE"/>
    <w:rsid w:val="2BC51F44"/>
    <w:rsid w:val="2BCB1CA0"/>
    <w:rsid w:val="2BD15D21"/>
    <w:rsid w:val="2BD650E5"/>
    <w:rsid w:val="2BE37D65"/>
    <w:rsid w:val="2BE710A1"/>
    <w:rsid w:val="2BFD32D8"/>
    <w:rsid w:val="2C0D66F8"/>
    <w:rsid w:val="2C0E0D23"/>
    <w:rsid w:val="2C212804"/>
    <w:rsid w:val="2C3B0F37"/>
    <w:rsid w:val="2C4C53A8"/>
    <w:rsid w:val="2C5C03A2"/>
    <w:rsid w:val="2C6E4FDB"/>
    <w:rsid w:val="2C7326B8"/>
    <w:rsid w:val="2C7965AC"/>
    <w:rsid w:val="2C7E27DB"/>
    <w:rsid w:val="2C9F6BDF"/>
    <w:rsid w:val="2CB05936"/>
    <w:rsid w:val="2CBF3DC0"/>
    <w:rsid w:val="2CCC5F2D"/>
    <w:rsid w:val="2CE61358"/>
    <w:rsid w:val="2CF11E25"/>
    <w:rsid w:val="2D0C0F9F"/>
    <w:rsid w:val="2D10263F"/>
    <w:rsid w:val="2D173469"/>
    <w:rsid w:val="2D190B64"/>
    <w:rsid w:val="2D1C7470"/>
    <w:rsid w:val="2D241E80"/>
    <w:rsid w:val="2D291A46"/>
    <w:rsid w:val="2D2D4762"/>
    <w:rsid w:val="2D2D6F87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748E9"/>
    <w:rsid w:val="2D8C0151"/>
    <w:rsid w:val="2D962D7E"/>
    <w:rsid w:val="2D9646C5"/>
    <w:rsid w:val="2DA55345"/>
    <w:rsid w:val="2DB253DE"/>
    <w:rsid w:val="2DCE7B02"/>
    <w:rsid w:val="2DD804BF"/>
    <w:rsid w:val="2DDF4725"/>
    <w:rsid w:val="2DE0224B"/>
    <w:rsid w:val="2DE21E6D"/>
    <w:rsid w:val="2DE25F8E"/>
    <w:rsid w:val="2E224612"/>
    <w:rsid w:val="2E2A1DE5"/>
    <w:rsid w:val="2E331FC4"/>
    <w:rsid w:val="2E370443"/>
    <w:rsid w:val="2E422F06"/>
    <w:rsid w:val="2E4B2F09"/>
    <w:rsid w:val="2E4C5B33"/>
    <w:rsid w:val="2E530C6F"/>
    <w:rsid w:val="2E5F1DFB"/>
    <w:rsid w:val="2E6B3E62"/>
    <w:rsid w:val="2E7E0C49"/>
    <w:rsid w:val="2E8C4181"/>
    <w:rsid w:val="2E8E614B"/>
    <w:rsid w:val="2EE30245"/>
    <w:rsid w:val="2EE32EBE"/>
    <w:rsid w:val="2EEA688C"/>
    <w:rsid w:val="2F0F5433"/>
    <w:rsid w:val="2F324D29"/>
    <w:rsid w:val="2F330266"/>
    <w:rsid w:val="2F3C1703"/>
    <w:rsid w:val="2F5910E2"/>
    <w:rsid w:val="2F6C023B"/>
    <w:rsid w:val="2F967065"/>
    <w:rsid w:val="2FA07EE4"/>
    <w:rsid w:val="2FAD7F06"/>
    <w:rsid w:val="2FB05937"/>
    <w:rsid w:val="2FB41BE1"/>
    <w:rsid w:val="2FB43990"/>
    <w:rsid w:val="2FB66EAD"/>
    <w:rsid w:val="2FBC19C0"/>
    <w:rsid w:val="2FC220BE"/>
    <w:rsid w:val="2FD85881"/>
    <w:rsid w:val="2FE34275"/>
    <w:rsid w:val="2FEB727A"/>
    <w:rsid w:val="2FF72667"/>
    <w:rsid w:val="3008283B"/>
    <w:rsid w:val="30093CDB"/>
    <w:rsid w:val="301377D6"/>
    <w:rsid w:val="30420F9B"/>
    <w:rsid w:val="304A5C33"/>
    <w:rsid w:val="305B5866"/>
    <w:rsid w:val="305E56A9"/>
    <w:rsid w:val="30601689"/>
    <w:rsid w:val="309013EB"/>
    <w:rsid w:val="30AD7887"/>
    <w:rsid w:val="30B67293"/>
    <w:rsid w:val="30C916BD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56AAC"/>
    <w:rsid w:val="315D206F"/>
    <w:rsid w:val="31682164"/>
    <w:rsid w:val="31755EAA"/>
    <w:rsid w:val="31796C3F"/>
    <w:rsid w:val="31857103"/>
    <w:rsid w:val="31872DB7"/>
    <w:rsid w:val="318908BB"/>
    <w:rsid w:val="31994BEB"/>
    <w:rsid w:val="319C78FB"/>
    <w:rsid w:val="31A702FF"/>
    <w:rsid w:val="31AF2660"/>
    <w:rsid w:val="31C00DA6"/>
    <w:rsid w:val="31D10829"/>
    <w:rsid w:val="31D95076"/>
    <w:rsid w:val="31EF6F01"/>
    <w:rsid w:val="32074199"/>
    <w:rsid w:val="32125EB1"/>
    <w:rsid w:val="322601C2"/>
    <w:rsid w:val="32410B27"/>
    <w:rsid w:val="32412817"/>
    <w:rsid w:val="324A339B"/>
    <w:rsid w:val="325F1F38"/>
    <w:rsid w:val="325F5E35"/>
    <w:rsid w:val="327037DD"/>
    <w:rsid w:val="32760C2A"/>
    <w:rsid w:val="327B69E7"/>
    <w:rsid w:val="327E38FF"/>
    <w:rsid w:val="32821B23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C24615"/>
    <w:rsid w:val="32D512FB"/>
    <w:rsid w:val="32D54D44"/>
    <w:rsid w:val="32D558F6"/>
    <w:rsid w:val="32E65CF1"/>
    <w:rsid w:val="32EF62CB"/>
    <w:rsid w:val="32FB01FE"/>
    <w:rsid w:val="33085ABF"/>
    <w:rsid w:val="330B38C7"/>
    <w:rsid w:val="3315081F"/>
    <w:rsid w:val="331734EF"/>
    <w:rsid w:val="33184235"/>
    <w:rsid w:val="331F3816"/>
    <w:rsid w:val="33226E62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896EE1"/>
    <w:rsid w:val="339C09C3"/>
    <w:rsid w:val="33AB686D"/>
    <w:rsid w:val="33BD3E0E"/>
    <w:rsid w:val="33C76E17"/>
    <w:rsid w:val="33D403AA"/>
    <w:rsid w:val="33D94492"/>
    <w:rsid w:val="33F16F60"/>
    <w:rsid w:val="33FA32F1"/>
    <w:rsid w:val="34060532"/>
    <w:rsid w:val="340A6274"/>
    <w:rsid w:val="3418518F"/>
    <w:rsid w:val="341E1D1F"/>
    <w:rsid w:val="34574764"/>
    <w:rsid w:val="3461002F"/>
    <w:rsid w:val="34613407"/>
    <w:rsid w:val="34711E4F"/>
    <w:rsid w:val="34754DD7"/>
    <w:rsid w:val="347D5A1A"/>
    <w:rsid w:val="348A4CBF"/>
    <w:rsid w:val="348C6C89"/>
    <w:rsid w:val="3492329A"/>
    <w:rsid w:val="34983880"/>
    <w:rsid w:val="34A52E51"/>
    <w:rsid w:val="34BD5094"/>
    <w:rsid w:val="34EB5C5E"/>
    <w:rsid w:val="34FB796B"/>
    <w:rsid w:val="350555F5"/>
    <w:rsid w:val="352275ED"/>
    <w:rsid w:val="35470E02"/>
    <w:rsid w:val="3549636C"/>
    <w:rsid w:val="355E3FAF"/>
    <w:rsid w:val="35623D5A"/>
    <w:rsid w:val="35645858"/>
    <w:rsid w:val="356B3A25"/>
    <w:rsid w:val="356B4CBA"/>
    <w:rsid w:val="357E15E5"/>
    <w:rsid w:val="35894D34"/>
    <w:rsid w:val="358E246E"/>
    <w:rsid w:val="35AB5F0E"/>
    <w:rsid w:val="35AD5109"/>
    <w:rsid w:val="35AD6EB7"/>
    <w:rsid w:val="35AD73A1"/>
    <w:rsid w:val="35CB6C50"/>
    <w:rsid w:val="35CD05A9"/>
    <w:rsid w:val="35D42696"/>
    <w:rsid w:val="35EA1EB9"/>
    <w:rsid w:val="35ED2F17"/>
    <w:rsid w:val="35ED3757"/>
    <w:rsid w:val="35F72828"/>
    <w:rsid w:val="35FA5E74"/>
    <w:rsid w:val="35FB40C6"/>
    <w:rsid w:val="35FC3EEE"/>
    <w:rsid w:val="36015455"/>
    <w:rsid w:val="362D7FF8"/>
    <w:rsid w:val="363A0AED"/>
    <w:rsid w:val="36453593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B413B"/>
    <w:rsid w:val="36ED2EEF"/>
    <w:rsid w:val="36ED79DC"/>
    <w:rsid w:val="36FE72C1"/>
    <w:rsid w:val="370C5E5F"/>
    <w:rsid w:val="371155EB"/>
    <w:rsid w:val="371B60A2"/>
    <w:rsid w:val="37362CDE"/>
    <w:rsid w:val="373936EB"/>
    <w:rsid w:val="373B04F2"/>
    <w:rsid w:val="37490E61"/>
    <w:rsid w:val="375515B4"/>
    <w:rsid w:val="375E5072"/>
    <w:rsid w:val="37692E75"/>
    <w:rsid w:val="3776072D"/>
    <w:rsid w:val="37812840"/>
    <w:rsid w:val="37812AC1"/>
    <w:rsid w:val="37845A95"/>
    <w:rsid w:val="37976071"/>
    <w:rsid w:val="379E73FF"/>
    <w:rsid w:val="37AF33BA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657F1D"/>
    <w:rsid w:val="388859B9"/>
    <w:rsid w:val="38892684"/>
    <w:rsid w:val="38960718"/>
    <w:rsid w:val="38B22A36"/>
    <w:rsid w:val="38BD6B23"/>
    <w:rsid w:val="38CA7D80"/>
    <w:rsid w:val="38ED0904"/>
    <w:rsid w:val="38FA68B7"/>
    <w:rsid w:val="38FD0155"/>
    <w:rsid w:val="39050DB8"/>
    <w:rsid w:val="3914549F"/>
    <w:rsid w:val="392D1CB2"/>
    <w:rsid w:val="392F4087"/>
    <w:rsid w:val="3942200C"/>
    <w:rsid w:val="397321C6"/>
    <w:rsid w:val="398050EA"/>
    <w:rsid w:val="398A4394"/>
    <w:rsid w:val="39914B09"/>
    <w:rsid w:val="399A30E5"/>
    <w:rsid w:val="39A156EB"/>
    <w:rsid w:val="39A22AAB"/>
    <w:rsid w:val="39AE1450"/>
    <w:rsid w:val="39B5145B"/>
    <w:rsid w:val="39B67561"/>
    <w:rsid w:val="39BD1693"/>
    <w:rsid w:val="39C269D2"/>
    <w:rsid w:val="39C6033C"/>
    <w:rsid w:val="39CB40BB"/>
    <w:rsid w:val="39FF4734"/>
    <w:rsid w:val="3A001F53"/>
    <w:rsid w:val="3A015A23"/>
    <w:rsid w:val="3A090BB4"/>
    <w:rsid w:val="3A1274DD"/>
    <w:rsid w:val="3A1C1BAF"/>
    <w:rsid w:val="3A2B7BCB"/>
    <w:rsid w:val="3A3F02FA"/>
    <w:rsid w:val="3A4818A4"/>
    <w:rsid w:val="3A83468A"/>
    <w:rsid w:val="3A944469"/>
    <w:rsid w:val="3A972F8C"/>
    <w:rsid w:val="3A9E14C4"/>
    <w:rsid w:val="3A9E3272"/>
    <w:rsid w:val="3AD35612"/>
    <w:rsid w:val="3AE40808"/>
    <w:rsid w:val="3AE80991"/>
    <w:rsid w:val="3AEB48C4"/>
    <w:rsid w:val="3AEE41FA"/>
    <w:rsid w:val="3AFE1F63"/>
    <w:rsid w:val="3B0D3A2A"/>
    <w:rsid w:val="3B186504"/>
    <w:rsid w:val="3B1B2B15"/>
    <w:rsid w:val="3B1C12E6"/>
    <w:rsid w:val="3B2A49A9"/>
    <w:rsid w:val="3B385475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522566"/>
    <w:rsid w:val="3C5B6581"/>
    <w:rsid w:val="3C8A7F52"/>
    <w:rsid w:val="3C8C3F65"/>
    <w:rsid w:val="3C8F7316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7A7FC6"/>
    <w:rsid w:val="3D803103"/>
    <w:rsid w:val="3D8B3E96"/>
    <w:rsid w:val="3DAB63D2"/>
    <w:rsid w:val="3DB0285E"/>
    <w:rsid w:val="3DBA5BC3"/>
    <w:rsid w:val="3DBD7EB3"/>
    <w:rsid w:val="3DCA632E"/>
    <w:rsid w:val="3DCE75E8"/>
    <w:rsid w:val="3DEE7764"/>
    <w:rsid w:val="3DF02037"/>
    <w:rsid w:val="3DF31B27"/>
    <w:rsid w:val="3E060BB8"/>
    <w:rsid w:val="3E0713D5"/>
    <w:rsid w:val="3E0A678C"/>
    <w:rsid w:val="3E0B6E71"/>
    <w:rsid w:val="3E111ED2"/>
    <w:rsid w:val="3E111FAD"/>
    <w:rsid w:val="3E385A19"/>
    <w:rsid w:val="3E3A7A57"/>
    <w:rsid w:val="3E3C456A"/>
    <w:rsid w:val="3E4C08F7"/>
    <w:rsid w:val="3E4C6113"/>
    <w:rsid w:val="3E530817"/>
    <w:rsid w:val="3E5971D4"/>
    <w:rsid w:val="3E600D75"/>
    <w:rsid w:val="3E642A25"/>
    <w:rsid w:val="3E9545FC"/>
    <w:rsid w:val="3E970ED5"/>
    <w:rsid w:val="3EAF0525"/>
    <w:rsid w:val="3EBB38BF"/>
    <w:rsid w:val="3ED95395"/>
    <w:rsid w:val="3EE15E23"/>
    <w:rsid w:val="3EEC74DA"/>
    <w:rsid w:val="3EED2A1A"/>
    <w:rsid w:val="3EFB6EE5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B62E0C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183AC7"/>
    <w:rsid w:val="40251D40"/>
    <w:rsid w:val="402C30CE"/>
    <w:rsid w:val="403F51D0"/>
    <w:rsid w:val="405745EF"/>
    <w:rsid w:val="4075369B"/>
    <w:rsid w:val="40753A2D"/>
    <w:rsid w:val="40817F9B"/>
    <w:rsid w:val="408728ED"/>
    <w:rsid w:val="408818FE"/>
    <w:rsid w:val="409C0254"/>
    <w:rsid w:val="40A02F12"/>
    <w:rsid w:val="40CC6F2A"/>
    <w:rsid w:val="40CD2B03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9B050B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746D8"/>
    <w:rsid w:val="423D7815"/>
    <w:rsid w:val="42466745"/>
    <w:rsid w:val="425A3F23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345BA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2F54"/>
    <w:rsid w:val="4397373B"/>
    <w:rsid w:val="43A4293E"/>
    <w:rsid w:val="43A538CB"/>
    <w:rsid w:val="43AC15BA"/>
    <w:rsid w:val="43B36BDA"/>
    <w:rsid w:val="43F3462F"/>
    <w:rsid w:val="43FA7187"/>
    <w:rsid w:val="44077BDE"/>
    <w:rsid w:val="440D4FBD"/>
    <w:rsid w:val="4415094C"/>
    <w:rsid w:val="442E5667"/>
    <w:rsid w:val="445B18AB"/>
    <w:rsid w:val="446B68BB"/>
    <w:rsid w:val="4473751E"/>
    <w:rsid w:val="448654A3"/>
    <w:rsid w:val="44891103"/>
    <w:rsid w:val="44911354"/>
    <w:rsid w:val="44913E48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64C32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5CA13BF"/>
    <w:rsid w:val="460074D7"/>
    <w:rsid w:val="46080139"/>
    <w:rsid w:val="4627088C"/>
    <w:rsid w:val="46362EF9"/>
    <w:rsid w:val="46541B0B"/>
    <w:rsid w:val="46744858"/>
    <w:rsid w:val="467E4151"/>
    <w:rsid w:val="468F6AEF"/>
    <w:rsid w:val="46981C68"/>
    <w:rsid w:val="469D6AD4"/>
    <w:rsid w:val="46A211E8"/>
    <w:rsid w:val="46B00D63"/>
    <w:rsid w:val="46C81375"/>
    <w:rsid w:val="46CB53EF"/>
    <w:rsid w:val="46CD624D"/>
    <w:rsid w:val="46D544C0"/>
    <w:rsid w:val="46F177FE"/>
    <w:rsid w:val="46F801AE"/>
    <w:rsid w:val="470628CB"/>
    <w:rsid w:val="4706768F"/>
    <w:rsid w:val="470A1978"/>
    <w:rsid w:val="471F573B"/>
    <w:rsid w:val="47240FA3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AF2F63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4B21FE"/>
    <w:rsid w:val="484C255F"/>
    <w:rsid w:val="48621D83"/>
    <w:rsid w:val="489901E7"/>
    <w:rsid w:val="48C0065E"/>
    <w:rsid w:val="48D90393"/>
    <w:rsid w:val="48DD3AFF"/>
    <w:rsid w:val="48EB621C"/>
    <w:rsid w:val="48EE6A28"/>
    <w:rsid w:val="48F73D7C"/>
    <w:rsid w:val="490C07C3"/>
    <w:rsid w:val="491533EC"/>
    <w:rsid w:val="49331971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3251E"/>
    <w:rsid w:val="49F25388"/>
    <w:rsid w:val="49F27137"/>
    <w:rsid w:val="4A007AA5"/>
    <w:rsid w:val="4A0B1318"/>
    <w:rsid w:val="4A225C6E"/>
    <w:rsid w:val="4A266DE0"/>
    <w:rsid w:val="4A297720"/>
    <w:rsid w:val="4A307976"/>
    <w:rsid w:val="4A3610C9"/>
    <w:rsid w:val="4A3A2268"/>
    <w:rsid w:val="4A5132D7"/>
    <w:rsid w:val="4A5D3931"/>
    <w:rsid w:val="4A6405DF"/>
    <w:rsid w:val="4A651470"/>
    <w:rsid w:val="4A755BCE"/>
    <w:rsid w:val="4A767F02"/>
    <w:rsid w:val="4A8F0E29"/>
    <w:rsid w:val="4A9A1CA8"/>
    <w:rsid w:val="4A9B157C"/>
    <w:rsid w:val="4AA5064D"/>
    <w:rsid w:val="4AB12B4E"/>
    <w:rsid w:val="4AD131F0"/>
    <w:rsid w:val="4AD8632C"/>
    <w:rsid w:val="4AEB7746"/>
    <w:rsid w:val="4B017E7C"/>
    <w:rsid w:val="4B08477A"/>
    <w:rsid w:val="4B0D743B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6D2F19"/>
    <w:rsid w:val="4B74026A"/>
    <w:rsid w:val="4B75768F"/>
    <w:rsid w:val="4B780FCB"/>
    <w:rsid w:val="4B7C7600"/>
    <w:rsid w:val="4B85214F"/>
    <w:rsid w:val="4B904E59"/>
    <w:rsid w:val="4B9758A8"/>
    <w:rsid w:val="4BA63C37"/>
    <w:rsid w:val="4BB71BFF"/>
    <w:rsid w:val="4BB87F0C"/>
    <w:rsid w:val="4BBF129A"/>
    <w:rsid w:val="4BEF5271"/>
    <w:rsid w:val="4BF076A6"/>
    <w:rsid w:val="4C001FDF"/>
    <w:rsid w:val="4C0A4C0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37051"/>
    <w:rsid w:val="4CB665C8"/>
    <w:rsid w:val="4CB87A12"/>
    <w:rsid w:val="4CC76658"/>
    <w:rsid w:val="4CCF375F"/>
    <w:rsid w:val="4CFE63D3"/>
    <w:rsid w:val="4D000BB2"/>
    <w:rsid w:val="4D230F75"/>
    <w:rsid w:val="4D292E6F"/>
    <w:rsid w:val="4D322DEC"/>
    <w:rsid w:val="4D6B16DA"/>
    <w:rsid w:val="4D7F313C"/>
    <w:rsid w:val="4D807A26"/>
    <w:rsid w:val="4D8101BB"/>
    <w:rsid w:val="4D9A7219"/>
    <w:rsid w:val="4D9C5D37"/>
    <w:rsid w:val="4D9E1AAF"/>
    <w:rsid w:val="4DA75835"/>
    <w:rsid w:val="4DA90454"/>
    <w:rsid w:val="4DB10829"/>
    <w:rsid w:val="4DDB339F"/>
    <w:rsid w:val="4DE37BAB"/>
    <w:rsid w:val="4DE90850"/>
    <w:rsid w:val="4E032F43"/>
    <w:rsid w:val="4E091E32"/>
    <w:rsid w:val="4E125FF9"/>
    <w:rsid w:val="4E157897"/>
    <w:rsid w:val="4E184C25"/>
    <w:rsid w:val="4E1A0C33"/>
    <w:rsid w:val="4E21448E"/>
    <w:rsid w:val="4E232ABB"/>
    <w:rsid w:val="4E4A575B"/>
    <w:rsid w:val="4E4C2CF1"/>
    <w:rsid w:val="4E522555"/>
    <w:rsid w:val="4E54216E"/>
    <w:rsid w:val="4E6E44AF"/>
    <w:rsid w:val="4E8C3CA1"/>
    <w:rsid w:val="4E99347F"/>
    <w:rsid w:val="4EA07161"/>
    <w:rsid w:val="4EAC01FC"/>
    <w:rsid w:val="4ED67027"/>
    <w:rsid w:val="4ED908C5"/>
    <w:rsid w:val="4EDA5520"/>
    <w:rsid w:val="4EE01C53"/>
    <w:rsid w:val="4EE864BE"/>
    <w:rsid w:val="4EF120B3"/>
    <w:rsid w:val="4EFD2083"/>
    <w:rsid w:val="4F0A3148"/>
    <w:rsid w:val="4F1162B1"/>
    <w:rsid w:val="4F210680"/>
    <w:rsid w:val="4F2C5CCB"/>
    <w:rsid w:val="4F3B7564"/>
    <w:rsid w:val="4F416B96"/>
    <w:rsid w:val="4F4216EC"/>
    <w:rsid w:val="4F4A7936"/>
    <w:rsid w:val="4F624D5E"/>
    <w:rsid w:val="4F642884"/>
    <w:rsid w:val="4F7753EB"/>
    <w:rsid w:val="4F894099"/>
    <w:rsid w:val="4F995701"/>
    <w:rsid w:val="4FB1539E"/>
    <w:rsid w:val="4FB629B4"/>
    <w:rsid w:val="4FBB7954"/>
    <w:rsid w:val="4FBD1F95"/>
    <w:rsid w:val="4FE45773"/>
    <w:rsid w:val="501020BD"/>
    <w:rsid w:val="502E67D4"/>
    <w:rsid w:val="503009B9"/>
    <w:rsid w:val="50306C0B"/>
    <w:rsid w:val="5049110A"/>
    <w:rsid w:val="504F7091"/>
    <w:rsid w:val="505471A8"/>
    <w:rsid w:val="50566671"/>
    <w:rsid w:val="50574928"/>
    <w:rsid w:val="5074219D"/>
    <w:rsid w:val="509671E9"/>
    <w:rsid w:val="509947B0"/>
    <w:rsid w:val="50A52594"/>
    <w:rsid w:val="50A54EDF"/>
    <w:rsid w:val="50A54F03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6E1798"/>
    <w:rsid w:val="517610A6"/>
    <w:rsid w:val="517B5C63"/>
    <w:rsid w:val="51C404BD"/>
    <w:rsid w:val="51CB2747"/>
    <w:rsid w:val="51CE2237"/>
    <w:rsid w:val="51DC608C"/>
    <w:rsid w:val="51E11C0F"/>
    <w:rsid w:val="51E7284C"/>
    <w:rsid w:val="51F262CF"/>
    <w:rsid w:val="51F64CB1"/>
    <w:rsid w:val="52173BDE"/>
    <w:rsid w:val="5217598C"/>
    <w:rsid w:val="521D45E3"/>
    <w:rsid w:val="522105B9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30361"/>
    <w:rsid w:val="532A5B93"/>
    <w:rsid w:val="532B1EF3"/>
    <w:rsid w:val="5361584A"/>
    <w:rsid w:val="53740C94"/>
    <w:rsid w:val="537F7C6D"/>
    <w:rsid w:val="53864205"/>
    <w:rsid w:val="53973AB8"/>
    <w:rsid w:val="539A6875"/>
    <w:rsid w:val="53A96AB8"/>
    <w:rsid w:val="53BC2C84"/>
    <w:rsid w:val="53C47D96"/>
    <w:rsid w:val="53C60C35"/>
    <w:rsid w:val="53C756ED"/>
    <w:rsid w:val="53D651FF"/>
    <w:rsid w:val="53E43F94"/>
    <w:rsid w:val="53F21953"/>
    <w:rsid w:val="53FA5010"/>
    <w:rsid w:val="544476C8"/>
    <w:rsid w:val="5449029B"/>
    <w:rsid w:val="544E2532"/>
    <w:rsid w:val="54505185"/>
    <w:rsid w:val="54680AF3"/>
    <w:rsid w:val="54686973"/>
    <w:rsid w:val="54786129"/>
    <w:rsid w:val="54905D84"/>
    <w:rsid w:val="549E4143"/>
    <w:rsid w:val="54A454D1"/>
    <w:rsid w:val="54A63265"/>
    <w:rsid w:val="54B430BC"/>
    <w:rsid w:val="54BB2F47"/>
    <w:rsid w:val="54C120D0"/>
    <w:rsid w:val="54C16083"/>
    <w:rsid w:val="54D1518C"/>
    <w:rsid w:val="54DE09E3"/>
    <w:rsid w:val="54E3249D"/>
    <w:rsid w:val="54EA440D"/>
    <w:rsid w:val="54EC75A4"/>
    <w:rsid w:val="54FC3CDE"/>
    <w:rsid w:val="551E7032"/>
    <w:rsid w:val="55344AA7"/>
    <w:rsid w:val="556C76ED"/>
    <w:rsid w:val="55740D24"/>
    <w:rsid w:val="557840B8"/>
    <w:rsid w:val="557A0AE7"/>
    <w:rsid w:val="558C729E"/>
    <w:rsid w:val="558E2409"/>
    <w:rsid w:val="559B14C5"/>
    <w:rsid w:val="55AF412E"/>
    <w:rsid w:val="55B72675"/>
    <w:rsid w:val="55C71477"/>
    <w:rsid w:val="55CB6322"/>
    <w:rsid w:val="55E97640"/>
    <w:rsid w:val="55EE4C56"/>
    <w:rsid w:val="55F14746"/>
    <w:rsid w:val="55F42962"/>
    <w:rsid w:val="55FB7373"/>
    <w:rsid w:val="56077D79"/>
    <w:rsid w:val="560B3A5A"/>
    <w:rsid w:val="561548BD"/>
    <w:rsid w:val="562543F0"/>
    <w:rsid w:val="5625632C"/>
    <w:rsid w:val="56344425"/>
    <w:rsid w:val="565847C5"/>
    <w:rsid w:val="56636203"/>
    <w:rsid w:val="56847368"/>
    <w:rsid w:val="56867733"/>
    <w:rsid w:val="56B23183"/>
    <w:rsid w:val="56C41520"/>
    <w:rsid w:val="56CD32B1"/>
    <w:rsid w:val="56D402F0"/>
    <w:rsid w:val="56D60D89"/>
    <w:rsid w:val="56E073B4"/>
    <w:rsid w:val="56F52014"/>
    <w:rsid w:val="571C3A45"/>
    <w:rsid w:val="57296541"/>
    <w:rsid w:val="573050F9"/>
    <w:rsid w:val="57342B3C"/>
    <w:rsid w:val="57400F9F"/>
    <w:rsid w:val="5776344A"/>
    <w:rsid w:val="5797131D"/>
    <w:rsid w:val="57A37CC2"/>
    <w:rsid w:val="57A92D8C"/>
    <w:rsid w:val="57BE68AA"/>
    <w:rsid w:val="57C02622"/>
    <w:rsid w:val="57C15103"/>
    <w:rsid w:val="57C57C38"/>
    <w:rsid w:val="57CF1AC2"/>
    <w:rsid w:val="57D305A7"/>
    <w:rsid w:val="57D850B1"/>
    <w:rsid w:val="57D91936"/>
    <w:rsid w:val="57DB745C"/>
    <w:rsid w:val="57DB7C26"/>
    <w:rsid w:val="57DE0425"/>
    <w:rsid w:val="5803005A"/>
    <w:rsid w:val="5804270C"/>
    <w:rsid w:val="581356E9"/>
    <w:rsid w:val="582708F3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B77EC9"/>
    <w:rsid w:val="58D02D39"/>
    <w:rsid w:val="58D14C69"/>
    <w:rsid w:val="58F214CB"/>
    <w:rsid w:val="591B0458"/>
    <w:rsid w:val="591C5F7E"/>
    <w:rsid w:val="595E6596"/>
    <w:rsid w:val="5960230F"/>
    <w:rsid w:val="596040BD"/>
    <w:rsid w:val="59617E35"/>
    <w:rsid w:val="59653481"/>
    <w:rsid w:val="596A6CE9"/>
    <w:rsid w:val="596B1802"/>
    <w:rsid w:val="59740953"/>
    <w:rsid w:val="597E4543"/>
    <w:rsid w:val="598952C5"/>
    <w:rsid w:val="59910FE5"/>
    <w:rsid w:val="59926240"/>
    <w:rsid w:val="59C1607D"/>
    <w:rsid w:val="59D108D5"/>
    <w:rsid w:val="5A003084"/>
    <w:rsid w:val="5A1E6660"/>
    <w:rsid w:val="5A492AC8"/>
    <w:rsid w:val="5A5F6122"/>
    <w:rsid w:val="5A657F98"/>
    <w:rsid w:val="5A77291D"/>
    <w:rsid w:val="5A8262B5"/>
    <w:rsid w:val="5A953545"/>
    <w:rsid w:val="5A957C3F"/>
    <w:rsid w:val="5AA47FD9"/>
    <w:rsid w:val="5AAE0E58"/>
    <w:rsid w:val="5AB52371"/>
    <w:rsid w:val="5AFE4495"/>
    <w:rsid w:val="5B0B6FA6"/>
    <w:rsid w:val="5B0D5B7E"/>
    <w:rsid w:val="5B184523"/>
    <w:rsid w:val="5B1F687B"/>
    <w:rsid w:val="5B215ACE"/>
    <w:rsid w:val="5B322A36"/>
    <w:rsid w:val="5B3C0F82"/>
    <w:rsid w:val="5B3E042E"/>
    <w:rsid w:val="5B4B3830"/>
    <w:rsid w:val="5B5624AD"/>
    <w:rsid w:val="5B5C6B06"/>
    <w:rsid w:val="5B70610D"/>
    <w:rsid w:val="5B7B5CBA"/>
    <w:rsid w:val="5B9E0A3B"/>
    <w:rsid w:val="5BA673C2"/>
    <w:rsid w:val="5BAB5397"/>
    <w:rsid w:val="5BAD6B57"/>
    <w:rsid w:val="5BCC1F39"/>
    <w:rsid w:val="5BCC6458"/>
    <w:rsid w:val="5BD858DE"/>
    <w:rsid w:val="5C031DC6"/>
    <w:rsid w:val="5C13269F"/>
    <w:rsid w:val="5C2D1DB7"/>
    <w:rsid w:val="5C4974C2"/>
    <w:rsid w:val="5C514FA9"/>
    <w:rsid w:val="5C5E240A"/>
    <w:rsid w:val="5C602D56"/>
    <w:rsid w:val="5C67089C"/>
    <w:rsid w:val="5C747582"/>
    <w:rsid w:val="5C936557"/>
    <w:rsid w:val="5C95435B"/>
    <w:rsid w:val="5CAB43EE"/>
    <w:rsid w:val="5CAB5774"/>
    <w:rsid w:val="5CB3338E"/>
    <w:rsid w:val="5CBD35D4"/>
    <w:rsid w:val="5CC74453"/>
    <w:rsid w:val="5CD9290E"/>
    <w:rsid w:val="5CE60D7D"/>
    <w:rsid w:val="5CEA796E"/>
    <w:rsid w:val="5CEC0894"/>
    <w:rsid w:val="5CF85D94"/>
    <w:rsid w:val="5D072AA1"/>
    <w:rsid w:val="5D0B2591"/>
    <w:rsid w:val="5D504F0B"/>
    <w:rsid w:val="5D635307"/>
    <w:rsid w:val="5D681792"/>
    <w:rsid w:val="5D942587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12226"/>
    <w:rsid w:val="5E5B62BC"/>
    <w:rsid w:val="5E6C7E5E"/>
    <w:rsid w:val="5E710B1A"/>
    <w:rsid w:val="5E771043"/>
    <w:rsid w:val="5E7F70C9"/>
    <w:rsid w:val="5E8A39DA"/>
    <w:rsid w:val="5EAA5DDA"/>
    <w:rsid w:val="5EBD5B0D"/>
    <w:rsid w:val="5EC073AC"/>
    <w:rsid w:val="5EDF5701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1D035A"/>
    <w:rsid w:val="5F203116"/>
    <w:rsid w:val="5F21609C"/>
    <w:rsid w:val="5F2256F8"/>
    <w:rsid w:val="5F385194"/>
    <w:rsid w:val="5F396D54"/>
    <w:rsid w:val="5F3E0A28"/>
    <w:rsid w:val="5F6D2F65"/>
    <w:rsid w:val="5F6D4AD6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27A39"/>
    <w:rsid w:val="5FF732FF"/>
    <w:rsid w:val="600464CA"/>
    <w:rsid w:val="60123C37"/>
    <w:rsid w:val="601654D5"/>
    <w:rsid w:val="601C305A"/>
    <w:rsid w:val="601D2D07"/>
    <w:rsid w:val="602358E4"/>
    <w:rsid w:val="603F0F49"/>
    <w:rsid w:val="60483AFC"/>
    <w:rsid w:val="60593614"/>
    <w:rsid w:val="60597AB8"/>
    <w:rsid w:val="60602BF4"/>
    <w:rsid w:val="606B36FC"/>
    <w:rsid w:val="607C45A1"/>
    <w:rsid w:val="60A85038"/>
    <w:rsid w:val="60A952CA"/>
    <w:rsid w:val="60B13399"/>
    <w:rsid w:val="60B928FD"/>
    <w:rsid w:val="60C05441"/>
    <w:rsid w:val="60C211B9"/>
    <w:rsid w:val="60C3607A"/>
    <w:rsid w:val="60C45DAE"/>
    <w:rsid w:val="60E41825"/>
    <w:rsid w:val="60F57E72"/>
    <w:rsid w:val="61007F33"/>
    <w:rsid w:val="610871DB"/>
    <w:rsid w:val="611763B9"/>
    <w:rsid w:val="61227E86"/>
    <w:rsid w:val="61254ACC"/>
    <w:rsid w:val="61321539"/>
    <w:rsid w:val="61377DF9"/>
    <w:rsid w:val="613A51F3"/>
    <w:rsid w:val="614B11AE"/>
    <w:rsid w:val="615362B5"/>
    <w:rsid w:val="615D5386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4157A0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52B40"/>
    <w:rsid w:val="62A8026B"/>
    <w:rsid w:val="62A82630"/>
    <w:rsid w:val="62B114E5"/>
    <w:rsid w:val="62C27B96"/>
    <w:rsid w:val="62D63D16"/>
    <w:rsid w:val="62E95123"/>
    <w:rsid w:val="62E96ED1"/>
    <w:rsid w:val="62ED192C"/>
    <w:rsid w:val="62EE0940"/>
    <w:rsid w:val="630F445E"/>
    <w:rsid w:val="631F6D97"/>
    <w:rsid w:val="63304B00"/>
    <w:rsid w:val="63437162"/>
    <w:rsid w:val="634C49D0"/>
    <w:rsid w:val="635E6502"/>
    <w:rsid w:val="63660521"/>
    <w:rsid w:val="636F0318"/>
    <w:rsid w:val="637863D4"/>
    <w:rsid w:val="637E191F"/>
    <w:rsid w:val="63846BFA"/>
    <w:rsid w:val="63884331"/>
    <w:rsid w:val="63B533BB"/>
    <w:rsid w:val="63B838B0"/>
    <w:rsid w:val="63D52998"/>
    <w:rsid w:val="63D731CD"/>
    <w:rsid w:val="63E46486"/>
    <w:rsid w:val="63ED29F1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5B3DFE"/>
    <w:rsid w:val="64622E30"/>
    <w:rsid w:val="646302F1"/>
    <w:rsid w:val="646507D9"/>
    <w:rsid w:val="646533CF"/>
    <w:rsid w:val="64656A2B"/>
    <w:rsid w:val="648844C8"/>
    <w:rsid w:val="64942E6C"/>
    <w:rsid w:val="649B5200"/>
    <w:rsid w:val="64A70DF2"/>
    <w:rsid w:val="64B21544"/>
    <w:rsid w:val="64B95B03"/>
    <w:rsid w:val="64C74ED6"/>
    <w:rsid w:val="64D40A42"/>
    <w:rsid w:val="64DB4A40"/>
    <w:rsid w:val="64EE6A20"/>
    <w:rsid w:val="650171A3"/>
    <w:rsid w:val="65075340"/>
    <w:rsid w:val="652C049C"/>
    <w:rsid w:val="65314B5F"/>
    <w:rsid w:val="6533652A"/>
    <w:rsid w:val="653A1C66"/>
    <w:rsid w:val="65586590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20B8F"/>
    <w:rsid w:val="663C1808"/>
    <w:rsid w:val="6640216C"/>
    <w:rsid w:val="664173F5"/>
    <w:rsid w:val="66524D8D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3D77EB"/>
    <w:rsid w:val="674C7A2E"/>
    <w:rsid w:val="67535261"/>
    <w:rsid w:val="6759214B"/>
    <w:rsid w:val="6767497C"/>
    <w:rsid w:val="677F7E04"/>
    <w:rsid w:val="67802DF8"/>
    <w:rsid w:val="6780592A"/>
    <w:rsid w:val="678105FD"/>
    <w:rsid w:val="678216A2"/>
    <w:rsid w:val="678536E1"/>
    <w:rsid w:val="678E6299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32E85"/>
    <w:rsid w:val="6828049B"/>
    <w:rsid w:val="6833385B"/>
    <w:rsid w:val="6837248C"/>
    <w:rsid w:val="684102E8"/>
    <w:rsid w:val="684243BB"/>
    <w:rsid w:val="68425D24"/>
    <w:rsid w:val="685179D9"/>
    <w:rsid w:val="68555008"/>
    <w:rsid w:val="685968A7"/>
    <w:rsid w:val="686D4100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8207B"/>
    <w:rsid w:val="690F31ED"/>
    <w:rsid w:val="69121D57"/>
    <w:rsid w:val="69194288"/>
    <w:rsid w:val="69455261"/>
    <w:rsid w:val="695D1AD0"/>
    <w:rsid w:val="69642093"/>
    <w:rsid w:val="697A09C2"/>
    <w:rsid w:val="697A1E90"/>
    <w:rsid w:val="698E2580"/>
    <w:rsid w:val="698F25C3"/>
    <w:rsid w:val="69952F2C"/>
    <w:rsid w:val="69990F25"/>
    <w:rsid w:val="699F648F"/>
    <w:rsid w:val="69AD2556"/>
    <w:rsid w:val="69AD64EB"/>
    <w:rsid w:val="69AE677E"/>
    <w:rsid w:val="69D14E84"/>
    <w:rsid w:val="69D63085"/>
    <w:rsid w:val="69DB0917"/>
    <w:rsid w:val="69F543AD"/>
    <w:rsid w:val="6A015289"/>
    <w:rsid w:val="6A0A16F9"/>
    <w:rsid w:val="6A0C3D78"/>
    <w:rsid w:val="6A187197"/>
    <w:rsid w:val="6A303637"/>
    <w:rsid w:val="6A41142C"/>
    <w:rsid w:val="6A414916"/>
    <w:rsid w:val="6A562BDF"/>
    <w:rsid w:val="6A5F5CCB"/>
    <w:rsid w:val="6A695803"/>
    <w:rsid w:val="6A705BD1"/>
    <w:rsid w:val="6A794FDE"/>
    <w:rsid w:val="6A9E2C97"/>
    <w:rsid w:val="6ABC136F"/>
    <w:rsid w:val="6AC87D14"/>
    <w:rsid w:val="6AC92834"/>
    <w:rsid w:val="6AC9597A"/>
    <w:rsid w:val="6AC975E8"/>
    <w:rsid w:val="6AD05CE9"/>
    <w:rsid w:val="6AD16A11"/>
    <w:rsid w:val="6AD80229"/>
    <w:rsid w:val="6AFF69E5"/>
    <w:rsid w:val="6B033510"/>
    <w:rsid w:val="6B036F9E"/>
    <w:rsid w:val="6B0D1BCA"/>
    <w:rsid w:val="6B0E2E23"/>
    <w:rsid w:val="6B152EA5"/>
    <w:rsid w:val="6B20533E"/>
    <w:rsid w:val="6B2B3DFF"/>
    <w:rsid w:val="6B482C03"/>
    <w:rsid w:val="6B52582F"/>
    <w:rsid w:val="6B6C069F"/>
    <w:rsid w:val="6B711E65"/>
    <w:rsid w:val="6B8005EE"/>
    <w:rsid w:val="6B90088C"/>
    <w:rsid w:val="6B902E17"/>
    <w:rsid w:val="6B923E7E"/>
    <w:rsid w:val="6B930322"/>
    <w:rsid w:val="6BA918F3"/>
    <w:rsid w:val="6BB838E4"/>
    <w:rsid w:val="6BDF70C3"/>
    <w:rsid w:val="6BEF307E"/>
    <w:rsid w:val="6C05153C"/>
    <w:rsid w:val="6C1146EC"/>
    <w:rsid w:val="6C20145D"/>
    <w:rsid w:val="6C38150C"/>
    <w:rsid w:val="6C3A69EF"/>
    <w:rsid w:val="6C5031C0"/>
    <w:rsid w:val="6C557385"/>
    <w:rsid w:val="6C5A67E8"/>
    <w:rsid w:val="6C661592"/>
    <w:rsid w:val="6C7725A9"/>
    <w:rsid w:val="6C7F5EBE"/>
    <w:rsid w:val="6CA9147F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A32372"/>
    <w:rsid w:val="6DA57E98"/>
    <w:rsid w:val="6DB51579"/>
    <w:rsid w:val="6DBB590E"/>
    <w:rsid w:val="6DE07122"/>
    <w:rsid w:val="6DE51E83"/>
    <w:rsid w:val="6DE73CDD"/>
    <w:rsid w:val="6DEA5523"/>
    <w:rsid w:val="6DFA6436"/>
    <w:rsid w:val="6DFF1F95"/>
    <w:rsid w:val="6E095725"/>
    <w:rsid w:val="6E130AC4"/>
    <w:rsid w:val="6E2000A5"/>
    <w:rsid w:val="6E2214E9"/>
    <w:rsid w:val="6E2E60E0"/>
    <w:rsid w:val="6E3466A6"/>
    <w:rsid w:val="6E50156F"/>
    <w:rsid w:val="6E7236DC"/>
    <w:rsid w:val="6E8B22C3"/>
    <w:rsid w:val="6E8F0F98"/>
    <w:rsid w:val="6EAD52AF"/>
    <w:rsid w:val="6EBC193D"/>
    <w:rsid w:val="6EC02FD8"/>
    <w:rsid w:val="6ECB13C7"/>
    <w:rsid w:val="6EFE3D04"/>
    <w:rsid w:val="6EFF5CCE"/>
    <w:rsid w:val="6F0155A2"/>
    <w:rsid w:val="6F052765"/>
    <w:rsid w:val="6F0C7EFF"/>
    <w:rsid w:val="6F0F4773"/>
    <w:rsid w:val="6F265009"/>
    <w:rsid w:val="6F355C1A"/>
    <w:rsid w:val="6F4638FD"/>
    <w:rsid w:val="6F485CB9"/>
    <w:rsid w:val="6F5146BA"/>
    <w:rsid w:val="6F5A4CB2"/>
    <w:rsid w:val="6F66482C"/>
    <w:rsid w:val="6F697353"/>
    <w:rsid w:val="6F8A37EA"/>
    <w:rsid w:val="6F8B4E7A"/>
    <w:rsid w:val="6F8F7052"/>
    <w:rsid w:val="6F912DCA"/>
    <w:rsid w:val="6F9B098D"/>
    <w:rsid w:val="6FA128E1"/>
    <w:rsid w:val="6FAB14F6"/>
    <w:rsid w:val="6FAF5E0E"/>
    <w:rsid w:val="6FF26985"/>
    <w:rsid w:val="6FF43782"/>
    <w:rsid w:val="70082F3E"/>
    <w:rsid w:val="700B153E"/>
    <w:rsid w:val="700E4CD4"/>
    <w:rsid w:val="70141305"/>
    <w:rsid w:val="701A0E55"/>
    <w:rsid w:val="701B10DA"/>
    <w:rsid w:val="701E69C5"/>
    <w:rsid w:val="702F4391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685CF4"/>
    <w:rsid w:val="708F642B"/>
    <w:rsid w:val="709A5CAE"/>
    <w:rsid w:val="70B60F3F"/>
    <w:rsid w:val="70C828DF"/>
    <w:rsid w:val="70CB230C"/>
    <w:rsid w:val="70CC6787"/>
    <w:rsid w:val="70D90928"/>
    <w:rsid w:val="70E279D6"/>
    <w:rsid w:val="70E61A97"/>
    <w:rsid w:val="70EB02B8"/>
    <w:rsid w:val="70EF1161"/>
    <w:rsid w:val="7106697C"/>
    <w:rsid w:val="71097952"/>
    <w:rsid w:val="710A268A"/>
    <w:rsid w:val="711041C2"/>
    <w:rsid w:val="71221C3A"/>
    <w:rsid w:val="71373E92"/>
    <w:rsid w:val="7183674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84E9A"/>
    <w:rsid w:val="720A7322"/>
    <w:rsid w:val="72113D4E"/>
    <w:rsid w:val="72190D53"/>
    <w:rsid w:val="72257F49"/>
    <w:rsid w:val="722604DA"/>
    <w:rsid w:val="72275320"/>
    <w:rsid w:val="7227681E"/>
    <w:rsid w:val="722B518C"/>
    <w:rsid w:val="722C6DDA"/>
    <w:rsid w:val="72397A47"/>
    <w:rsid w:val="7246423B"/>
    <w:rsid w:val="725A3947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5E1215"/>
    <w:rsid w:val="73751BE6"/>
    <w:rsid w:val="737B402A"/>
    <w:rsid w:val="737C169B"/>
    <w:rsid w:val="737F3F06"/>
    <w:rsid w:val="73907A80"/>
    <w:rsid w:val="739A448E"/>
    <w:rsid w:val="73B07597"/>
    <w:rsid w:val="73BF77DA"/>
    <w:rsid w:val="73CA3031"/>
    <w:rsid w:val="73F275CC"/>
    <w:rsid w:val="73FA64D3"/>
    <w:rsid w:val="73FB52EC"/>
    <w:rsid w:val="740022CC"/>
    <w:rsid w:val="74031DBD"/>
    <w:rsid w:val="7404509E"/>
    <w:rsid w:val="741521B8"/>
    <w:rsid w:val="7432729F"/>
    <w:rsid w:val="7439758C"/>
    <w:rsid w:val="74582108"/>
    <w:rsid w:val="747D5D5D"/>
    <w:rsid w:val="74B3733F"/>
    <w:rsid w:val="74B8241F"/>
    <w:rsid w:val="74BF6A07"/>
    <w:rsid w:val="74DA1F76"/>
    <w:rsid w:val="74DC4AE7"/>
    <w:rsid w:val="74E4574A"/>
    <w:rsid w:val="74E53270"/>
    <w:rsid w:val="74F05C4D"/>
    <w:rsid w:val="74FD05BA"/>
    <w:rsid w:val="75043382"/>
    <w:rsid w:val="751510CB"/>
    <w:rsid w:val="75175B20"/>
    <w:rsid w:val="75233370"/>
    <w:rsid w:val="75241FEA"/>
    <w:rsid w:val="752A0895"/>
    <w:rsid w:val="752A09E7"/>
    <w:rsid w:val="754B3A1B"/>
    <w:rsid w:val="7556718C"/>
    <w:rsid w:val="755723C0"/>
    <w:rsid w:val="757A1C0A"/>
    <w:rsid w:val="75894543"/>
    <w:rsid w:val="758B7D35"/>
    <w:rsid w:val="75A45EE7"/>
    <w:rsid w:val="75C0373B"/>
    <w:rsid w:val="75C44A38"/>
    <w:rsid w:val="75C92955"/>
    <w:rsid w:val="75D752AF"/>
    <w:rsid w:val="75E23873"/>
    <w:rsid w:val="75F168C8"/>
    <w:rsid w:val="75F55735"/>
    <w:rsid w:val="761756AB"/>
    <w:rsid w:val="761A356D"/>
    <w:rsid w:val="762322A2"/>
    <w:rsid w:val="76265996"/>
    <w:rsid w:val="76325CC0"/>
    <w:rsid w:val="76366479"/>
    <w:rsid w:val="76371993"/>
    <w:rsid w:val="76472E8C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8C42EB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6FF686B"/>
    <w:rsid w:val="77204A34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9C67B0"/>
    <w:rsid w:val="77A80CB1"/>
    <w:rsid w:val="77D870BC"/>
    <w:rsid w:val="77DA0571"/>
    <w:rsid w:val="77DC6BAC"/>
    <w:rsid w:val="77DE2D74"/>
    <w:rsid w:val="77E617D9"/>
    <w:rsid w:val="77EF7CCD"/>
    <w:rsid w:val="77F01AD6"/>
    <w:rsid w:val="77F43DA8"/>
    <w:rsid w:val="77FC7D21"/>
    <w:rsid w:val="77FE4D75"/>
    <w:rsid w:val="78074999"/>
    <w:rsid w:val="780F0D30"/>
    <w:rsid w:val="78104A38"/>
    <w:rsid w:val="781F4CEB"/>
    <w:rsid w:val="782A3DBC"/>
    <w:rsid w:val="78324A1E"/>
    <w:rsid w:val="78341EC3"/>
    <w:rsid w:val="78571C40"/>
    <w:rsid w:val="78591FAB"/>
    <w:rsid w:val="785E7C83"/>
    <w:rsid w:val="7860333A"/>
    <w:rsid w:val="7872480D"/>
    <w:rsid w:val="7881799D"/>
    <w:rsid w:val="789256B0"/>
    <w:rsid w:val="78A62E25"/>
    <w:rsid w:val="78AC657F"/>
    <w:rsid w:val="78C23247"/>
    <w:rsid w:val="78CF6711"/>
    <w:rsid w:val="78D85D66"/>
    <w:rsid w:val="78D930EC"/>
    <w:rsid w:val="78DA7590"/>
    <w:rsid w:val="78E62CEF"/>
    <w:rsid w:val="78F63C9E"/>
    <w:rsid w:val="78F817C4"/>
    <w:rsid w:val="78FB3062"/>
    <w:rsid w:val="78FD327E"/>
    <w:rsid w:val="790F4D60"/>
    <w:rsid w:val="79185895"/>
    <w:rsid w:val="79344625"/>
    <w:rsid w:val="793A1DDD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C67B14"/>
    <w:rsid w:val="79D55FA9"/>
    <w:rsid w:val="79D61AA8"/>
    <w:rsid w:val="79DA66F5"/>
    <w:rsid w:val="79DA711C"/>
    <w:rsid w:val="79E306C6"/>
    <w:rsid w:val="7A1F7224"/>
    <w:rsid w:val="7A215DEC"/>
    <w:rsid w:val="7A2B13ED"/>
    <w:rsid w:val="7A2B5BC9"/>
    <w:rsid w:val="7A507653"/>
    <w:rsid w:val="7A524800"/>
    <w:rsid w:val="7A546ECE"/>
    <w:rsid w:val="7A6A4943"/>
    <w:rsid w:val="7A8275A9"/>
    <w:rsid w:val="7A903C7E"/>
    <w:rsid w:val="7AA54790"/>
    <w:rsid w:val="7AA86A41"/>
    <w:rsid w:val="7AB23BF5"/>
    <w:rsid w:val="7ABD0F17"/>
    <w:rsid w:val="7AD72985"/>
    <w:rsid w:val="7ADB139D"/>
    <w:rsid w:val="7AF26914"/>
    <w:rsid w:val="7B01715F"/>
    <w:rsid w:val="7B1450F7"/>
    <w:rsid w:val="7B166879"/>
    <w:rsid w:val="7B1A213D"/>
    <w:rsid w:val="7B1E749A"/>
    <w:rsid w:val="7B203254"/>
    <w:rsid w:val="7B296D03"/>
    <w:rsid w:val="7B2E7A0A"/>
    <w:rsid w:val="7B3F5C18"/>
    <w:rsid w:val="7B470961"/>
    <w:rsid w:val="7B4C27D2"/>
    <w:rsid w:val="7B66335D"/>
    <w:rsid w:val="7B7F61CD"/>
    <w:rsid w:val="7B8B0D6B"/>
    <w:rsid w:val="7B9C62A6"/>
    <w:rsid w:val="7BAD0F8C"/>
    <w:rsid w:val="7BAD5B0F"/>
    <w:rsid w:val="7BB87518"/>
    <w:rsid w:val="7BBB10FB"/>
    <w:rsid w:val="7BBC2F7D"/>
    <w:rsid w:val="7BF5023D"/>
    <w:rsid w:val="7BFD106A"/>
    <w:rsid w:val="7C044924"/>
    <w:rsid w:val="7C0861C2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7A4BE6"/>
    <w:rsid w:val="7C8D4919"/>
    <w:rsid w:val="7C9328DE"/>
    <w:rsid w:val="7C9E6B26"/>
    <w:rsid w:val="7CAA4CFD"/>
    <w:rsid w:val="7CB91C03"/>
    <w:rsid w:val="7CBA32DC"/>
    <w:rsid w:val="7CF36E72"/>
    <w:rsid w:val="7CF44998"/>
    <w:rsid w:val="7D034BDB"/>
    <w:rsid w:val="7D24527D"/>
    <w:rsid w:val="7D3B25C7"/>
    <w:rsid w:val="7D4A45B8"/>
    <w:rsid w:val="7D4E6234"/>
    <w:rsid w:val="7D545437"/>
    <w:rsid w:val="7D58558B"/>
    <w:rsid w:val="7D76016C"/>
    <w:rsid w:val="7D845D1C"/>
    <w:rsid w:val="7D8775BA"/>
    <w:rsid w:val="7D903865"/>
    <w:rsid w:val="7D914E35"/>
    <w:rsid w:val="7D9607F5"/>
    <w:rsid w:val="7D9A72EE"/>
    <w:rsid w:val="7DA323CA"/>
    <w:rsid w:val="7DAE4B47"/>
    <w:rsid w:val="7DCA74A7"/>
    <w:rsid w:val="7DD66D36"/>
    <w:rsid w:val="7DDA1DE0"/>
    <w:rsid w:val="7DE247F1"/>
    <w:rsid w:val="7DEA3CC5"/>
    <w:rsid w:val="7DF056EF"/>
    <w:rsid w:val="7DF06F0E"/>
    <w:rsid w:val="7DF5428B"/>
    <w:rsid w:val="7E0C7AC0"/>
    <w:rsid w:val="7E0E55E6"/>
    <w:rsid w:val="7E1352F2"/>
    <w:rsid w:val="7E1D1CCD"/>
    <w:rsid w:val="7E260B81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D54355"/>
    <w:rsid w:val="7ED700CE"/>
    <w:rsid w:val="7EE81A07"/>
    <w:rsid w:val="7EE84089"/>
    <w:rsid w:val="7EF23159"/>
    <w:rsid w:val="7EF377C6"/>
    <w:rsid w:val="7F0224BC"/>
    <w:rsid w:val="7F150F5C"/>
    <w:rsid w:val="7F216FC3"/>
    <w:rsid w:val="7F2C0419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85EAB"/>
    <w:rsid w:val="7FDA7E75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1872</Words>
  <Characters>2033</Characters>
  <Lines>15</Lines>
  <Paragraphs>4</Paragraphs>
  <TotalTime>0</TotalTime>
  <ScaleCrop>false</ScaleCrop>
  <LinksUpToDate>false</LinksUpToDate>
  <CharactersWithSpaces>2146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2025-11-26T07:15:59Z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