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37DC40EA"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2B7622">
        <w:rPr>
          <w:rFonts w:hint="eastAsia"/>
          <w:bCs/>
          <w:iCs/>
          <w:color w:val="000000"/>
          <w:sz w:val="24"/>
        </w:rPr>
        <w:t>1</w:t>
      </w:r>
      <w:r w:rsidR="00092920">
        <w:rPr>
          <w:rFonts w:hint="eastAsia"/>
          <w:bCs/>
          <w:iCs/>
          <w:color w:val="000000"/>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025"/>
      </w:tblGrid>
      <w:tr w:rsidR="00DB361F" w:rsidRPr="00DA4F8C" w14:paraId="143F6667"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F74BBE">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7025" w:type="dxa"/>
            <w:tcBorders>
              <w:top w:val="single" w:sz="4" w:space="0" w:color="auto"/>
              <w:left w:val="single" w:sz="4" w:space="0" w:color="auto"/>
              <w:bottom w:val="single" w:sz="4" w:space="0" w:color="auto"/>
              <w:right w:val="single" w:sz="4" w:space="0" w:color="auto"/>
            </w:tcBorders>
          </w:tcPr>
          <w:p w14:paraId="1A96DB1D" w14:textId="1940C010" w:rsidR="00DB361F" w:rsidRPr="00DA4F8C" w:rsidRDefault="00092920"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1DD389D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2920">
              <w:rPr>
                <w:rFonts w:ascii="Segoe UI Symbol" w:hAnsi="Segoe UI Symbol" w:cs="Segoe UI Symbol"/>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7025" w:type="dxa"/>
            <w:tcBorders>
              <w:top w:val="single" w:sz="4" w:space="0" w:color="auto"/>
              <w:left w:val="single" w:sz="4" w:space="0" w:color="auto"/>
              <w:bottom w:val="single" w:sz="4" w:space="0" w:color="auto"/>
              <w:right w:val="single" w:sz="4" w:space="0" w:color="auto"/>
            </w:tcBorders>
            <w:vAlign w:val="center"/>
          </w:tcPr>
          <w:p w14:paraId="6F0FD84B" w14:textId="614475DD" w:rsidR="00C458BE" w:rsidRPr="00781E2B" w:rsidRDefault="000E6B56" w:rsidP="00F74BBE">
            <w:pPr>
              <w:spacing w:beforeLines="50" w:before="156" w:afterLines="50" w:after="156"/>
              <w:rPr>
                <w:bCs/>
                <w:iCs/>
                <w:sz w:val="24"/>
              </w:rPr>
            </w:pPr>
            <w:r w:rsidRPr="000E6B56">
              <w:rPr>
                <w:rFonts w:hint="eastAsia"/>
                <w:bCs/>
                <w:iCs/>
                <w:sz w:val="24"/>
              </w:rPr>
              <w:t>《江苏亚虹医药科技股份有限公司关于召开</w:t>
            </w:r>
            <w:r w:rsidRPr="000E6B56">
              <w:rPr>
                <w:rFonts w:hint="eastAsia"/>
                <w:bCs/>
                <w:iCs/>
                <w:sz w:val="24"/>
              </w:rPr>
              <w:t>202</w:t>
            </w:r>
            <w:r>
              <w:rPr>
                <w:rFonts w:hint="eastAsia"/>
                <w:bCs/>
                <w:iCs/>
                <w:sz w:val="24"/>
              </w:rPr>
              <w:t>5</w:t>
            </w:r>
            <w:r w:rsidRPr="000E6B56">
              <w:rPr>
                <w:rFonts w:hint="eastAsia"/>
                <w:bCs/>
                <w:iCs/>
                <w:sz w:val="24"/>
              </w:rPr>
              <w:t>年第三季度业绩说明会的公告》已于</w:t>
            </w:r>
            <w:r w:rsidRPr="000E6B56">
              <w:rPr>
                <w:rFonts w:hint="eastAsia"/>
                <w:bCs/>
                <w:iCs/>
                <w:sz w:val="24"/>
              </w:rPr>
              <w:t>202</w:t>
            </w:r>
            <w:r>
              <w:rPr>
                <w:rFonts w:hint="eastAsia"/>
                <w:bCs/>
                <w:iCs/>
                <w:sz w:val="24"/>
              </w:rPr>
              <w:t>5</w:t>
            </w:r>
            <w:r w:rsidRPr="000E6B56">
              <w:rPr>
                <w:rFonts w:hint="eastAsia"/>
                <w:bCs/>
                <w:iCs/>
                <w:sz w:val="24"/>
              </w:rPr>
              <w:t>年</w:t>
            </w:r>
            <w:r w:rsidRPr="000E6B56">
              <w:rPr>
                <w:rFonts w:hint="eastAsia"/>
                <w:bCs/>
                <w:iCs/>
                <w:sz w:val="24"/>
              </w:rPr>
              <w:t>1</w:t>
            </w:r>
            <w:r>
              <w:rPr>
                <w:rFonts w:hint="eastAsia"/>
                <w:bCs/>
                <w:iCs/>
                <w:sz w:val="24"/>
              </w:rPr>
              <w:t>1</w:t>
            </w:r>
            <w:r w:rsidRPr="000E6B56">
              <w:rPr>
                <w:rFonts w:hint="eastAsia"/>
                <w:bCs/>
                <w:iCs/>
                <w:sz w:val="24"/>
              </w:rPr>
              <w:t>月</w:t>
            </w:r>
            <w:r>
              <w:rPr>
                <w:rFonts w:hint="eastAsia"/>
                <w:bCs/>
                <w:iCs/>
                <w:sz w:val="24"/>
              </w:rPr>
              <w:t>20</w:t>
            </w:r>
            <w:r w:rsidRPr="000E6B56">
              <w:rPr>
                <w:rFonts w:hint="eastAsia"/>
                <w:bCs/>
                <w:iCs/>
                <w:sz w:val="24"/>
              </w:rPr>
              <w:t>日在上交所官网（</w:t>
            </w:r>
            <w:r w:rsidRPr="000E6B56">
              <w:rPr>
                <w:rFonts w:hint="eastAsia"/>
                <w:bCs/>
                <w:iCs/>
                <w:sz w:val="24"/>
              </w:rPr>
              <w:t>http://www.sse.com.cn/</w:t>
            </w:r>
            <w:r w:rsidRPr="000E6B56">
              <w:rPr>
                <w:rFonts w:hint="eastAsia"/>
                <w:bCs/>
                <w:iCs/>
                <w:sz w:val="24"/>
              </w:rPr>
              <w:t>）披露，所有投资者均可通过上证路演中心（</w:t>
            </w:r>
            <w:r w:rsidRPr="000E6B56">
              <w:rPr>
                <w:bCs/>
                <w:iCs/>
                <w:sz w:val="24"/>
              </w:rPr>
              <w:t>https://roadshow.sseinfo.com/activityDetails/36918</w:t>
            </w:r>
            <w:r w:rsidRPr="000E6B56">
              <w:rPr>
                <w:rFonts w:hint="eastAsia"/>
                <w:bCs/>
                <w:iCs/>
                <w:sz w:val="24"/>
              </w:rPr>
              <w:t>）参与或者回看此次业绩说明会</w:t>
            </w:r>
          </w:p>
        </w:tc>
      </w:tr>
      <w:tr w:rsidR="00DB361F" w:rsidRPr="00DA4F8C" w14:paraId="053ED4D5"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7025" w:type="dxa"/>
            <w:tcBorders>
              <w:top w:val="single" w:sz="4" w:space="0" w:color="auto"/>
              <w:left w:val="single" w:sz="4" w:space="0" w:color="auto"/>
              <w:bottom w:val="single" w:sz="4" w:space="0" w:color="auto"/>
              <w:right w:val="single" w:sz="4" w:space="0" w:color="auto"/>
            </w:tcBorders>
          </w:tcPr>
          <w:p w14:paraId="66AFE707" w14:textId="48BB1BB8"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885A73">
              <w:rPr>
                <w:rFonts w:hint="eastAsia"/>
                <w:bCs/>
                <w:iCs/>
                <w:color w:val="000000"/>
                <w:sz w:val="24"/>
              </w:rPr>
              <w:t>11</w:t>
            </w:r>
            <w:r w:rsidR="00804BC8">
              <w:rPr>
                <w:rFonts w:hint="eastAsia"/>
                <w:bCs/>
                <w:iCs/>
                <w:color w:val="000000"/>
                <w:sz w:val="24"/>
              </w:rPr>
              <w:t>月</w:t>
            </w:r>
            <w:r w:rsidR="00092920">
              <w:rPr>
                <w:rFonts w:hint="eastAsia"/>
                <w:bCs/>
                <w:iCs/>
                <w:color w:val="000000"/>
                <w:sz w:val="24"/>
              </w:rPr>
              <w:t>27</w:t>
            </w:r>
            <w:r w:rsidR="00804BC8">
              <w:rPr>
                <w:rFonts w:hint="eastAsia"/>
                <w:bCs/>
                <w:iCs/>
                <w:color w:val="000000"/>
                <w:sz w:val="24"/>
              </w:rPr>
              <w:t>日</w:t>
            </w:r>
            <w:r w:rsidR="007B0C5C" w:rsidRPr="007B0C5C">
              <w:rPr>
                <w:bCs/>
                <w:iCs/>
                <w:color w:val="000000"/>
                <w:sz w:val="24"/>
              </w:rPr>
              <w:t>1</w:t>
            </w:r>
            <w:r w:rsidR="007B0C5C">
              <w:rPr>
                <w:rFonts w:hint="eastAsia"/>
                <w:bCs/>
                <w:iCs/>
                <w:color w:val="000000"/>
                <w:sz w:val="24"/>
              </w:rPr>
              <w:t>3</w:t>
            </w:r>
            <w:r w:rsidR="007B0C5C" w:rsidRPr="007B0C5C">
              <w:rPr>
                <w:bCs/>
                <w:iCs/>
                <w:color w:val="000000"/>
                <w:sz w:val="24"/>
              </w:rPr>
              <w:t>:00—1</w:t>
            </w:r>
            <w:r w:rsidR="007B0C5C">
              <w:rPr>
                <w:rFonts w:hint="eastAsia"/>
                <w:bCs/>
                <w:iCs/>
                <w:color w:val="000000"/>
                <w:sz w:val="24"/>
              </w:rPr>
              <w:t>4</w:t>
            </w:r>
            <w:r w:rsidR="007B0C5C" w:rsidRPr="007B0C5C">
              <w:rPr>
                <w:bCs/>
                <w:iCs/>
                <w:color w:val="000000"/>
                <w:sz w:val="24"/>
              </w:rPr>
              <w:t>:</w:t>
            </w:r>
            <w:r w:rsidR="007B0C5C">
              <w:rPr>
                <w:rFonts w:hint="eastAsia"/>
                <w:bCs/>
                <w:iCs/>
                <w:color w:val="000000"/>
                <w:sz w:val="24"/>
              </w:rPr>
              <w:t>45</w:t>
            </w:r>
          </w:p>
        </w:tc>
      </w:tr>
      <w:tr w:rsidR="00DB361F" w:rsidRPr="00DA4F8C" w14:paraId="47784BD7"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7025" w:type="dxa"/>
            <w:tcBorders>
              <w:top w:val="single" w:sz="4" w:space="0" w:color="auto"/>
              <w:left w:val="single" w:sz="4" w:space="0" w:color="auto"/>
              <w:bottom w:val="single" w:sz="4" w:space="0" w:color="auto"/>
              <w:right w:val="single" w:sz="4" w:space="0" w:color="auto"/>
            </w:tcBorders>
          </w:tcPr>
          <w:p w14:paraId="0BF9658F" w14:textId="77777777" w:rsidR="00092920" w:rsidRPr="00BA33A2" w:rsidRDefault="00092920" w:rsidP="00092920">
            <w:pPr>
              <w:spacing w:beforeLines="50" w:before="156" w:afterLines="50" w:after="156"/>
              <w:jc w:val="left"/>
              <w:rPr>
                <w:bCs/>
                <w:iCs/>
                <w:sz w:val="24"/>
              </w:rPr>
            </w:pPr>
            <w:r w:rsidRPr="00BA33A2">
              <w:rPr>
                <w:bCs/>
                <w:iCs/>
                <w:sz w:val="24"/>
              </w:rPr>
              <w:t>上海证券交易所上证路演中心</w:t>
            </w:r>
          </w:p>
          <w:p w14:paraId="478153CA" w14:textId="79B9CCF4" w:rsidR="00DB361F" w:rsidRPr="00DA4F8C" w:rsidRDefault="00092920" w:rsidP="00092920">
            <w:pPr>
              <w:spacing w:beforeLines="50" w:before="156" w:afterLines="50" w:after="156"/>
              <w:rPr>
                <w:rFonts w:ascii="宋体" w:hAnsi="宋体" w:hint="eastAsia"/>
                <w:bCs/>
                <w:iCs/>
                <w:color w:val="000000"/>
                <w:sz w:val="24"/>
              </w:rPr>
            </w:pPr>
            <w:r w:rsidRPr="00BA33A2">
              <w:rPr>
                <w:bCs/>
                <w:iCs/>
                <w:sz w:val="24"/>
              </w:rPr>
              <w:t>（网址：</w:t>
            </w:r>
            <w:r w:rsidRPr="00BA33A2">
              <w:rPr>
                <w:bCs/>
                <w:iCs/>
                <w:sz w:val="24"/>
              </w:rPr>
              <w:t>http://roadshow.sseinfo.com/</w:t>
            </w:r>
            <w:r w:rsidRPr="00BA33A2">
              <w:rPr>
                <w:bCs/>
                <w:iCs/>
                <w:sz w:val="24"/>
              </w:rPr>
              <w:t>）</w:t>
            </w:r>
          </w:p>
        </w:tc>
      </w:tr>
      <w:tr w:rsidR="00DB361F" w:rsidRPr="00DA4F8C" w14:paraId="36B9A1EC"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7025" w:type="dxa"/>
            <w:tcBorders>
              <w:top w:val="single" w:sz="4" w:space="0" w:color="auto"/>
              <w:left w:val="single" w:sz="4" w:space="0" w:color="auto"/>
              <w:bottom w:val="single" w:sz="4" w:space="0" w:color="auto"/>
              <w:right w:val="single" w:sz="4" w:space="0" w:color="auto"/>
            </w:tcBorders>
          </w:tcPr>
          <w:p w14:paraId="421FB9F9" w14:textId="77777777" w:rsidR="00092920" w:rsidRPr="00BA33A2" w:rsidRDefault="00092920" w:rsidP="00092920">
            <w:pPr>
              <w:spacing w:beforeLines="50" w:before="156" w:afterLines="50" w:after="156"/>
              <w:rPr>
                <w:bCs/>
                <w:iCs/>
                <w:sz w:val="24"/>
              </w:rPr>
            </w:pPr>
            <w:r w:rsidRPr="00BA33A2">
              <w:rPr>
                <w:bCs/>
                <w:iCs/>
                <w:sz w:val="24"/>
              </w:rPr>
              <w:t>董事长、总经理</w:t>
            </w:r>
            <w:r w:rsidRPr="00BA33A2">
              <w:rPr>
                <w:rFonts w:hint="eastAsia"/>
                <w:bCs/>
                <w:iCs/>
                <w:sz w:val="24"/>
              </w:rPr>
              <w:t>：</w:t>
            </w:r>
            <w:r w:rsidRPr="00BA33A2">
              <w:rPr>
                <w:bCs/>
                <w:iCs/>
                <w:sz w:val="24"/>
              </w:rPr>
              <w:t>PAN KE</w:t>
            </w:r>
            <w:r w:rsidRPr="00BA33A2">
              <w:rPr>
                <w:bCs/>
                <w:iCs/>
                <w:sz w:val="24"/>
              </w:rPr>
              <w:t>先生</w:t>
            </w:r>
          </w:p>
          <w:p w14:paraId="562E5ACD" w14:textId="4BE22920" w:rsidR="00092920" w:rsidRPr="00BA33A2" w:rsidRDefault="00092920" w:rsidP="00092920">
            <w:pPr>
              <w:spacing w:beforeLines="50" w:before="156" w:afterLines="50" w:after="156"/>
              <w:rPr>
                <w:bCs/>
                <w:iCs/>
                <w:sz w:val="24"/>
              </w:rPr>
            </w:pPr>
            <w:r w:rsidRPr="00BA33A2">
              <w:rPr>
                <w:rFonts w:hint="eastAsia"/>
                <w:bCs/>
                <w:iCs/>
                <w:sz w:val="24"/>
              </w:rPr>
              <w:t>董事、财务负责人</w:t>
            </w:r>
            <w:r>
              <w:rPr>
                <w:rFonts w:hint="eastAsia"/>
                <w:bCs/>
                <w:iCs/>
                <w:sz w:val="24"/>
              </w:rPr>
              <w:t>、代行董事会秘书</w:t>
            </w:r>
            <w:r w:rsidRPr="00BA33A2">
              <w:rPr>
                <w:rFonts w:hint="eastAsia"/>
                <w:bCs/>
                <w:iCs/>
                <w:sz w:val="24"/>
              </w:rPr>
              <w:t>：</w:t>
            </w:r>
            <w:r>
              <w:rPr>
                <w:rFonts w:hint="eastAsia"/>
                <w:bCs/>
                <w:iCs/>
                <w:sz w:val="24"/>
              </w:rPr>
              <w:t>陈宝华</w:t>
            </w:r>
            <w:r w:rsidRPr="00BA33A2">
              <w:rPr>
                <w:bCs/>
                <w:iCs/>
                <w:sz w:val="24"/>
              </w:rPr>
              <w:t>先生</w:t>
            </w:r>
          </w:p>
          <w:p w14:paraId="0F43CA6E" w14:textId="209EF3C0" w:rsidR="00885A73" w:rsidRPr="00885A73" w:rsidRDefault="00092920" w:rsidP="00092920">
            <w:pPr>
              <w:spacing w:beforeLines="50" w:before="156" w:afterLines="50" w:after="156"/>
              <w:rPr>
                <w:bCs/>
                <w:iCs/>
                <w:color w:val="000000"/>
                <w:kern w:val="0"/>
                <w:sz w:val="24"/>
              </w:rPr>
            </w:pPr>
            <w:r w:rsidRPr="00BA33A2">
              <w:rPr>
                <w:bCs/>
                <w:iCs/>
                <w:sz w:val="24"/>
              </w:rPr>
              <w:t>独立董事</w:t>
            </w:r>
            <w:r w:rsidRPr="00BA33A2">
              <w:rPr>
                <w:rFonts w:hint="eastAsia"/>
                <w:bCs/>
                <w:iCs/>
                <w:sz w:val="24"/>
              </w:rPr>
              <w:t>：</w:t>
            </w:r>
            <w:r w:rsidR="00263900">
              <w:rPr>
                <w:rFonts w:hint="eastAsia"/>
                <w:bCs/>
                <w:iCs/>
                <w:sz w:val="24"/>
              </w:rPr>
              <w:t>黄彬</w:t>
            </w:r>
            <w:r w:rsidRPr="00BA33A2">
              <w:rPr>
                <w:rFonts w:hint="eastAsia"/>
                <w:bCs/>
                <w:iCs/>
                <w:sz w:val="24"/>
              </w:rPr>
              <w:t>先生</w:t>
            </w:r>
          </w:p>
        </w:tc>
      </w:tr>
      <w:tr w:rsidR="00DB361F" w:rsidRPr="00DA4F8C" w14:paraId="4B06E1BB"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7025"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448AFE68" w14:textId="6716F0E3"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Pr="004F6AB2">
              <w:rPr>
                <w:rFonts w:hint="eastAsia"/>
                <w:b/>
                <w:kern w:val="0"/>
                <w:sz w:val="24"/>
              </w:rPr>
              <w:t>1</w:t>
            </w:r>
            <w:r w:rsidRPr="004F6AB2">
              <w:rPr>
                <w:rFonts w:hint="eastAsia"/>
                <w:b/>
                <w:kern w:val="0"/>
                <w:sz w:val="24"/>
              </w:rPr>
              <w:t>：</w:t>
            </w:r>
            <w:r w:rsidR="000C1CE4" w:rsidRPr="000C1CE4">
              <w:rPr>
                <w:b/>
                <w:kern w:val="0"/>
                <w:sz w:val="24"/>
              </w:rPr>
              <w:t>1</w:t>
            </w:r>
            <w:r w:rsidR="000C1CE4" w:rsidRPr="000C1CE4">
              <w:rPr>
                <w:b/>
                <w:kern w:val="0"/>
                <w:sz w:val="24"/>
              </w:rPr>
              <w:t>、亚虹医药近年营收持续大幅增长，但长期处于未盈利状态。结合公司当前产品管线布局、商业化推进节奏及行业竞争格局，其盈利拐点可能出现在何时？需满足哪些关键前提条件？</w:t>
            </w:r>
            <w:r w:rsidR="000C1CE4" w:rsidRPr="000C1CE4">
              <w:rPr>
                <w:b/>
                <w:kern w:val="0"/>
                <w:sz w:val="24"/>
              </w:rPr>
              <w:t>2</w:t>
            </w:r>
            <w:r w:rsidR="000C1CE4" w:rsidRPr="000C1CE4">
              <w:rPr>
                <w:b/>
                <w:kern w:val="0"/>
                <w:sz w:val="24"/>
              </w:rPr>
              <w:t>、公司目前已实现商业化的欧优比、迪派特、欧纳琳三款产品，最新销售数据如何？被寄予厚望的核心产品海克威，当前商业化落地进展怎样？公司对其未来市场表现有何具体预期？</w:t>
            </w:r>
            <w:r w:rsidR="000C1CE4" w:rsidRPr="000C1CE4">
              <w:rPr>
                <w:b/>
                <w:kern w:val="0"/>
                <w:sz w:val="24"/>
              </w:rPr>
              <w:t>3</w:t>
            </w:r>
            <w:r w:rsidR="000C1CE4" w:rsidRPr="000C1CE4">
              <w:rPr>
                <w:b/>
                <w:kern w:val="0"/>
                <w:sz w:val="24"/>
              </w:rPr>
              <w:t>、核心产品</w:t>
            </w:r>
            <w:r w:rsidR="000C1CE4" w:rsidRPr="000C1CE4">
              <w:rPr>
                <w:b/>
                <w:kern w:val="0"/>
                <w:sz w:val="24"/>
              </w:rPr>
              <w:t>APL-1202</w:t>
            </w:r>
            <w:r w:rsidR="000C1CE4" w:rsidRPr="000C1CE4">
              <w:rPr>
                <w:b/>
                <w:kern w:val="0"/>
                <w:sz w:val="24"/>
              </w:rPr>
              <w:t>此前遭遇临床开发挫折，目前该产品的研发战略是否调整？后续临床推进计划及商业化落地规划如何？</w:t>
            </w:r>
            <w:r w:rsidR="000C1CE4" w:rsidRPr="000C1CE4">
              <w:rPr>
                <w:b/>
                <w:kern w:val="0"/>
                <w:sz w:val="24"/>
              </w:rPr>
              <w:t>4</w:t>
            </w:r>
            <w:r w:rsidR="000C1CE4" w:rsidRPr="000C1CE4">
              <w:rPr>
                <w:b/>
                <w:kern w:val="0"/>
                <w:sz w:val="24"/>
              </w:rPr>
              <w:t>、亚虹</w:t>
            </w:r>
            <w:r w:rsidR="000C1CE4" w:rsidRPr="000C1CE4">
              <w:rPr>
                <w:b/>
                <w:kern w:val="0"/>
                <w:sz w:val="24"/>
              </w:rPr>
              <w:lastRenderedPageBreak/>
              <w:t>医药销售费用长期维持高位，这一现象背后的核心原因是什么？公司是否有优化费用结构的相关举措？</w:t>
            </w:r>
          </w:p>
          <w:p w14:paraId="43F4B12A" w14:textId="0DB795DB" w:rsidR="000C1CE4" w:rsidRPr="000C1CE4" w:rsidRDefault="00D95F7C" w:rsidP="000C1CE4">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0C1CE4" w:rsidRPr="000C1CE4">
              <w:rPr>
                <w:rFonts w:hint="eastAsia"/>
                <w:color w:val="000000" w:themeColor="text1"/>
                <w:kern w:val="0"/>
                <w:sz w:val="24"/>
              </w:rPr>
              <w:t>公司持续专注于泌尿生殖系统肿瘤及女性健康领域的研发及商业化，通过自主研发和战略合作，围绕专注领域进行产品管线的深度布局，打造从疾病诊断到治疗的优势产品组合，从而造福更多的中国和全球患者。通过商业化</w:t>
            </w:r>
            <w:r w:rsidR="000C1CE4" w:rsidRPr="000C1CE4">
              <w:rPr>
                <w:rFonts w:hint="eastAsia"/>
                <w:color w:val="000000" w:themeColor="text1"/>
                <w:kern w:val="0"/>
                <w:sz w:val="24"/>
              </w:rPr>
              <w:t>2.0</w:t>
            </w:r>
            <w:r w:rsidR="000C1CE4" w:rsidRPr="000C1CE4">
              <w:rPr>
                <w:rFonts w:hint="eastAsia"/>
                <w:color w:val="000000" w:themeColor="text1"/>
                <w:kern w:val="0"/>
                <w:sz w:val="24"/>
              </w:rPr>
              <w:t>升级，公司不断优化市场策略及落地执行治理，在</w:t>
            </w:r>
            <w:r w:rsidR="000C1CE4" w:rsidRPr="000C1CE4">
              <w:rPr>
                <w:rFonts w:hint="eastAsia"/>
                <w:color w:val="000000" w:themeColor="text1"/>
                <w:kern w:val="0"/>
                <w:sz w:val="24"/>
              </w:rPr>
              <w:t>2025</w:t>
            </w:r>
            <w:r w:rsidR="000C1CE4" w:rsidRPr="000C1CE4">
              <w:rPr>
                <w:rFonts w:hint="eastAsia"/>
                <w:color w:val="000000" w:themeColor="text1"/>
                <w:kern w:val="0"/>
                <w:sz w:val="24"/>
              </w:rPr>
              <w:t>年前三季度实现营收约</w:t>
            </w:r>
            <w:r w:rsidR="000C1CE4" w:rsidRPr="000C1CE4">
              <w:rPr>
                <w:rFonts w:hint="eastAsia"/>
                <w:color w:val="000000" w:themeColor="text1"/>
                <w:kern w:val="0"/>
                <w:sz w:val="24"/>
              </w:rPr>
              <w:t>2.16</w:t>
            </w:r>
            <w:r w:rsidR="000C1CE4" w:rsidRPr="000C1CE4">
              <w:rPr>
                <w:rFonts w:hint="eastAsia"/>
                <w:color w:val="000000" w:themeColor="text1"/>
                <w:kern w:val="0"/>
                <w:sz w:val="24"/>
              </w:rPr>
              <w:t>亿元，同比增长</w:t>
            </w:r>
            <w:r w:rsidR="000C1CE4" w:rsidRPr="000C1CE4">
              <w:rPr>
                <w:rFonts w:hint="eastAsia"/>
                <w:color w:val="000000" w:themeColor="text1"/>
                <w:kern w:val="0"/>
                <w:sz w:val="24"/>
              </w:rPr>
              <w:t>55.74%</w:t>
            </w:r>
            <w:r w:rsidR="000C1CE4" w:rsidRPr="000C1CE4">
              <w:rPr>
                <w:rFonts w:hint="eastAsia"/>
                <w:color w:val="000000" w:themeColor="text1"/>
                <w:kern w:val="0"/>
                <w:sz w:val="24"/>
              </w:rPr>
              <w:t>。随着商业化产品的逐步增加，公司商业化能力将进一步加强，通过新产品的放量和费用控制，以逐步实现盈亏平衡。</w:t>
            </w:r>
          </w:p>
          <w:p w14:paraId="699B1599" w14:textId="663BADB4" w:rsidR="00E2439A" w:rsidRDefault="000C1CE4" w:rsidP="00CF3C07">
            <w:pPr>
              <w:widowControl/>
              <w:spacing w:beforeLines="50" w:before="156" w:afterLines="50" w:after="156" w:line="283" w:lineRule="auto"/>
              <w:ind w:firstLineChars="200" w:firstLine="480"/>
              <w:rPr>
                <w:color w:val="000000" w:themeColor="text1"/>
                <w:kern w:val="0"/>
                <w:sz w:val="24"/>
              </w:rPr>
            </w:pPr>
            <w:r w:rsidRPr="000C1CE4">
              <w:rPr>
                <w:rFonts w:hint="eastAsia"/>
                <w:color w:val="000000" w:themeColor="text1"/>
                <w:kern w:val="0"/>
                <w:sz w:val="24"/>
              </w:rPr>
              <w:t>对于产品海克威</w:t>
            </w:r>
            <w:r w:rsidRPr="001C0F38">
              <w:rPr>
                <w:rFonts w:hint="eastAsia"/>
                <w:color w:val="000000" w:themeColor="text1"/>
                <w:kern w:val="0"/>
                <w:sz w:val="24"/>
                <w:vertAlign w:val="superscript"/>
              </w:rPr>
              <w:t>®</w:t>
            </w:r>
            <w:r w:rsidRPr="000C1CE4">
              <w:rPr>
                <w:rFonts w:hint="eastAsia"/>
                <w:color w:val="000000" w:themeColor="text1"/>
                <w:kern w:val="0"/>
                <w:sz w:val="24"/>
              </w:rPr>
              <w:t>，在上市初期，将定位在支付意愿强或者商业医疗保险覆盖的患者群体，主要渗透中心城市三甲医院的泌尿中心和肿瘤专科医院等。公司将利用已经建立的泌尿专家平台，通过和全国有影响力的泌尿中心合作为契机，不断加强蓝光手术市场教育和临床应用，逐步推动蓝光膀胱镜技术作为精准诊疗的临床选择。随着指南更新、泌尿专家建立专业背书，蓝光诊疗地位将进一步提升，公司致力于打造一支蓝光诊疗一体化推广专队，逐步渗透全国重点医院泌尿中心，通过不断地学术教育、临床实践、提高产品可及，真正的实现蓝光诊疗的广阔覆盖。对于产品</w:t>
            </w:r>
            <w:r w:rsidRPr="000C1CE4">
              <w:rPr>
                <w:rFonts w:hint="eastAsia"/>
                <w:color w:val="000000" w:themeColor="text1"/>
                <w:kern w:val="0"/>
                <w:sz w:val="24"/>
              </w:rPr>
              <w:t>APL-1202</w:t>
            </w:r>
            <w:r w:rsidRPr="000C1CE4">
              <w:rPr>
                <w:rFonts w:hint="eastAsia"/>
                <w:color w:val="000000" w:themeColor="text1"/>
                <w:kern w:val="0"/>
                <w:sz w:val="24"/>
              </w:rPr>
              <w:t>，目前</w:t>
            </w:r>
            <w:r w:rsidRPr="000C1CE4">
              <w:rPr>
                <w:rFonts w:hint="eastAsia"/>
                <w:color w:val="000000" w:themeColor="text1"/>
                <w:kern w:val="0"/>
                <w:sz w:val="24"/>
              </w:rPr>
              <w:t>APL-1202</w:t>
            </w:r>
            <w:r w:rsidRPr="000C1CE4">
              <w:rPr>
                <w:rFonts w:hint="eastAsia"/>
                <w:color w:val="000000" w:themeColor="text1"/>
                <w:kern w:val="0"/>
                <w:sz w:val="24"/>
              </w:rPr>
              <w:t>口服联合替雷利珠单抗新辅助治疗肌层浸润性膀胱癌（</w:t>
            </w:r>
            <w:r w:rsidRPr="000C1CE4">
              <w:rPr>
                <w:rFonts w:hint="eastAsia"/>
                <w:color w:val="000000" w:themeColor="text1"/>
                <w:kern w:val="0"/>
                <w:sz w:val="24"/>
              </w:rPr>
              <w:t>MIBC</w:t>
            </w:r>
            <w:r w:rsidRPr="000C1CE4">
              <w:rPr>
                <w:rFonts w:hint="eastAsia"/>
                <w:color w:val="000000" w:themeColor="text1"/>
                <w:kern w:val="0"/>
                <w:sz w:val="24"/>
              </w:rPr>
              <w:t>）新辅助治疗的</w:t>
            </w:r>
            <w:r w:rsidRPr="00EF76F1">
              <w:rPr>
                <w:color w:val="000000" w:themeColor="text1"/>
                <w:kern w:val="0"/>
                <w:sz w:val="24"/>
              </w:rPr>
              <w:t>Ⅰ/Ⅱ</w:t>
            </w:r>
            <w:r w:rsidRPr="00EF76F1">
              <w:rPr>
                <w:color w:val="000000" w:themeColor="text1"/>
                <w:kern w:val="0"/>
                <w:sz w:val="24"/>
              </w:rPr>
              <w:t>期临床试验完成</w:t>
            </w:r>
            <w:r w:rsidRPr="00EF76F1">
              <w:rPr>
                <w:color w:val="000000" w:themeColor="text1"/>
                <w:kern w:val="0"/>
                <w:sz w:val="24"/>
              </w:rPr>
              <w:t>Ⅱ</w:t>
            </w:r>
            <w:r w:rsidRPr="000C1CE4">
              <w:rPr>
                <w:rFonts w:hint="eastAsia"/>
                <w:color w:val="000000" w:themeColor="text1"/>
                <w:kern w:val="0"/>
                <w:sz w:val="24"/>
              </w:rPr>
              <w:t>期临床并取得积极疗效信号，该研究结果支持公司在膀胱癌领域进一步开发</w:t>
            </w:r>
            <w:r w:rsidRPr="000C1CE4">
              <w:rPr>
                <w:rFonts w:hint="eastAsia"/>
                <w:color w:val="000000" w:themeColor="text1"/>
                <w:kern w:val="0"/>
                <w:sz w:val="24"/>
              </w:rPr>
              <w:t>APL-1202/APL-1501</w:t>
            </w:r>
            <w:r w:rsidRPr="000C1CE4">
              <w:rPr>
                <w:rFonts w:hint="eastAsia"/>
                <w:color w:val="000000" w:themeColor="text1"/>
                <w:kern w:val="0"/>
                <w:sz w:val="24"/>
              </w:rPr>
              <w:t>与免疫检查点抑制剂联用疗法，公司在积极寻求海外合作伙伴推进</w:t>
            </w:r>
            <w:r w:rsidRPr="000C1CE4">
              <w:rPr>
                <w:rFonts w:hint="eastAsia"/>
                <w:color w:val="000000" w:themeColor="text1"/>
                <w:kern w:val="0"/>
                <w:sz w:val="24"/>
              </w:rPr>
              <w:t>APL-1202</w:t>
            </w:r>
            <w:r w:rsidRPr="000C1CE4">
              <w:rPr>
                <w:rFonts w:hint="eastAsia"/>
                <w:color w:val="000000" w:themeColor="text1"/>
                <w:kern w:val="0"/>
                <w:sz w:val="24"/>
              </w:rPr>
              <w:t>全球临床开发工作；</w:t>
            </w:r>
            <w:r w:rsidRPr="000C1CE4">
              <w:rPr>
                <w:rFonts w:hint="eastAsia"/>
                <w:color w:val="000000" w:themeColor="text1"/>
                <w:kern w:val="0"/>
                <w:sz w:val="24"/>
              </w:rPr>
              <w:t>APL-1202</w:t>
            </w:r>
            <w:r w:rsidRPr="000C1CE4">
              <w:rPr>
                <w:rFonts w:hint="eastAsia"/>
                <w:color w:val="000000" w:themeColor="text1"/>
                <w:kern w:val="0"/>
                <w:sz w:val="24"/>
              </w:rPr>
              <w:t>单药治疗未经治疗的中危非肌层浸润性膀胱癌（</w:t>
            </w:r>
            <w:r w:rsidRPr="000C1CE4">
              <w:rPr>
                <w:rFonts w:hint="eastAsia"/>
                <w:color w:val="000000" w:themeColor="text1"/>
                <w:kern w:val="0"/>
                <w:sz w:val="24"/>
              </w:rPr>
              <w:t>NMIBC</w:t>
            </w:r>
            <w:r w:rsidRPr="000C1CE4">
              <w:rPr>
                <w:rFonts w:hint="eastAsia"/>
                <w:color w:val="000000" w:themeColor="text1"/>
                <w:kern w:val="0"/>
                <w:sz w:val="24"/>
              </w:rPr>
              <w:t>）</w:t>
            </w:r>
            <w:r w:rsidRPr="00BB610A">
              <w:rPr>
                <w:color w:val="000000" w:themeColor="text1"/>
                <w:kern w:val="0"/>
                <w:sz w:val="24"/>
              </w:rPr>
              <w:t>Ⅲ</w:t>
            </w:r>
            <w:r w:rsidRPr="000C1CE4">
              <w:rPr>
                <w:rFonts w:hint="eastAsia"/>
                <w:color w:val="000000" w:themeColor="text1"/>
                <w:kern w:val="0"/>
                <w:sz w:val="24"/>
              </w:rPr>
              <w:t>期临床项目尚在进行中；</w:t>
            </w:r>
            <w:r w:rsidRPr="000C1CE4">
              <w:rPr>
                <w:rFonts w:hint="eastAsia"/>
                <w:color w:val="000000" w:themeColor="text1"/>
                <w:kern w:val="0"/>
                <w:sz w:val="24"/>
              </w:rPr>
              <w:t>APL-1202</w:t>
            </w:r>
            <w:r w:rsidRPr="000C1CE4">
              <w:rPr>
                <w:rFonts w:hint="eastAsia"/>
                <w:color w:val="000000" w:themeColor="text1"/>
                <w:kern w:val="0"/>
                <w:sz w:val="24"/>
              </w:rPr>
              <w:t>用于治疗自由生活阿米巴感染的新药临床研究申请已获国家药品监督管理局批准。关于上述产品的后续进展，公司将严格按照《上海证券交易所科创板股票上市规则》等相关规定履行信息披露义务。</w:t>
            </w:r>
          </w:p>
          <w:p w14:paraId="5DB63224" w14:textId="4954AA95" w:rsidR="00362177" w:rsidRPr="00C83E9C" w:rsidRDefault="00362177" w:rsidP="00362177">
            <w:pPr>
              <w:widowControl/>
              <w:spacing w:beforeLines="50" w:before="156" w:afterLines="50" w:after="156" w:line="283" w:lineRule="auto"/>
              <w:ind w:firstLineChars="200" w:firstLine="482"/>
              <w:rPr>
                <w:b/>
                <w:bCs/>
                <w:color w:val="000000" w:themeColor="text1"/>
                <w:kern w:val="0"/>
                <w:sz w:val="24"/>
              </w:rPr>
            </w:pPr>
            <w:r w:rsidRPr="00526896">
              <w:rPr>
                <w:rFonts w:hint="eastAsia"/>
                <w:b/>
                <w:kern w:val="0"/>
                <w:sz w:val="24"/>
              </w:rPr>
              <w:t>问</w:t>
            </w:r>
            <w:r w:rsidR="00EA24EA">
              <w:rPr>
                <w:rFonts w:hint="eastAsia"/>
                <w:b/>
                <w:kern w:val="0"/>
                <w:sz w:val="24"/>
              </w:rPr>
              <w:t>2</w:t>
            </w:r>
            <w:r w:rsidRPr="00526896">
              <w:rPr>
                <w:rFonts w:hint="eastAsia"/>
                <w:b/>
                <w:kern w:val="0"/>
                <w:sz w:val="24"/>
              </w:rPr>
              <w:t>：</w:t>
            </w:r>
            <w:r w:rsidR="000C1CE4" w:rsidRPr="000C1CE4">
              <w:rPr>
                <w:b/>
                <w:kern w:val="0"/>
                <w:sz w:val="24"/>
              </w:rPr>
              <w:t>公司</w:t>
            </w:r>
            <w:r w:rsidR="000C1CE4" w:rsidRPr="000C1CE4">
              <w:rPr>
                <w:b/>
                <w:kern w:val="0"/>
                <w:sz w:val="24"/>
              </w:rPr>
              <w:t>1702</w:t>
            </w:r>
            <w:r w:rsidR="000C1CE4" w:rsidRPr="000C1CE4">
              <w:rPr>
                <w:b/>
                <w:kern w:val="0"/>
                <w:sz w:val="24"/>
              </w:rPr>
              <w:t>又被暂停，是否会延长上市时间</w:t>
            </w:r>
          </w:p>
          <w:p w14:paraId="4025F45C" w14:textId="56FCB671" w:rsidR="00ED42E3" w:rsidRDefault="00D95F7C" w:rsidP="00362177">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0C1CE4" w:rsidRPr="000C1CE4">
              <w:rPr>
                <w:rFonts w:hint="eastAsia"/>
                <w:color w:val="000000" w:themeColor="text1"/>
                <w:kern w:val="0"/>
                <w:sz w:val="24"/>
              </w:rPr>
              <w:t>审评暂停属于审评流程的正常节点，公司高度重视</w:t>
            </w:r>
            <w:r w:rsidR="000C1CE4" w:rsidRPr="000C1CE4">
              <w:rPr>
                <w:rFonts w:hint="eastAsia"/>
                <w:color w:val="000000" w:themeColor="text1"/>
                <w:kern w:val="0"/>
                <w:sz w:val="24"/>
              </w:rPr>
              <w:t>APL-1702</w:t>
            </w:r>
            <w:r w:rsidR="000C1CE4" w:rsidRPr="000C1CE4">
              <w:rPr>
                <w:rFonts w:hint="eastAsia"/>
                <w:color w:val="000000" w:themeColor="text1"/>
                <w:kern w:val="0"/>
                <w:sz w:val="24"/>
              </w:rPr>
              <w:t>上市申请工作，将继续积极推进其上市审评审批工作，以期早日完成审评程序。关于项目后续进展，公司将严格按照《上海证券交易所科创板股票上市规则》等相关规定履行信息披露义务</w:t>
            </w:r>
            <w:r w:rsidR="00ED42E3" w:rsidRPr="00ED42E3">
              <w:rPr>
                <w:rFonts w:hint="eastAsia"/>
                <w:color w:val="000000" w:themeColor="text1"/>
                <w:kern w:val="0"/>
                <w:sz w:val="24"/>
              </w:rPr>
              <w:t>。</w:t>
            </w:r>
          </w:p>
          <w:p w14:paraId="358BA5B0" w14:textId="5E4F1F7A" w:rsidR="00362177" w:rsidRPr="00B20BE3" w:rsidRDefault="00362177" w:rsidP="000C1CE4">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sidR="00EA24EA">
              <w:rPr>
                <w:rFonts w:hint="eastAsia"/>
                <w:b/>
                <w:bCs/>
                <w:color w:val="000000" w:themeColor="text1"/>
                <w:kern w:val="0"/>
                <w:sz w:val="24"/>
              </w:rPr>
              <w:t>3</w:t>
            </w:r>
            <w:r w:rsidRPr="00356A15">
              <w:rPr>
                <w:rFonts w:hint="eastAsia"/>
                <w:b/>
                <w:bCs/>
                <w:color w:val="000000" w:themeColor="text1"/>
                <w:kern w:val="0"/>
                <w:sz w:val="24"/>
              </w:rPr>
              <w:t>：</w:t>
            </w:r>
            <w:r w:rsidR="000C1CE4" w:rsidRPr="000C1CE4">
              <w:rPr>
                <w:b/>
                <w:bCs/>
                <w:color w:val="000000" w:themeColor="text1"/>
                <w:kern w:val="0"/>
                <w:sz w:val="24"/>
              </w:rPr>
              <w:t>公司是否有借助</w:t>
            </w:r>
            <w:r w:rsidR="000C1CE4" w:rsidRPr="000C1CE4">
              <w:rPr>
                <w:b/>
                <w:bCs/>
                <w:color w:val="000000" w:themeColor="text1"/>
                <w:kern w:val="0"/>
                <w:sz w:val="24"/>
              </w:rPr>
              <w:t>AI</w:t>
            </w:r>
            <w:r w:rsidR="000C1CE4" w:rsidRPr="000C1CE4">
              <w:rPr>
                <w:b/>
                <w:bCs/>
                <w:color w:val="000000" w:themeColor="text1"/>
                <w:kern w:val="0"/>
                <w:sz w:val="24"/>
              </w:rPr>
              <w:t>医疗，发现新的靶点和药物？</w:t>
            </w:r>
          </w:p>
          <w:p w14:paraId="5001A41D" w14:textId="37EFFC9F" w:rsidR="00324A09" w:rsidRPr="006575B8" w:rsidRDefault="00D95F7C" w:rsidP="00253C88">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lastRenderedPageBreak/>
              <w:t>回复：</w:t>
            </w:r>
            <w:r w:rsidR="000C1CE4" w:rsidRPr="000C1CE4">
              <w:rPr>
                <w:rFonts w:hint="eastAsia"/>
                <w:color w:val="000000" w:themeColor="text1"/>
                <w:kern w:val="0"/>
                <w:sz w:val="24"/>
              </w:rPr>
              <w:t>基于对新技术的深度整合与药物研发模式的创新，公司成功构建了新一代靶向与</w:t>
            </w:r>
            <w:r w:rsidR="000C1CE4" w:rsidRPr="000C1CE4">
              <w:rPr>
                <w:rFonts w:hint="eastAsia"/>
                <w:color w:val="000000" w:themeColor="text1"/>
                <w:kern w:val="0"/>
                <w:sz w:val="24"/>
              </w:rPr>
              <w:t>AI</w:t>
            </w:r>
            <w:r w:rsidR="000C1CE4" w:rsidRPr="000C1CE4">
              <w:rPr>
                <w:rFonts w:hint="eastAsia"/>
                <w:color w:val="000000" w:themeColor="text1"/>
                <w:kern w:val="0"/>
                <w:sz w:val="24"/>
              </w:rPr>
              <w:t>融合驱动的药物发现平台。该平台深度应用机器学习、深度学习及生成式</w:t>
            </w:r>
            <w:r w:rsidR="000C1CE4" w:rsidRPr="000C1CE4">
              <w:rPr>
                <w:rFonts w:hint="eastAsia"/>
                <w:color w:val="000000" w:themeColor="text1"/>
                <w:kern w:val="0"/>
                <w:sz w:val="24"/>
              </w:rPr>
              <w:t>AI</w:t>
            </w:r>
            <w:r w:rsidR="000C1CE4" w:rsidRPr="000C1CE4">
              <w:rPr>
                <w:rFonts w:hint="eastAsia"/>
                <w:color w:val="000000" w:themeColor="text1"/>
                <w:kern w:val="0"/>
                <w:sz w:val="24"/>
              </w:rPr>
              <w:t>等前沿技术，赋能药物研发全流程。平台核心优势在于融合“物理驱动”与“数据驱动”双引擎，深度挖掘海量数据，揭示潜在规律，显著提升新候选分子的预测准确性，优化其药理特性。基于</w:t>
            </w:r>
            <w:r w:rsidR="000C1CE4" w:rsidRPr="000C1CE4">
              <w:rPr>
                <w:rFonts w:hint="eastAsia"/>
                <w:color w:val="000000" w:themeColor="text1"/>
                <w:kern w:val="0"/>
                <w:sz w:val="24"/>
              </w:rPr>
              <w:t>TAIDD</w:t>
            </w:r>
            <w:r w:rsidR="000C1CE4" w:rsidRPr="000C1CE4">
              <w:rPr>
                <w:rFonts w:hint="eastAsia"/>
                <w:color w:val="000000" w:themeColor="text1"/>
                <w:kern w:val="0"/>
                <w:sz w:val="24"/>
              </w:rPr>
              <w:t>平台的强大赋能，公司已自主研发并推进多款具有竞争力的候选药物，如新型高选择性、强效口服</w:t>
            </w:r>
            <w:r w:rsidR="000C1CE4" w:rsidRPr="000C1CE4">
              <w:rPr>
                <w:rFonts w:hint="eastAsia"/>
                <w:color w:val="000000" w:themeColor="text1"/>
                <w:kern w:val="0"/>
                <w:sz w:val="24"/>
              </w:rPr>
              <w:t>USP1</w:t>
            </w:r>
            <w:r w:rsidR="000C1CE4" w:rsidRPr="000C1CE4">
              <w:rPr>
                <w:rFonts w:hint="eastAsia"/>
                <w:color w:val="000000" w:themeColor="text1"/>
                <w:kern w:val="0"/>
                <w:sz w:val="24"/>
              </w:rPr>
              <w:t>（泛素特异性蛋白酶</w:t>
            </w:r>
            <w:r w:rsidR="000C1CE4" w:rsidRPr="000C1CE4">
              <w:rPr>
                <w:rFonts w:hint="eastAsia"/>
                <w:color w:val="000000" w:themeColor="text1"/>
                <w:kern w:val="0"/>
                <w:sz w:val="24"/>
              </w:rPr>
              <w:t>1</w:t>
            </w:r>
            <w:r w:rsidR="000C1CE4" w:rsidRPr="000C1CE4">
              <w:rPr>
                <w:rFonts w:hint="eastAsia"/>
                <w:color w:val="000000" w:themeColor="text1"/>
                <w:kern w:val="0"/>
                <w:sz w:val="24"/>
              </w:rPr>
              <w:t>）抑制剂</w:t>
            </w:r>
            <w:r w:rsidR="000C1CE4" w:rsidRPr="000C1CE4">
              <w:rPr>
                <w:rFonts w:hint="eastAsia"/>
                <w:color w:val="000000" w:themeColor="text1"/>
                <w:kern w:val="0"/>
                <w:sz w:val="24"/>
              </w:rPr>
              <w:t>APL-2302</w:t>
            </w:r>
            <w:r w:rsidR="000C1CE4" w:rsidRPr="000C1CE4">
              <w:rPr>
                <w:rFonts w:hint="eastAsia"/>
                <w:color w:val="000000" w:themeColor="text1"/>
                <w:kern w:val="0"/>
                <w:sz w:val="24"/>
              </w:rPr>
              <w:t>；高选择性</w:t>
            </w:r>
            <w:r w:rsidR="000C1CE4" w:rsidRPr="000C1CE4">
              <w:rPr>
                <w:rFonts w:hint="eastAsia"/>
                <w:color w:val="000000" w:themeColor="text1"/>
                <w:kern w:val="0"/>
                <w:sz w:val="24"/>
              </w:rPr>
              <w:t>FGFR2/3</w:t>
            </w:r>
            <w:r w:rsidR="000C1CE4" w:rsidRPr="000C1CE4">
              <w:rPr>
                <w:rFonts w:hint="eastAsia"/>
                <w:color w:val="000000" w:themeColor="text1"/>
                <w:kern w:val="0"/>
                <w:sz w:val="24"/>
              </w:rPr>
              <w:t>生长因子受体抑制剂</w:t>
            </w:r>
            <w:r w:rsidR="000C1CE4" w:rsidRPr="000C1CE4">
              <w:rPr>
                <w:rFonts w:hint="eastAsia"/>
                <w:color w:val="000000" w:themeColor="text1"/>
                <w:kern w:val="0"/>
                <w:sz w:val="24"/>
              </w:rPr>
              <w:t>APL-2401</w:t>
            </w:r>
            <w:r w:rsidR="000C1CE4" w:rsidRPr="000C1CE4">
              <w:rPr>
                <w:rFonts w:hint="eastAsia"/>
                <w:color w:val="000000" w:themeColor="text1"/>
                <w:kern w:val="0"/>
                <w:sz w:val="24"/>
              </w:rPr>
              <w:t>；靶向细胞周期相关通路的口服小分子药物</w:t>
            </w:r>
            <w:r w:rsidR="000C1CE4" w:rsidRPr="000C1CE4">
              <w:rPr>
                <w:rFonts w:hint="eastAsia"/>
                <w:color w:val="000000" w:themeColor="text1"/>
                <w:kern w:val="0"/>
                <w:sz w:val="24"/>
              </w:rPr>
              <w:t>AT-018</w:t>
            </w:r>
            <w:r w:rsidR="000C1CE4" w:rsidRPr="000C1CE4">
              <w:rPr>
                <w:rFonts w:hint="eastAsia"/>
                <w:color w:val="000000" w:themeColor="text1"/>
                <w:kern w:val="0"/>
                <w:sz w:val="24"/>
              </w:rPr>
              <w:t>；这些成果有力支撑了公司在泌尿生殖系统肿瘤及女性健康领域的战略布局。</w:t>
            </w:r>
          </w:p>
          <w:p w14:paraId="75208FBA" w14:textId="32EADC8B" w:rsidR="00425D85" w:rsidRPr="00F84436" w:rsidRDefault="00425D85" w:rsidP="00D32781">
            <w:pPr>
              <w:widowControl/>
              <w:spacing w:beforeLines="50" w:before="156" w:afterLines="50" w:after="156" w:line="283" w:lineRule="auto"/>
              <w:ind w:firstLineChars="200" w:firstLine="482"/>
              <w:rPr>
                <w:b/>
                <w:bCs/>
                <w:color w:val="000000" w:themeColor="text1"/>
                <w:kern w:val="0"/>
                <w:sz w:val="24"/>
              </w:rPr>
            </w:pPr>
            <w:r w:rsidRPr="004C2D1B">
              <w:rPr>
                <w:rFonts w:hint="eastAsia"/>
                <w:b/>
                <w:bCs/>
                <w:color w:val="000000" w:themeColor="text1"/>
                <w:kern w:val="0"/>
                <w:sz w:val="24"/>
              </w:rPr>
              <w:t>问</w:t>
            </w:r>
            <w:r w:rsidR="00AF3D85">
              <w:rPr>
                <w:rFonts w:hint="eastAsia"/>
                <w:b/>
                <w:bCs/>
                <w:color w:val="000000" w:themeColor="text1"/>
                <w:kern w:val="0"/>
                <w:sz w:val="24"/>
              </w:rPr>
              <w:t>4</w:t>
            </w:r>
            <w:r w:rsidRPr="004C2D1B">
              <w:rPr>
                <w:rFonts w:hint="eastAsia"/>
                <w:b/>
                <w:bCs/>
                <w:color w:val="000000" w:themeColor="text1"/>
                <w:kern w:val="0"/>
                <w:sz w:val="24"/>
              </w:rPr>
              <w:t>：</w:t>
            </w:r>
            <w:r w:rsidR="000C1CE4" w:rsidRPr="000C1CE4">
              <w:rPr>
                <w:b/>
                <w:bCs/>
                <w:color w:val="000000" w:themeColor="text1"/>
                <w:kern w:val="0"/>
                <w:sz w:val="24"/>
              </w:rPr>
              <w:t>董事长，您好！</w:t>
            </w:r>
            <w:r w:rsidR="000C1CE4" w:rsidRPr="000C1CE4">
              <w:rPr>
                <w:b/>
                <w:bCs/>
                <w:color w:val="000000" w:themeColor="text1"/>
                <w:kern w:val="0"/>
                <w:sz w:val="24"/>
              </w:rPr>
              <w:t>1702</w:t>
            </w:r>
            <w:r w:rsidR="000C1CE4" w:rsidRPr="000C1CE4">
              <w:rPr>
                <w:b/>
                <w:bCs/>
                <w:color w:val="000000" w:themeColor="text1"/>
                <w:kern w:val="0"/>
                <w:sz w:val="24"/>
              </w:rPr>
              <w:t>药学驱动后</w:t>
            </w:r>
            <w:r w:rsidR="000C1CE4" w:rsidRPr="000C1CE4">
              <w:rPr>
                <w:b/>
                <w:bCs/>
                <w:color w:val="000000" w:themeColor="text1"/>
                <w:kern w:val="0"/>
                <w:sz w:val="24"/>
              </w:rPr>
              <w:t>11</w:t>
            </w:r>
            <w:r w:rsidR="000C1CE4" w:rsidRPr="000C1CE4">
              <w:rPr>
                <w:b/>
                <w:bCs/>
                <w:color w:val="000000" w:themeColor="text1"/>
                <w:kern w:val="0"/>
                <w:sz w:val="24"/>
              </w:rPr>
              <w:t>月</w:t>
            </w:r>
            <w:r w:rsidR="000C1CE4" w:rsidRPr="000C1CE4">
              <w:rPr>
                <w:b/>
                <w:bCs/>
                <w:color w:val="000000" w:themeColor="text1"/>
                <w:kern w:val="0"/>
                <w:sz w:val="24"/>
              </w:rPr>
              <w:t>26</w:t>
            </w:r>
            <w:r w:rsidR="000C1CE4" w:rsidRPr="000C1CE4">
              <w:rPr>
                <w:b/>
                <w:bCs/>
                <w:color w:val="000000" w:themeColor="text1"/>
                <w:kern w:val="0"/>
                <w:sz w:val="24"/>
              </w:rPr>
              <w:t>日再次暂停，是否需要重新发补资料？</w:t>
            </w:r>
          </w:p>
          <w:p w14:paraId="052B9C87" w14:textId="0CBB2500" w:rsidR="00425D85" w:rsidRPr="00425D85" w:rsidRDefault="00D95F7C" w:rsidP="00DE4DEC">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D32781" w:rsidRPr="00D32781">
              <w:rPr>
                <w:color w:val="000000" w:themeColor="text1"/>
                <w:kern w:val="0"/>
                <w:sz w:val="24"/>
              </w:rPr>
              <w:t>审评暂停属于审评流程的正常节点，本次审评暂停不涉及重新发补资料的情况，公司将继续积极推进</w:t>
            </w:r>
            <w:r w:rsidR="00D32781" w:rsidRPr="00D32781">
              <w:rPr>
                <w:color w:val="000000" w:themeColor="text1"/>
                <w:kern w:val="0"/>
                <w:sz w:val="24"/>
              </w:rPr>
              <w:t>APL-1702</w:t>
            </w:r>
            <w:r w:rsidR="00D32781" w:rsidRPr="00D32781">
              <w:rPr>
                <w:color w:val="000000" w:themeColor="text1"/>
                <w:kern w:val="0"/>
                <w:sz w:val="24"/>
              </w:rPr>
              <w:t>的上市审评审批工作，以期早日完成审评程序。关于项目后续进展，公司将严格按照《上海证券交易所科创板股票上市规则》等相关规定履行信息披露义务。</w:t>
            </w:r>
          </w:p>
          <w:p w14:paraId="57E7B8CD" w14:textId="2A0564A7" w:rsidR="00B20BE3" w:rsidRPr="00B20BE3" w:rsidRDefault="00B20BE3" w:rsidP="00D32781">
            <w:pPr>
              <w:widowControl/>
              <w:spacing w:beforeLines="50" w:before="156" w:afterLines="50" w:after="156" w:line="283" w:lineRule="auto"/>
              <w:ind w:firstLineChars="200" w:firstLine="482"/>
              <w:rPr>
                <w:b/>
                <w:bCs/>
                <w:color w:val="000000" w:themeColor="text1"/>
                <w:kern w:val="0"/>
                <w:sz w:val="24"/>
              </w:rPr>
            </w:pPr>
            <w:r w:rsidRPr="00C00FBD">
              <w:rPr>
                <w:rFonts w:hint="eastAsia"/>
                <w:b/>
                <w:bCs/>
                <w:color w:val="000000" w:themeColor="text1"/>
                <w:kern w:val="0"/>
                <w:sz w:val="24"/>
              </w:rPr>
              <w:t>问</w:t>
            </w:r>
            <w:r w:rsidR="00524866">
              <w:rPr>
                <w:rFonts w:hint="eastAsia"/>
                <w:b/>
                <w:bCs/>
                <w:color w:val="000000" w:themeColor="text1"/>
                <w:kern w:val="0"/>
                <w:sz w:val="24"/>
              </w:rPr>
              <w:t>5</w:t>
            </w:r>
            <w:r w:rsidRPr="00C00FBD">
              <w:rPr>
                <w:rFonts w:hint="eastAsia"/>
                <w:b/>
                <w:bCs/>
                <w:color w:val="000000" w:themeColor="text1"/>
                <w:kern w:val="0"/>
                <w:sz w:val="24"/>
              </w:rPr>
              <w:t>：</w:t>
            </w:r>
            <w:r w:rsidR="00D32781" w:rsidRPr="00D32781">
              <w:rPr>
                <w:b/>
                <w:bCs/>
                <w:color w:val="000000" w:themeColor="text1"/>
                <w:kern w:val="0"/>
                <w:sz w:val="24"/>
              </w:rPr>
              <w:t>董事长，您好！公司有哪些是</w:t>
            </w:r>
            <w:r w:rsidR="00D32781" w:rsidRPr="00D32781">
              <w:rPr>
                <w:b/>
                <w:bCs/>
                <w:color w:val="000000" w:themeColor="text1"/>
                <w:kern w:val="0"/>
                <w:sz w:val="24"/>
              </w:rPr>
              <w:t>“best in class”</w:t>
            </w:r>
            <w:r w:rsidR="00D32781" w:rsidRPr="00D32781">
              <w:rPr>
                <w:b/>
                <w:bCs/>
                <w:color w:val="000000" w:themeColor="text1"/>
                <w:kern w:val="0"/>
                <w:sz w:val="24"/>
              </w:rPr>
              <w:t>或</w:t>
            </w:r>
            <w:r w:rsidR="00D32781" w:rsidRPr="00D32781">
              <w:rPr>
                <w:b/>
                <w:bCs/>
                <w:color w:val="000000" w:themeColor="text1"/>
                <w:kern w:val="0"/>
                <w:sz w:val="24"/>
              </w:rPr>
              <w:t>“first in class”</w:t>
            </w:r>
            <w:r w:rsidR="00D32781" w:rsidRPr="00D32781">
              <w:rPr>
                <w:b/>
                <w:bCs/>
                <w:color w:val="000000" w:themeColor="text1"/>
                <w:kern w:val="0"/>
                <w:sz w:val="24"/>
              </w:rPr>
              <w:t>的重磅在研药物和管线？</w:t>
            </w:r>
          </w:p>
          <w:p w14:paraId="4439196D" w14:textId="02871E30" w:rsidR="00D32781" w:rsidRDefault="00D95F7C" w:rsidP="00D32781">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D32781" w:rsidRPr="00D32781">
              <w:rPr>
                <w:rFonts w:hint="eastAsia"/>
                <w:color w:val="000000" w:themeColor="text1"/>
                <w:kern w:val="0"/>
                <w:sz w:val="24"/>
              </w:rPr>
              <w:t>公司持续专注于泌尿生殖系统肿瘤及女性健康领域的研发及商业化，通过自主研发和战略合作，围绕专注领域进行产品管线的深度布局。目前在全球范围内尚无针对</w:t>
            </w:r>
            <w:r w:rsidR="00D32781" w:rsidRPr="00D32781">
              <w:rPr>
                <w:rFonts w:hint="eastAsia"/>
                <w:color w:val="000000" w:themeColor="text1"/>
                <w:kern w:val="0"/>
                <w:sz w:val="24"/>
              </w:rPr>
              <w:t>HSIL</w:t>
            </w:r>
            <w:r w:rsidR="00D32781" w:rsidRPr="00D32781">
              <w:rPr>
                <w:rFonts w:hint="eastAsia"/>
                <w:color w:val="000000" w:themeColor="text1"/>
                <w:kern w:val="0"/>
                <w:sz w:val="24"/>
              </w:rPr>
              <w:t>的经</w:t>
            </w:r>
            <w:r w:rsidR="00D32781" w:rsidRPr="00F06A00">
              <w:rPr>
                <w:color w:val="000000" w:themeColor="text1"/>
                <w:kern w:val="0"/>
                <w:sz w:val="24"/>
              </w:rPr>
              <w:t>Ⅲ</w:t>
            </w:r>
            <w:r w:rsidR="00D32781" w:rsidRPr="00F06A00">
              <w:rPr>
                <w:color w:val="000000" w:themeColor="text1"/>
                <w:kern w:val="0"/>
                <w:sz w:val="24"/>
              </w:rPr>
              <w:t>期</w:t>
            </w:r>
            <w:r w:rsidR="00D32781" w:rsidRPr="00D32781">
              <w:rPr>
                <w:rFonts w:hint="eastAsia"/>
                <w:color w:val="000000" w:themeColor="text1"/>
                <w:kern w:val="0"/>
                <w:sz w:val="24"/>
              </w:rPr>
              <w:t>临床试验确证有临床疗效的非手术产品获批上市，公司的光动力产品</w:t>
            </w:r>
            <w:r w:rsidR="00D32781" w:rsidRPr="00D32781">
              <w:rPr>
                <w:rFonts w:hint="eastAsia"/>
                <w:color w:val="000000" w:themeColor="text1"/>
                <w:kern w:val="0"/>
                <w:sz w:val="24"/>
              </w:rPr>
              <w:t>APL-1702</w:t>
            </w:r>
            <w:r w:rsidR="00D32781" w:rsidRPr="00D32781">
              <w:rPr>
                <w:rFonts w:hint="eastAsia"/>
                <w:color w:val="000000" w:themeColor="text1"/>
                <w:kern w:val="0"/>
                <w:sz w:val="24"/>
              </w:rPr>
              <w:t>有望重新定义宫颈癌前病变的治疗目标，从此前的关注切除手术的一次性治疗效果，转变到聚焦疾病的长期管理。公司在专注领域的其他产品，您可以通过公司于上交所网站披露的定期报告进一步了解。</w:t>
            </w:r>
          </w:p>
          <w:p w14:paraId="66EBE1B1" w14:textId="77777777" w:rsidR="00D32781" w:rsidRPr="00D32781" w:rsidRDefault="00D32781" w:rsidP="00D32781">
            <w:pPr>
              <w:widowControl/>
              <w:spacing w:beforeLines="50" w:before="156" w:afterLines="50" w:after="156" w:line="283" w:lineRule="auto"/>
              <w:ind w:firstLineChars="200" w:firstLine="482"/>
              <w:rPr>
                <w:b/>
                <w:bCs/>
                <w:color w:val="000000" w:themeColor="text1"/>
                <w:kern w:val="0"/>
                <w:sz w:val="24"/>
              </w:rPr>
            </w:pPr>
            <w:r w:rsidRPr="00C00FBD">
              <w:rPr>
                <w:rFonts w:hint="eastAsia"/>
                <w:b/>
                <w:bCs/>
                <w:color w:val="000000" w:themeColor="text1"/>
                <w:kern w:val="0"/>
                <w:sz w:val="24"/>
              </w:rPr>
              <w:t>问</w:t>
            </w:r>
            <w:r>
              <w:rPr>
                <w:rFonts w:hint="eastAsia"/>
                <w:b/>
                <w:bCs/>
                <w:color w:val="000000" w:themeColor="text1"/>
                <w:kern w:val="0"/>
                <w:sz w:val="24"/>
              </w:rPr>
              <w:t>6</w:t>
            </w:r>
            <w:r w:rsidRPr="00C00FBD">
              <w:rPr>
                <w:rFonts w:hint="eastAsia"/>
                <w:b/>
                <w:bCs/>
                <w:color w:val="000000" w:themeColor="text1"/>
                <w:kern w:val="0"/>
                <w:sz w:val="24"/>
              </w:rPr>
              <w:t>：</w:t>
            </w:r>
            <w:r w:rsidRPr="00D32781">
              <w:rPr>
                <w:b/>
                <w:bCs/>
                <w:color w:val="000000" w:themeColor="text1"/>
                <w:kern w:val="0"/>
                <w:sz w:val="24"/>
              </w:rPr>
              <w:t>截止到今天</w:t>
            </w:r>
            <w:r w:rsidRPr="00D32781">
              <w:rPr>
                <w:b/>
                <w:bCs/>
                <w:color w:val="000000" w:themeColor="text1"/>
                <w:kern w:val="0"/>
                <w:sz w:val="24"/>
              </w:rPr>
              <w:t>11</w:t>
            </w:r>
            <w:r w:rsidRPr="00D32781">
              <w:rPr>
                <w:b/>
                <w:bCs/>
                <w:color w:val="000000" w:themeColor="text1"/>
                <w:kern w:val="0"/>
                <w:sz w:val="24"/>
              </w:rPr>
              <w:t>月</w:t>
            </w:r>
            <w:r w:rsidRPr="00D32781">
              <w:rPr>
                <w:b/>
                <w:bCs/>
                <w:color w:val="000000" w:themeColor="text1"/>
                <w:kern w:val="0"/>
                <w:sz w:val="24"/>
              </w:rPr>
              <w:t>27</w:t>
            </w:r>
            <w:r w:rsidRPr="00D32781">
              <w:rPr>
                <w:b/>
                <w:bCs/>
                <w:color w:val="000000" w:themeColor="text1"/>
                <w:kern w:val="0"/>
                <w:sz w:val="24"/>
              </w:rPr>
              <w:t>日，亚虹医药目前股东人数有多少？</w:t>
            </w:r>
          </w:p>
          <w:p w14:paraId="5A6477C2" w14:textId="149DB8DC" w:rsidR="00D32781" w:rsidRDefault="00D95F7C" w:rsidP="00D32781">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D32781" w:rsidRPr="00D32781">
              <w:rPr>
                <w:rFonts w:hint="eastAsia"/>
                <w:color w:val="000000" w:themeColor="text1"/>
                <w:kern w:val="0"/>
                <w:sz w:val="24"/>
              </w:rPr>
              <w:t>根据相关法律、法规规定，公司在定期报告中披露对应时点的股东人数。公司最新股东情况详见公司于</w:t>
            </w:r>
            <w:r w:rsidR="00D32781" w:rsidRPr="00D32781">
              <w:rPr>
                <w:rFonts w:hint="eastAsia"/>
                <w:color w:val="000000" w:themeColor="text1"/>
                <w:kern w:val="0"/>
                <w:sz w:val="24"/>
              </w:rPr>
              <w:t>2025</w:t>
            </w:r>
            <w:r w:rsidR="00D32781" w:rsidRPr="00D32781">
              <w:rPr>
                <w:rFonts w:hint="eastAsia"/>
                <w:color w:val="000000" w:themeColor="text1"/>
                <w:kern w:val="0"/>
                <w:sz w:val="24"/>
              </w:rPr>
              <w:t>年</w:t>
            </w:r>
            <w:r w:rsidR="00D32781" w:rsidRPr="00D32781">
              <w:rPr>
                <w:rFonts w:hint="eastAsia"/>
                <w:color w:val="000000" w:themeColor="text1"/>
                <w:kern w:val="0"/>
                <w:sz w:val="24"/>
              </w:rPr>
              <w:t>10</w:t>
            </w:r>
            <w:r w:rsidR="00D32781" w:rsidRPr="00D32781">
              <w:rPr>
                <w:rFonts w:hint="eastAsia"/>
                <w:color w:val="000000" w:themeColor="text1"/>
                <w:kern w:val="0"/>
                <w:sz w:val="24"/>
              </w:rPr>
              <w:t>月</w:t>
            </w:r>
            <w:r w:rsidR="00D32781" w:rsidRPr="00D32781">
              <w:rPr>
                <w:rFonts w:hint="eastAsia"/>
                <w:color w:val="000000" w:themeColor="text1"/>
                <w:kern w:val="0"/>
                <w:sz w:val="24"/>
              </w:rPr>
              <w:t>30</w:t>
            </w:r>
            <w:r w:rsidR="00D32781" w:rsidRPr="00D32781">
              <w:rPr>
                <w:rFonts w:hint="eastAsia"/>
                <w:color w:val="000000" w:themeColor="text1"/>
                <w:kern w:val="0"/>
                <w:sz w:val="24"/>
              </w:rPr>
              <w:t>日在上海证券交易所网站披露的《</w:t>
            </w:r>
            <w:r w:rsidR="00D32781" w:rsidRPr="00D32781">
              <w:rPr>
                <w:rFonts w:hint="eastAsia"/>
                <w:color w:val="000000" w:themeColor="text1"/>
                <w:kern w:val="0"/>
                <w:sz w:val="24"/>
              </w:rPr>
              <w:t>2025</w:t>
            </w:r>
            <w:r w:rsidR="00D32781" w:rsidRPr="00D32781">
              <w:rPr>
                <w:rFonts w:hint="eastAsia"/>
                <w:color w:val="000000" w:themeColor="text1"/>
                <w:kern w:val="0"/>
                <w:sz w:val="24"/>
              </w:rPr>
              <w:t>年第三季度报告》。</w:t>
            </w:r>
          </w:p>
          <w:p w14:paraId="63AFB650" w14:textId="2BBFE558" w:rsidR="0096319A" w:rsidRPr="0096319A" w:rsidRDefault="005355B8" w:rsidP="0096319A">
            <w:pPr>
              <w:widowControl/>
              <w:spacing w:beforeLines="50" w:before="156" w:afterLines="50" w:after="156" w:line="283" w:lineRule="auto"/>
              <w:ind w:firstLineChars="200" w:firstLine="482"/>
              <w:rPr>
                <w:color w:val="000000" w:themeColor="text1"/>
                <w:kern w:val="0"/>
                <w:sz w:val="24"/>
              </w:rPr>
            </w:pPr>
            <w:r w:rsidRPr="00C00FBD">
              <w:rPr>
                <w:rFonts w:hint="eastAsia"/>
                <w:b/>
                <w:bCs/>
                <w:color w:val="000000" w:themeColor="text1"/>
                <w:kern w:val="0"/>
                <w:sz w:val="24"/>
              </w:rPr>
              <w:t>问</w:t>
            </w:r>
            <w:r>
              <w:rPr>
                <w:rFonts w:hint="eastAsia"/>
                <w:b/>
                <w:bCs/>
                <w:color w:val="000000" w:themeColor="text1"/>
                <w:kern w:val="0"/>
                <w:sz w:val="24"/>
              </w:rPr>
              <w:t>7</w:t>
            </w:r>
            <w:r w:rsidRPr="00C00FBD">
              <w:rPr>
                <w:rFonts w:hint="eastAsia"/>
                <w:b/>
                <w:bCs/>
                <w:color w:val="000000" w:themeColor="text1"/>
                <w:kern w:val="0"/>
                <w:sz w:val="24"/>
              </w:rPr>
              <w:t>：</w:t>
            </w:r>
            <w:r w:rsidR="0096319A" w:rsidRPr="0096319A">
              <w:rPr>
                <w:rFonts w:hint="eastAsia"/>
                <w:b/>
                <w:bCs/>
                <w:color w:val="000000" w:themeColor="text1"/>
                <w:kern w:val="0"/>
                <w:sz w:val="24"/>
              </w:rPr>
              <w:t>公司有哪些预计销售峰值达</w:t>
            </w:r>
            <w:r w:rsidR="0096319A" w:rsidRPr="0096319A">
              <w:rPr>
                <w:rFonts w:hint="eastAsia"/>
                <w:b/>
                <w:bCs/>
                <w:color w:val="000000" w:themeColor="text1"/>
                <w:kern w:val="0"/>
                <w:sz w:val="24"/>
              </w:rPr>
              <w:t>10</w:t>
            </w:r>
            <w:r w:rsidR="0096319A" w:rsidRPr="0096319A">
              <w:rPr>
                <w:rFonts w:hint="eastAsia"/>
                <w:b/>
                <w:bCs/>
                <w:color w:val="000000" w:themeColor="text1"/>
                <w:kern w:val="0"/>
                <w:sz w:val="24"/>
              </w:rPr>
              <w:t>亿元以上的管线？</w:t>
            </w:r>
          </w:p>
          <w:p w14:paraId="2DA5378F" w14:textId="6703438F" w:rsidR="005355B8" w:rsidRDefault="00D95F7C" w:rsidP="00D32781">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lastRenderedPageBreak/>
              <w:t>回复：</w:t>
            </w:r>
            <w:r w:rsidR="0096319A" w:rsidRPr="0096319A">
              <w:rPr>
                <w:color w:val="000000" w:themeColor="text1"/>
                <w:kern w:val="0"/>
                <w:sz w:val="24"/>
              </w:rPr>
              <w:t>公司持续围绕专注领域，洞察未被满足的临床需求，开发填补空白市场的产品，在专注领域内，持续形成有竞争力、有梯度、有深度的产品管线。目前，公司在研产品主要包括</w:t>
            </w:r>
            <w:r w:rsidR="0096319A" w:rsidRPr="0096319A">
              <w:rPr>
                <w:color w:val="000000" w:themeColor="text1"/>
                <w:kern w:val="0"/>
                <w:sz w:val="24"/>
              </w:rPr>
              <w:t>APL-1702</w:t>
            </w:r>
            <w:r w:rsidR="0096319A" w:rsidRPr="0096319A">
              <w:rPr>
                <w:color w:val="000000" w:themeColor="text1"/>
                <w:kern w:val="0"/>
                <w:sz w:val="24"/>
              </w:rPr>
              <w:t>、</w:t>
            </w:r>
            <w:r w:rsidR="0096319A" w:rsidRPr="0096319A">
              <w:rPr>
                <w:color w:val="000000" w:themeColor="text1"/>
                <w:kern w:val="0"/>
                <w:sz w:val="24"/>
              </w:rPr>
              <w:t>APL-1202/APL-1501</w:t>
            </w:r>
            <w:r w:rsidR="0096319A" w:rsidRPr="0096319A">
              <w:rPr>
                <w:color w:val="000000" w:themeColor="text1"/>
                <w:kern w:val="0"/>
                <w:sz w:val="24"/>
              </w:rPr>
              <w:t>、</w:t>
            </w:r>
            <w:r w:rsidR="0096319A" w:rsidRPr="0096319A">
              <w:rPr>
                <w:color w:val="000000" w:themeColor="text1"/>
                <w:kern w:val="0"/>
                <w:sz w:val="24"/>
              </w:rPr>
              <w:t>APL-2302</w:t>
            </w:r>
            <w:r w:rsidR="0096319A" w:rsidRPr="0096319A">
              <w:rPr>
                <w:color w:val="000000" w:themeColor="text1"/>
                <w:kern w:val="0"/>
                <w:sz w:val="24"/>
              </w:rPr>
              <w:t>、</w:t>
            </w:r>
            <w:r w:rsidR="0096319A" w:rsidRPr="0096319A">
              <w:rPr>
                <w:color w:val="000000" w:themeColor="text1"/>
                <w:kern w:val="0"/>
                <w:sz w:val="24"/>
              </w:rPr>
              <w:t>APLD-2304</w:t>
            </w:r>
            <w:r w:rsidR="0096319A" w:rsidRPr="0096319A">
              <w:rPr>
                <w:color w:val="000000" w:themeColor="text1"/>
                <w:kern w:val="0"/>
                <w:sz w:val="24"/>
              </w:rPr>
              <w:t>、</w:t>
            </w:r>
            <w:r w:rsidR="0096319A" w:rsidRPr="0096319A">
              <w:rPr>
                <w:color w:val="000000" w:themeColor="text1"/>
                <w:kern w:val="0"/>
                <w:sz w:val="24"/>
              </w:rPr>
              <w:t>APL-1401</w:t>
            </w:r>
            <w:r w:rsidR="0096319A" w:rsidRPr="0096319A">
              <w:rPr>
                <w:color w:val="000000" w:themeColor="text1"/>
                <w:kern w:val="0"/>
                <w:sz w:val="24"/>
              </w:rPr>
              <w:t>、</w:t>
            </w:r>
            <w:r w:rsidR="0096319A" w:rsidRPr="0096319A">
              <w:rPr>
                <w:color w:val="000000" w:themeColor="text1"/>
                <w:kern w:val="0"/>
                <w:sz w:val="24"/>
              </w:rPr>
              <w:t>APL-2301</w:t>
            </w:r>
            <w:r w:rsidR="0096319A" w:rsidRPr="0096319A">
              <w:rPr>
                <w:color w:val="000000" w:themeColor="text1"/>
                <w:kern w:val="0"/>
                <w:sz w:val="24"/>
              </w:rPr>
              <w:t>等，公司正积极推进这些新药的研发进程。</w:t>
            </w:r>
          </w:p>
          <w:p w14:paraId="68FEB67A" w14:textId="64C4ABCD" w:rsidR="0096319A" w:rsidRPr="0096319A" w:rsidRDefault="0096319A" w:rsidP="00D32781">
            <w:pPr>
              <w:widowControl/>
              <w:spacing w:beforeLines="50" w:before="156" w:afterLines="50" w:after="156" w:line="283" w:lineRule="auto"/>
              <w:ind w:firstLineChars="200" w:firstLine="482"/>
              <w:rPr>
                <w:b/>
                <w:bCs/>
                <w:color w:val="000000" w:themeColor="text1"/>
                <w:kern w:val="0"/>
                <w:sz w:val="24"/>
              </w:rPr>
            </w:pPr>
            <w:r w:rsidRPr="0096319A">
              <w:rPr>
                <w:rFonts w:hint="eastAsia"/>
                <w:b/>
                <w:bCs/>
                <w:color w:val="000000" w:themeColor="text1"/>
                <w:kern w:val="0"/>
                <w:sz w:val="24"/>
              </w:rPr>
              <w:t>问</w:t>
            </w:r>
            <w:r w:rsidRPr="0096319A">
              <w:rPr>
                <w:rFonts w:hint="eastAsia"/>
                <w:b/>
                <w:bCs/>
                <w:color w:val="000000" w:themeColor="text1"/>
                <w:kern w:val="0"/>
                <w:sz w:val="24"/>
              </w:rPr>
              <w:t>8</w:t>
            </w:r>
            <w:r w:rsidRPr="0096319A">
              <w:rPr>
                <w:rFonts w:hint="eastAsia"/>
                <w:b/>
                <w:bCs/>
                <w:color w:val="000000" w:themeColor="text1"/>
                <w:kern w:val="0"/>
                <w:sz w:val="24"/>
              </w:rPr>
              <w:t>：</w:t>
            </w:r>
            <w:r w:rsidRPr="0096319A">
              <w:rPr>
                <w:b/>
                <w:bCs/>
                <w:color w:val="000000" w:themeColor="text1"/>
                <w:kern w:val="0"/>
                <w:sz w:val="24"/>
              </w:rPr>
              <w:t>1706</w:t>
            </w:r>
            <w:r w:rsidRPr="0096319A">
              <w:rPr>
                <w:b/>
                <w:bCs/>
                <w:color w:val="000000" w:themeColor="text1"/>
                <w:kern w:val="0"/>
                <w:sz w:val="24"/>
              </w:rPr>
              <w:t>大概什么时候可以形成销售收入？</w:t>
            </w:r>
          </w:p>
          <w:p w14:paraId="13CE7F7F" w14:textId="01C983DB" w:rsidR="0096319A" w:rsidRDefault="00D95F7C" w:rsidP="00D32781">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96319A" w:rsidRPr="0096319A">
              <w:rPr>
                <w:color w:val="000000" w:themeColor="text1"/>
                <w:kern w:val="0"/>
                <w:sz w:val="24"/>
              </w:rPr>
              <w:t>公司蓝光膀胱镜合作伙伴</w:t>
            </w:r>
            <w:r w:rsidR="0096319A" w:rsidRPr="0096319A">
              <w:rPr>
                <w:color w:val="000000" w:themeColor="text1"/>
                <w:kern w:val="0"/>
                <w:sz w:val="24"/>
              </w:rPr>
              <w:t>R.WOLF</w:t>
            </w:r>
            <w:r w:rsidR="0096319A" w:rsidRPr="0096319A">
              <w:rPr>
                <w:color w:val="000000" w:themeColor="text1"/>
                <w:kern w:val="0"/>
                <w:sz w:val="24"/>
              </w:rPr>
              <w:t>的蓝光膀胱镜系统</w:t>
            </w:r>
            <w:r w:rsidR="0096319A" w:rsidRPr="0096319A">
              <w:rPr>
                <w:color w:val="000000" w:themeColor="text1"/>
                <w:kern w:val="0"/>
                <w:sz w:val="24"/>
              </w:rPr>
              <w:t>SYSTEM BLUE</w:t>
            </w:r>
            <w:r w:rsidR="0096319A" w:rsidRPr="0096319A">
              <w:rPr>
                <w:color w:val="000000" w:themeColor="text1"/>
                <w:kern w:val="0"/>
                <w:sz w:val="24"/>
              </w:rPr>
              <w:t>处于上市审评审批阶段，公司积极协助</w:t>
            </w:r>
            <w:r w:rsidR="0096319A" w:rsidRPr="0096319A">
              <w:rPr>
                <w:color w:val="000000" w:themeColor="text1"/>
                <w:kern w:val="0"/>
                <w:sz w:val="24"/>
              </w:rPr>
              <w:t>R.WOLF</w:t>
            </w:r>
            <w:r w:rsidR="0096319A" w:rsidRPr="0096319A">
              <w:rPr>
                <w:color w:val="000000" w:themeColor="text1"/>
                <w:kern w:val="0"/>
                <w:sz w:val="24"/>
              </w:rPr>
              <w:t>推进其蓝光膀胱镜系统的获批工作，期望其蓝光膀胱镜尽快获批上市，尽早让海克威</w:t>
            </w:r>
            <w:r w:rsidR="0096319A" w:rsidRPr="0096319A">
              <w:rPr>
                <w:color w:val="000000" w:themeColor="text1"/>
                <w:kern w:val="0"/>
                <w:sz w:val="24"/>
                <w:vertAlign w:val="superscript"/>
              </w:rPr>
              <w:t>®</w:t>
            </w:r>
            <w:r w:rsidR="0096319A" w:rsidRPr="0096319A">
              <w:rPr>
                <w:color w:val="000000" w:themeColor="text1"/>
                <w:kern w:val="0"/>
                <w:sz w:val="24"/>
              </w:rPr>
              <w:t>惠及广大膀胱癌患者。</w:t>
            </w:r>
          </w:p>
          <w:p w14:paraId="253E6AA4" w14:textId="2BFA68DE" w:rsidR="0096319A" w:rsidRPr="0096319A" w:rsidRDefault="0096319A" w:rsidP="0096319A">
            <w:pPr>
              <w:widowControl/>
              <w:spacing w:beforeLines="50" w:before="156" w:afterLines="50" w:after="156" w:line="283" w:lineRule="auto"/>
              <w:ind w:firstLineChars="200" w:firstLine="482"/>
              <w:rPr>
                <w:b/>
                <w:bCs/>
                <w:color w:val="000000" w:themeColor="text1"/>
                <w:kern w:val="0"/>
                <w:sz w:val="24"/>
              </w:rPr>
            </w:pPr>
            <w:r w:rsidRPr="0096319A">
              <w:rPr>
                <w:rFonts w:hint="eastAsia"/>
                <w:b/>
                <w:bCs/>
                <w:color w:val="000000" w:themeColor="text1"/>
                <w:kern w:val="0"/>
                <w:sz w:val="24"/>
              </w:rPr>
              <w:t>问</w:t>
            </w:r>
            <w:r>
              <w:rPr>
                <w:rFonts w:hint="eastAsia"/>
                <w:b/>
                <w:bCs/>
                <w:color w:val="000000" w:themeColor="text1"/>
                <w:kern w:val="0"/>
                <w:sz w:val="24"/>
              </w:rPr>
              <w:t>9</w:t>
            </w:r>
            <w:r w:rsidRPr="0096319A">
              <w:rPr>
                <w:rFonts w:hint="eastAsia"/>
                <w:b/>
                <w:bCs/>
                <w:color w:val="000000" w:themeColor="text1"/>
                <w:kern w:val="0"/>
                <w:sz w:val="24"/>
              </w:rPr>
              <w:t>：</w:t>
            </w:r>
            <w:r w:rsidRPr="0096319A">
              <w:rPr>
                <w:b/>
                <w:bCs/>
                <w:color w:val="000000" w:themeColor="text1"/>
                <w:kern w:val="0"/>
                <w:sz w:val="24"/>
              </w:rPr>
              <w:t>1702</w:t>
            </w:r>
            <w:r w:rsidRPr="0096319A">
              <w:rPr>
                <w:b/>
                <w:bCs/>
                <w:color w:val="000000" w:themeColor="text1"/>
                <w:kern w:val="0"/>
                <w:sz w:val="24"/>
              </w:rPr>
              <w:t>上市后，需要支付的给挪威公司的销售分成比例是多少？</w:t>
            </w:r>
          </w:p>
          <w:p w14:paraId="5735F595" w14:textId="2AD407F5" w:rsidR="0096319A" w:rsidRPr="0096319A" w:rsidRDefault="00D95F7C" w:rsidP="0096319A">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96319A" w:rsidRPr="0096319A">
              <w:rPr>
                <w:color w:val="000000" w:themeColor="text1"/>
                <w:kern w:val="0"/>
                <w:sz w:val="24"/>
              </w:rPr>
              <w:t>相关内容公司将严格按照《上海证券交易所科创板股票上市规则》等相关规定履行信息披露义务。</w:t>
            </w:r>
          </w:p>
          <w:p w14:paraId="72FFCF3B" w14:textId="140E84E8" w:rsidR="0096319A" w:rsidRPr="0096319A" w:rsidRDefault="0096319A" w:rsidP="0096319A">
            <w:pPr>
              <w:widowControl/>
              <w:spacing w:beforeLines="50" w:before="156" w:afterLines="50" w:after="156" w:line="283" w:lineRule="auto"/>
              <w:ind w:firstLineChars="200" w:firstLine="482"/>
              <w:rPr>
                <w:b/>
                <w:bCs/>
                <w:color w:val="000000" w:themeColor="text1"/>
                <w:kern w:val="0"/>
                <w:sz w:val="24"/>
              </w:rPr>
            </w:pPr>
            <w:r w:rsidRPr="0096319A">
              <w:rPr>
                <w:rFonts w:hint="eastAsia"/>
                <w:b/>
                <w:bCs/>
                <w:color w:val="000000" w:themeColor="text1"/>
                <w:kern w:val="0"/>
                <w:sz w:val="24"/>
              </w:rPr>
              <w:t>问</w:t>
            </w:r>
            <w:r>
              <w:rPr>
                <w:rFonts w:hint="eastAsia"/>
                <w:b/>
                <w:bCs/>
                <w:color w:val="000000" w:themeColor="text1"/>
                <w:kern w:val="0"/>
                <w:sz w:val="24"/>
              </w:rPr>
              <w:t>10</w:t>
            </w:r>
            <w:r w:rsidRPr="0096319A">
              <w:rPr>
                <w:rFonts w:hint="eastAsia"/>
                <w:b/>
                <w:bCs/>
                <w:color w:val="000000" w:themeColor="text1"/>
                <w:kern w:val="0"/>
                <w:sz w:val="24"/>
              </w:rPr>
              <w:t>：</w:t>
            </w:r>
            <w:r w:rsidRPr="0096319A">
              <w:rPr>
                <w:b/>
                <w:bCs/>
                <w:color w:val="000000" w:themeColor="text1"/>
                <w:kern w:val="0"/>
                <w:sz w:val="24"/>
              </w:rPr>
              <w:t>董事长，您好！三年内，预期有哪些药物可以上市？</w:t>
            </w:r>
          </w:p>
          <w:p w14:paraId="227704FB" w14:textId="2341F99B" w:rsidR="0096319A" w:rsidRPr="0096319A" w:rsidRDefault="00D95F7C" w:rsidP="00EC223F">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r w:rsidR="0096319A" w:rsidRPr="0096319A">
              <w:rPr>
                <w:rFonts w:hint="eastAsia"/>
                <w:color w:val="000000" w:themeColor="text1"/>
                <w:kern w:val="0"/>
                <w:sz w:val="24"/>
              </w:rPr>
              <w:t>公司持续围绕专注领域，洞察未被满足的临床需求，开发填补空白市场的产品，在专注领域内，持续形成有竞争力、有梯度、有深度的产品管线。目前，公司在研产品主要包括</w:t>
            </w:r>
            <w:r w:rsidR="0096319A" w:rsidRPr="0096319A">
              <w:rPr>
                <w:rFonts w:hint="eastAsia"/>
                <w:color w:val="000000" w:themeColor="text1"/>
                <w:kern w:val="0"/>
                <w:sz w:val="24"/>
              </w:rPr>
              <w:t>APL-1702</w:t>
            </w:r>
            <w:r w:rsidR="0096319A" w:rsidRPr="0096319A">
              <w:rPr>
                <w:rFonts w:hint="eastAsia"/>
                <w:color w:val="000000" w:themeColor="text1"/>
                <w:kern w:val="0"/>
                <w:sz w:val="24"/>
              </w:rPr>
              <w:t>、</w:t>
            </w:r>
            <w:r w:rsidR="0096319A" w:rsidRPr="0096319A">
              <w:rPr>
                <w:rFonts w:hint="eastAsia"/>
                <w:color w:val="000000" w:themeColor="text1"/>
                <w:kern w:val="0"/>
                <w:sz w:val="24"/>
              </w:rPr>
              <w:t>APL-1202/APL-1501</w:t>
            </w:r>
            <w:r w:rsidR="0096319A" w:rsidRPr="0096319A">
              <w:rPr>
                <w:rFonts w:hint="eastAsia"/>
                <w:color w:val="000000" w:themeColor="text1"/>
                <w:kern w:val="0"/>
                <w:sz w:val="24"/>
              </w:rPr>
              <w:t>、</w:t>
            </w:r>
            <w:r w:rsidR="0096319A" w:rsidRPr="0096319A">
              <w:rPr>
                <w:rFonts w:hint="eastAsia"/>
                <w:color w:val="000000" w:themeColor="text1"/>
                <w:kern w:val="0"/>
                <w:sz w:val="24"/>
              </w:rPr>
              <w:t>APL-2302</w:t>
            </w:r>
            <w:r w:rsidR="0096319A" w:rsidRPr="0096319A">
              <w:rPr>
                <w:rFonts w:hint="eastAsia"/>
                <w:color w:val="000000" w:themeColor="text1"/>
                <w:kern w:val="0"/>
                <w:sz w:val="24"/>
              </w:rPr>
              <w:t>、</w:t>
            </w:r>
            <w:r w:rsidR="0096319A" w:rsidRPr="0096319A">
              <w:rPr>
                <w:rFonts w:hint="eastAsia"/>
                <w:color w:val="000000" w:themeColor="text1"/>
                <w:kern w:val="0"/>
                <w:sz w:val="24"/>
              </w:rPr>
              <w:t>APLD-2304</w:t>
            </w:r>
            <w:r w:rsidR="0096319A" w:rsidRPr="0096319A">
              <w:rPr>
                <w:rFonts w:hint="eastAsia"/>
                <w:color w:val="000000" w:themeColor="text1"/>
                <w:kern w:val="0"/>
                <w:sz w:val="24"/>
              </w:rPr>
              <w:t>、</w:t>
            </w:r>
            <w:r w:rsidR="0096319A" w:rsidRPr="0096319A">
              <w:rPr>
                <w:rFonts w:hint="eastAsia"/>
                <w:color w:val="000000" w:themeColor="text1"/>
                <w:kern w:val="0"/>
                <w:sz w:val="24"/>
              </w:rPr>
              <w:t>APL-1401</w:t>
            </w:r>
            <w:r w:rsidR="0096319A" w:rsidRPr="0096319A">
              <w:rPr>
                <w:rFonts w:hint="eastAsia"/>
                <w:color w:val="000000" w:themeColor="text1"/>
                <w:kern w:val="0"/>
                <w:sz w:val="24"/>
              </w:rPr>
              <w:t>、</w:t>
            </w:r>
            <w:r w:rsidR="0096319A" w:rsidRPr="0096319A">
              <w:rPr>
                <w:rFonts w:hint="eastAsia"/>
                <w:color w:val="000000" w:themeColor="text1"/>
                <w:kern w:val="0"/>
                <w:sz w:val="24"/>
              </w:rPr>
              <w:t>APL-2301</w:t>
            </w:r>
            <w:r w:rsidR="0096319A" w:rsidRPr="0096319A">
              <w:rPr>
                <w:rFonts w:hint="eastAsia"/>
                <w:color w:val="000000" w:themeColor="text1"/>
                <w:kern w:val="0"/>
                <w:sz w:val="24"/>
              </w:rPr>
              <w:t>等，公司正积极推进这些新药的研发进程。药品从研制、临床试验报批到投产的周期长、环节多，从研发及至上市易受到多重因素的影响，关于项目后续进展，公司将严格按照《上海证券交易所科创板股票上市规则》等相关规定履行信息披露义务</w:t>
            </w:r>
            <w:r w:rsidR="0096319A" w:rsidRPr="0096319A">
              <w:rPr>
                <w:color w:val="000000" w:themeColor="text1"/>
                <w:kern w:val="0"/>
                <w:sz w:val="24"/>
              </w:rPr>
              <w:t>。</w:t>
            </w:r>
          </w:p>
        </w:tc>
      </w:tr>
      <w:tr w:rsidR="00DB361F" w:rsidRPr="00DA4F8C" w14:paraId="19E7A994"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7025"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F74BBE">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7025"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0E6B56">
        <w:tc>
          <w:tcPr>
            <w:tcW w:w="1271"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F74BBE">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7025" w:type="dxa"/>
            <w:tcBorders>
              <w:top w:val="single" w:sz="4" w:space="0" w:color="auto"/>
              <w:left w:val="single" w:sz="4" w:space="0" w:color="auto"/>
              <w:bottom w:val="single" w:sz="4" w:space="0" w:color="auto"/>
              <w:right w:val="single" w:sz="4" w:space="0" w:color="auto"/>
            </w:tcBorders>
          </w:tcPr>
          <w:p w14:paraId="19E7892A" w14:textId="30DAA5B2"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885A73">
              <w:rPr>
                <w:rFonts w:hint="eastAsia"/>
                <w:bCs/>
                <w:iCs/>
                <w:color w:val="000000"/>
                <w:sz w:val="24"/>
              </w:rPr>
              <w:t>11</w:t>
            </w:r>
            <w:r w:rsidRPr="004256C3">
              <w:rPr>
                <w:bCs/>
                <w:iCs/>
                <w:color w:val="000000"/>
                <w:sz w:val="24"/>
              </w:rPr>
              <w:t>月</w:t>
            </w:r>
            <w:r w:rsidR="0096319A">
              <w:rPr>
                <w:rFonts w:hint="eastAsia"/>
                <w:bCs/>
                <w:iCs/>
                <w:color w:val="000000"/>
                <w:sz w:val="24"/>
              </w:rPr>
              <w:t>27</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7C60" w14:textId="77777777" w:rsidR="004B50B8" w:rsidRDefault="004B50B8" w:rsidP="004D6884">
      <w:r>
        <w:separator/>
      </w:r>
    </w:p>
  </w:endnote>
  <w:endnote w:type="continuationSeparator" w:id="0">
    <w:p w14:paraId="559E26FC" w14:textId="77777777" w:rsidR="004B50B8" w:rsidRDefault="004B50B8"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3DAA" w14:textId="77777777" w:rsidR="004B50B8" w:rsidRDefault="004B50B8" w:rsidP="004D6884">
      <w:r>
        <w:separator/>
      </w:r>
    </w:p>
  </w:footnote>
  <w:footnote w:type="continuationSeparator" w:id="0">
    <w:p w14:paraId="68E40665" w14:textId="77777777" w:rsidR="004B50B8" w:rsidRDefault="004B50B8"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476"/>
    <w:rsid w:val="00065C83"/>
    <w:rsid w:val="00066214"/>
    <w:rsid w:val="00067619"/>
    <w:rsid w:val="00067D39"/>
    <w:rsid w:val="00067FFB"/>
    <w:rsid w:val="00070533"/>
    <w:rsid w:val="00070970"/>
    <w:rsid w:val="00070DC4"/>
    <w:rsid w:val="00071769"/>
    <w:rsid w:val="00073D42"/>
    <w:rsid w:val="00074B67"/>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920"/>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1CE4"/>
    <w:rsid w:val="000C21EA"/>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E6B56"/>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41D5"/>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590"/>
    <w:rsid w:val="00173C26"/>
    <w:rsid w:val="00174276"/>
    <w:rsid w:val="00175015"/>
    <w:rsid w:val="00176E1F"/>
    <w:rsid w:val="00183931"/>
    <w:rsid w:val="00183D9A"/>
    <w:rsid w:val="0018417B"/>
    <w:rsid w:val="00184803"/>
    <w:rsid w:val="00184CFA"/>
    <w:rsid w:val="00185603"/>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38"/>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3659"/>
    <w:rsid w:val="00253C88"/>
    <w:rsid w:val="00254C93"/>
    <w:rsid w:val="00254FE6"/>
    <w:rsid w:val="00255808"/>
    <w:rsid w:val="00260E4A"/>
    <w:rsid w:val="002613A4"/>
    <w:rsid w:val="002619AA"/>
    <w:rsid w:val="00263343"/>
    <w:rsid w:val="00263900"/>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1C02"/>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622"/>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35F"/>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087E"/>
    <w:rsid w:val="0031102B"/>
    <w:rsid w:val="0031210C"/>
    <w:rsid w:val="003131D6"/>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B11"/>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5D85"/>
    <w:rsid w:val="004265E5"/>
    <w:rsid w:val="00426D40"/>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3F1F"/>
    <w:rsid w:val="004A42B0"/>
    <w:rsid w:val="004A467C"/>
    <w:rsid w:val="004A553E"/>
    <w:rsid w:val="004A77B4"/>
    <w:rsid w:val="004B0EE9"/>
    <w:rsid w:val="004B28CB"/>
    <w:rsid w:val="004B307A"/>
    <w:rsid w:val="004B4E00"/>
    <w:rsid w:val="004B50B8"/>
    <w:rsid w:val="004B52D0"/>
    <w:rsid w:val="004B5691"/>
    <w:rsid w:val="004B5701"/>
    <w:rsid w:val="004B58E4"/>
    <w:rsid w:val="004B7C8F"/>
    <w:rsid w:val="004C10CD"/>
    <w:rsid w:val="004C11B7"/>
    <w:rsid w:val="004C15B0"/>
    <w:rsid w:val="004C1FD3"/>
    <w:rsid w:val="004C2D1B"/>
    <w:rsid w:val="004C347B"/>
    <w:rsid w:val="004C7F5E"/>
    <w:rsid w:val="004D0477"/>
    <w:rsid w:val="004D3085"/>
    <w:rsid w:val="004D35FA"/>
    <w:rsid w:val="004D47A3"/>
    <w:rsid w:val="004D53EA"/>
    <w:rsid w:val="004D546C"/>
    <w:rsid w:val="004D6083"/>
    <w:rsid w:val="004D6884"/>
    <w:rsid w:val="004D77B8"/>
    <w:rsid w:val="004E1706"/>
    <w:rsid w:val="004E2D1D"/>
    <w:rsid w:val="004E2DF4"/>
    <w:rsid w:val="004E306E"/>
    <w:rsid w:val="004E31AA"/>
    <w:rsid w:val="004E35A8"/>
    <w:rsid w:val="004E3A38"/>
    <w:rsid w:val="004E4C5A"/>
    <w:rsid w:val="004E664E"/>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E85"/>
    <w:rsid w:val="005047BD"/>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5B8"/>
    <w:rsid w:val="00535C56"/>
    <w:rsid w:val="00536EA8"/>
    <w:rsid w:val="005374F1"/>
    <w:rsid w:val="0054096C"/>
    <w:rsid w:val="00542181"/>
    <w:rsid w:val="005424A0"/>
    <w:rsid w:val="0054355F"/>
    <w:rsid w:val="00543998"/>
    <w:rsid w:val="00543F8A"/>
    <w:rsid w:val="005448BB"/>
    <w:rsid w:val="00545115"/>
    <w:rsid w:val="00545603"/>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17F7A"/>
    <w:rsid w:val="00620C96"/>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51D2"/>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5C"/>
    <w:rsid w:val="007B0CA6"/>
    <w:rsid w:val="007B0F89"/>
    <w:rsid w:val="007B157D"/>
    <w:rsid w:val="007B1B6A"/>
    <w:rsid w:val="007B2514"/>
    <w:rsid w:val="007B36F2"/>
    <w:rsid w:val="007B3A2A"/>
    <w:rsid w:val="007B477D"/>
    <w:rsid w:val="007B4836"/>
    <w:rsid w:val="007B678D"/>
    <w:rsid w:val="007B7469"/>
    <w:rsid w:val="007C1260"/>
    <w:rsid w:val="007C1B3C"/>
    <w:rsid w:val="007C2C2C"/>
    <w:rsid w:val="007C38B7"/>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A73"/>
    <w:rsid w:val="00886056"/>
    <w:rsid w:val="0088617D"/>
    <w:rsid w:val="0088652C"/>
    <w:rsid w:val="0088658E"/>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8D2"/>
    <w:rsid w:val="008C7ABB"/>
    <w:rsid w:val="008D0A8A"/>
    <w:rsid w:val="008D25B1"/>
    <w:rsid w:val="008D3E3E"/>
    <w:rsid w:val="008D5534"/>
    <w:rsid w:val="008D5833"/>
    <w:rsid w:val="008D6861"/>
    <w:rsid w:val="008D7E27"/>
    <w:rsid w:val="008E2156"/>
    <w:rsid w:val="008E2A33"/>
    <w:rsid w:val="008E2BFC"/>
    <w:rsid w:val="008E3F18"/>
    <w:rsid w:val="008E4F25"/>
    <w:rsid w:val="008E6918"/>
    <w:rsid w:val="008E6F38"/>
    <w:rsid w:val="008F14C6"/>
    <w:rsid w:val="008F30DC"/>
    <w:rsid w:val="008F79A7"/>
    <w:rsid w:val="00900A4A"/>
    <w:rsid w:val="009041C1"/>
    <w:rsid w:val="00904A19"/>
    <w:rsid w:val="00905631"/>
    <w:rsid w:val="00906EB0"/>
    <w:rsid w:val="009075E2"/>
    <w:rsid w:val="00907DC0"/>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E84"/>
    <w:rsid w:val="0096013F"/>
    <w:rsid w:val="00961131"/>
    <w:rsid w:val="00961C1F"/>
    <w:rsid w:val="00961E09"/>
    <w:rsid w:val="00962851"/>
    <w:rsid w:val="00962A7F"/>
    <w:rsid w:val="00962CD9"/>
    <w:rsid w:val="0096319A"/>
    <w:rsid w:val="00963216"/>
    <w:rsid w:val="00965654"/>
    <w:rsid w:val="0096594C"/>
    <w:rsid w:val="009666E9"/>
    <w:rsid w:val="009670CA"/>
    <w:rsid w:val="00970C00"/>
    <w:rsid w:val="0097220E"/>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645"/>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2061C"/>
    <w:rsid w:val="00A2066A"/>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5E6E"/>
    <w:rsid w:val="00A7671D"/>
    <w:rsid w:val="00A80E56"/>
    <w:rsid w:val="00A80EA5"/>
    <w:rsid w:val="00A81AF8"/>
    <w:rsid w:val="00A81C0C"/>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A36AE"/>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4F1"/>
    <w:rsid w:val="00B26A5B"/>
    <w:rsid w:val="00B27B3C"/>
    <w:rsid w:val="00B3248C"/>
    <w:rsid w:val="00B33FE2"/>
    <w:rsid w:val="00B3446B"/>
    <w:rsid w:val="00B35B99"/>
    <w:rsid w:val="00B369BE"/>
    <w:rsid w:val="00B37DE1"/>
    <w:rsid w:val="00B41301"/>
    <w:rsid w:val="00B4240E"/>
    <w:rsid w:val="00B42BB1"/>
    <w:rsid w:val="00B43022"/>
    <w:rsid w:val="00B44AFD"/>
    <w:rsid w:val="00B4548B"/>
    <w:rsid w:val="00B47406"/>
    <w:rsid w:val="00B474B6"/>
    <w:rsid w:val="00B505E4"/>
    <w:rsid w:val="00B50D63"/>
    <w:rsid w:val="00B5161B"/>
    <w:rsid w:val="00B51906"/>
    <w:rsid w:val="00B53F79"/>
    <w:rsid w:val="00B5542B"/>
    <w:rsid w:val="00B563D3"/>
    <w:rsid w:val="00B564D1"/>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403"/>
    <w:rsid w:val="00BA6767"/>
    <w:rsid w:val="00BA799D"/>
    <w:rsid w:val="00BA7B33"/>
    <w:rsid w:val="00BB0619"/>
    <w:rsid w:val="00BB0CD4"/>
    <w:rsid w:val="00BB1C1C"/>
    <w:rsid w:val="00BB2B99"/>
    <w:rsid w:val="00BB30F3"/>
    <w:rsid w:val="00BB35FF"/>
    <w:rsid w:val="00BB3C78"/>
    <w:rsid w:val="00BB3D79"/>
    <w:rsid w:val="00BB4080"/>
    <w:rsid w:val="00BB4C9A"/>
    <w:rsid w:val="00BB610A"/>
    <w:rsid w:val="00BB6940"/>
    <w:rsid w:val="00BB7050"/>
    <w:rsid w:val="00BC096F"/>
    <w:rsid w:val="00BC0E71"/>
    <w:rsid w:val="00BC1007"/>
    <w:rsid w:val="00BC12C0"/>
    <w:rsid w:val="00BC2B27"/>
    <w:rsid w:val="00BC415F"/>
    <w:rsid w:val="00BC418E"/>
    <w:rsid w:val="00BC4D68"/>
    <w:rsid w:val="00BC4EAE"/>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4CCE"/>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6F6E"/>
    <w:rsid w:val="00C87A82"/>
    <w:rsid w:val="00C911CD"/>
    <w:rsid w:val="00C927D7"/>
    <w:rsid w:val="00C92C00"/>
    <w:rsid w:val="00C92C26"/>
    <w:rsid w:val="00C9490A"/>
    <w:rsid w:val="00C950CE"/>
    <w:rsid w:val="00C95AF3"/>
    <w:rsid w:val="00CA1813"/>
    <w:rsid w:val="00CA1E5D"/>
    <w:rsid w:val="00CA34E2"/>
    <w:rsid w:val="00CA4BC1"/>
    <w:rsid w:val="00CA5120"/>
    <w:rsid w:val="00CA5804"/>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3116"/>
    <w:rsid w:val="00CE5B06"/>
    <w:rsid w:val="00CE73CC"/>
    <w:rsid w:val="00CE793C"/>
    <w:rsid w:val="00CF1F10"/>
    <w:rsid w:val="00CF2106"/>
    <w:rsid w:val="00CF255C"/>
    <w:rsid w:val="00CF2D55"/>
    <w:rsid w:val="00CF3C07"/>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781"/>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5F7C"/>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8F9"/>
    <w:rsid w:val="00E9290B"/>
    <w:rsid w:val="00E93298"/>
    <w:rsid w:val="00E9560F"/>
    <w:rsid w:val="00E958C4"/>
    <w:rsid w:val="00E96356"/>
    <w:rsid w:val="00EA00E0"/>
    <w:rsid w:val="00EA00FF"/>
    <w:rsid w:val="00EA03DF"/>
    <w:rsid w:val="00EA0B4C"/>
    <w:rsid w:val="00EA0E80"/>
    <w:rsid w:val="00EA1FF7"/>
    <w:rsid w:val="00EA24EA"/>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50"/>
    <w:rsid w:val="00EB65C2"/>
    <w:rsid w:val="00EB68AD"/>
    <w:rsid w:val="00EB6922"/>
    <w:rsid w:val="00EB7A9C"/>
    <w:rsid w:val="00EC0A1F"/>
    <w:rsid w:val="00EC0FF2"/>
    <w:rsid w:val="00EC14B5"/>
    <w:rsid w:val="00EC1BE0"/>
    <w:rsid w:val="00EC223F"/>
    <w:rsid w:val="00EC283D"/>
    <w:rsid w:val="00EC34EE"/>
    <w:rsid w:val="00EC369B"/>
    <w:rsid w:val="00EC4F61"/>
    <w:rsid w:val="00EC5337"/>
    <w:rsid w:val="00EC7241"/>
    <w:rsid w:val="00EC756F"/>
    <w:rsid w:val="00EC7CB2"/>
    <w:rsid w:val="00EC7E71"/>
    <w:rsid w:val="00EC7F04"/>
    <w:rsid w:val="00ED14A4"/>
    <w:rsid w:val="00ED1D87"/>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55CB"/>
    <w:rsid w:val="00EF5942"/>
    <w:rsid w:val="00EF686F"/>
    <w:rsid w:val="00EF76F1"/>
    <w:rsid w:val="00F0034A"/>
    <w:rsid w:val="00F006B2"/>
    <w:rsid w:val="00F00DBA"/>
    <w:rsid w:val="00F0179A"/>
    <w:rsid w:val="00F022CF"/>
    <w:rsid w:val="00F024CB"/>
    <w:rsid w:val="00F03A6C"/>
    <w:rsid w:val="00F06751"/>
    <w:rsid w:val="00F06A00"/>
    <w:rsid w:val="00F077F8"/>
    <w:rsid w:val="00F07AE3"/>
    <w:rsid w:val="00F10292"/>
    <w:rsid w:val="00F103A2"/>
    <w:rsid w:val="00F10E94"/>
    <w:rsid w:val="00F10FE0"/>
    <w:rsid w:val="00F137D6"/>
    <w:rsid w:val="00F13DF4"/>
    <w:rsid w:val="00F13F1B"/>
    <w:rsid w:val="00F14A53"/>
    <w:rsid w:val="00F17AF6"/>
    <w:rsid w:val="00F20189"/>
    <w:rsid w:val="00F21806"/>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06EF"/>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BBE"/>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528"/>
    <w:rsid w:val="00F95F7D"/>
    <w:rsid w:val="00F9634B"/>
    <w:rsid w:val="00F97EE6"/>
    <w:rsid w:val="00FA0045"/>
    <w:rsid w:val="00FA08D9"/>
    <w:rsid w:val="00FA1119"/>
    <w:rsid w:val="00FA1AD2"/>
    <w:rsid w:val="00FA25BA"/>
    <w:rsid w:val="00FA30F2"/>
    <w:rsid w:val="00FA3ED5"/>
    <w:rsid w:val="00FA4CCD"/>
    <w:rsid w:val="00FA5EF3"/>
    <w:rsid w:val="00FA682D"/>
    <w:rsid w:val="00FA7574"/>
    <w:rsid w:val="00FA7E30"/>
    <w:rsid w:val="00FB2E71"/>
    <w:rsid w:val="00FB520C"/>
    <w:rsid w:val="00FB60DF"/>
    <w:rsid w:val="00FB7ECD"/>
    <w:rsid w:val="00FC2E3B"/>
    <w:rsid w:val="00FC40F3"/>
    <w:rsid w:val="00FC4308"/>
    <w:rsid w:val="00FC44E1"/>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C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董办_DB</cp:lastModifiedBy>
  <cp:revision>31</cp:revision>
  <cp:lastPrinted>2022-02-09T01:17:00Z</cp:lastPrinted>
  <dcterms:created xsi:type="dcterms:W3CDTF">2025-11-27T06:10:00Z</dcterms:created>
  <dcterms:modified xsi:type="dcterms:W3CDTF">2025-11-27T08:04:00Z</dcterms:modified>
</cp:coreProperties>
</file>