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EB5B5" w14:textId="00B7CB0B" w:rsidR="00912F13" w:rsidRDefault="00D02B9C" w:rsidP="00D10FA4">
      <w:pPr>
        <w:spacing w:line="360" w:lineRule="auto"/>
        <w:ind w:firstLineChars="50" w:firstLine="120"/>
        <w:jc w:val="center"/>
        <w:rPr>
          <w:rFonts w:ascii="宋体" w:eastAsia="宋体" w:hAnsi="宋体" w:cs="Times New Roman"/>
          <w:b/>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 xml:space="preserve">88486                 </w:t>
      </w:r>
      <w:r w:rsidR="00D10FA4">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sidR="0037784B">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Pr>
          <w:rFonts w:ascii="Times New Roman" w:eastAsia="宋体" w:hAnsi="Times New Roman" w:cs="Times New Roman" w:hint="eastAsia"/>
          <w:bCs/>
          <w:iCs/>
          <w:color w:val="000000"/>
          <w:sz w:val="24"/>
          <w:szCs w:val="24"/>
        </w:rPr>
        <w:t>：</w:t>
      </w:r>
      <w:proofErr w:type="gramStart"/>
      <w:r>
        <w:rPr>
          <w:rFonts w:ascii="Times New Roman" w:eastAsia="宋体" w:hAnsi="Times New Roman" w:cs="Times New Roman" w:hint="eastAsia"/>
          <w:bCs/>
          <w:iCs/>
          <w:color w:val="000000"/>
          <w:sz w:val="24"/>
          <w:szCs w:val="24"/>
        </w:rPr>
        <w:t>龙迅股份</w:t>
      </w:r>
      <w:proofErr w:type="gramEnd"/>
    </w:p>
    <w:p w14:paraId="6D1DBC50" w14:textId="77777777" w:rsidR="00912F13" w:rsidRDefault="00D02B9C">
      <w:pPr>
        <w:spacing w:line="360" w:lineRule="auto"/>
        <w:jc w:val="center"/>
        <w:rPr>
          <w:rFonts w:ascii="Times New Roman" w:eastAsia="宋体" w:hAnsi="Times New Roman" w:cs="Times New Roman"/>
          <w:b/>
          <w:bCs/>
          <w:iCs/>
          <w:color w:val="000000"/>
          <w:sz w:val="24"/>
          <w:szCs w:val="24"/>
        </w:rPr>
      </w:pPr>
      <w:proofErr w:type="gramStart"/>
      <w:r>
        <w:rPr>
          <w:rFonts w:ascii="Times New Roman" w:eastAsia="宋体" w:hAnsi="Times New Roman" w:cs="Times New Roman" w:hint="eastAsia"/>
          <w:b/>
          <w:bCs/>
          <w:iCs/>
          <w:color w:val="000000"/>
          <w:sz w:val="24"/>
          <w:szCs w:val="24"/>
        </w:rPr>
        <w:t>龙迅半导体</w:t>
      </w:r>
      <w:proofErr w:type="gramEnd"/>
      <w:r>
        <w:rPr>
          <w:rFonts w:ascii="Times New Roman" w:eastAsia="宋体" w:hAnsi="Times New Roman" w:cs="Times New Roman" w:hint="eastAsia"/>
          <w:b/>
          <w:bCs/>
          <w:iCs/>
          <w:color w:val="000000"/>
          <w:sz w:val="24"/>
          <w:szCs w:val="24"/>
        </w:rPr>
        <w:t>（合肥）股份有限公司</w:t>
      </w:r>
    </w:p>
    <w:p w14:paraId="28CE47EB" w14:textId="77777777" w:rsidR="00912F13" w:rsidRDefault="00D02B9C">
      <w:pPr>
        <w:spacing w:line="360" w:lineRule="auto"/>
        <w:jc w:val="center"/>
        <w:rPr>
          <w:rFonts w:ascii="Times New Roman" w:eastAsia="宋体" w:hAnsi="Times New Roman" w:cs="Times New Roman"/>
          <w:b/>
          <w:bCs/>
          <w:iCs/>
          <w:color w:val="000000"/>
          <w:sz w:val="24"/>
          <w:szCs w:val="24"/>
        </w:rPr>
      </w:pPr>
      <w:r>
        <w:rPr>
          <w:rFonts w:ascii="Times New Roman" w:eastAsia="宋体" w:hAnsi="Times New Roman" w:cs="Times New Roman" w:hint="eastAsia"/>
          <w:b/>
          <w:bCs/>
          <w:iCs/>
          <w:color w:val="000000"/>
          <w:sz w:val="24"/>
          <w:szCs w:val="24"/>
        </w:rPr>
        <w:t>投资者关系活动记录表</w:t>
      </w:r>
    </w:p>
    <w:p w14:paraId="1E8F90FB" w14:textId="12F92027" w:rsidR="0034346C" w:rsidRDefault="0034346C" w:rsidP="0034346C">
      <w:pPr>
        <w:spacing w:line="360" w:lineRule="auto"/>
        <w:ind w:right="720" w:firstLineChars="200" w:firstLine="48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37784B" w:rsidRPr="0037784B">
        <w:rPr>
          <w:rFonts w:ascii="Times New Roman" w:eastAsia="宋体" w:hAnsi="Times New Roman" w:cs="Times New Roman" w:hint="eastAsia"/>
          <w:bCs/>
          <w:iCs/>
          <w:color w:val="000000"/>
          <w:sz w:val="24"/>
          <w:szCs w:val="24"/>
        </w:rPr>
        <w:t>202</w:t>
      </w:r>
      <w:r w:rsidR="0057671E">
        <w:rPr>
          <w:rFonts w:ascii="Times New Roman" w:eastAsia="宋体" w:hAnsi="Times New Roman" w:cs="Times New Roman"/>
          <w:bCs/>
          <w:iCs/>
          <w:color w:val="000000"/>
          <w:sz w:val="24"/>
          <w:szCs w:val="24"/>
        </w:rPr>
        <w:t>5</w:t>
      </w:r>
      <w:r w:rsidR="0037784B" w:rsidRPr="0037784B">
        <w:rPr>
          <w:rFonts w:ascii="Times New Roman" w:eastAsia="宋体" w:hAnsi="Times New Roman" w:cs="Times New Roman" w:hint="eastAsia"/>
          <w:bCs/>
          <w:iCs/>
          <w:color w:val="000000"/>
          <w:sz w:val="24"/>
          <w:szCs w:val="24"/>
        </w:rPr>
        <w:t>年</w:t>
      </w:r>
      <w:r w:rsidR="00950F37">
        <w:rPr>
          <w:rFonts w:ascii="Times New Roman" w:eastAsia="宋体" w:hAnsi="Times New Roman" w:cs="Times New Roman"/>
          <w:bCs/>
          <w:iCs/>
          <w:color w:val="000000"/>
          <w:sz w:val="24"/>
          <w:szCs w:val="24"/>
        </w:rPr>
        <w:t>1</w:t>
      </w:r>
      <w:r w:rsidR="00697D7A">
        <w:rPr>
          <w:rFonts w:ascii="Times New Roman" w:eastAsia="宋体" w:hAnsi="Times New Roman" w:cs="Times New Roman"/>
          <w:bCs/>
          <w:iCs/>
          <w:color w:val="000000"/>
          <w:sz w:val="24"/>
          <w:szCs w:val="24"/>
        </w:rPr>
        <w:t>2</w:t>
      </w:r>
      <w:r w:rsidR="0037784B" w:rsidRPr="0037784B">
        <w:rPr>
          <w:rFonts w:ascii="Times New Roman" w:eastAsia="宋体" w:hAnsi="Times New Roman" w:cs="Times New Roman" w:hint="eastAsia"/>
          <w:bCs/>
          <w:iCs/>
          <w:color w:val="000000"/>
          <w:sz w:val="24"/>
          <w:szCs w:val="24"/>
        </w:rPr>
        <w:t>月</w:t>
      </w:r>
      <w:r w:rsidR="00697D7A">
        <w:rPr>
          <w:rFonts w:ascii="Times New Roman" w:eastAsia="宋体" w:hAnsi="Times New Roman" w:cs="Times New Roman" w:hint="eastAsia"/>
          <w:bCs/>
          <w:iCs/>
          <w:color w:val="000000"/>
          <w:sz w:val="24"/>
          <w:szCs w:val="24"/>
        </w:rPr>
        <w:t>3</w:t>
      </w:r>
      <w:r w:rsidR="0037784B" w:rsidRPr="0037784B">
        <w:rPr>
          <w:rFonts w:ascii="Times New Roman" w:eastAsia="宋体" w:hAnsi="Times New Roman" w:cs="Times New Roman" w:hint="eastAsia"/>
          <w:bCs/>
          <w:iCs/>
          <w:color w:val="000000"/>
          <w:sz w:val="24"/>
          <w:szCs w:val="24"/>
        </w:rPr>
        <w:t>日</w:t>
      </w:r>
      <w:r w:rsidR="00AA3AEE">
        <w:rPr>
          <w:rFonts w:ascii="Times New Roman" w:eastAsia="宋体" w:hAnsi="Times New Roman" w:cs="Times New Roman" w:hint="eastAsia"/>
          <w:bCs/>
          <w:iCs/>
          <w:color w:val="000000"/>
          <w:sz w:val="24"/>
          <w:szCs w:val="24"/>
        </w:rPr>
        <w:t xml:space="preserve"> </w:t>
      </w:r>
      <w:proofErr w:type="gramStart"/>
      <w:r w:rsidR="00AA3AEE">
        <w:rPr>
          <w:rFonts w:ascii="Times New Roman" w:eastAsia="宋体" w:hAnsi="Times New Roman" w:cs="Times New Roman" w:hint="eastAsia"/>
          <w:bCs/>
          <w:iCs/>
          <w:color w:val="000000"/>
          <w:sz w:val="24"/>
          <w:szCs w:val="24"/>
        </w:rPr>
        <w:t>龙迅股份</w:t>
      </w:r>
      <w:proofErr w:type="gramEnd"/>
      <w:r w:rsidR="00AA3AEE" w:rsidRPr="00AA3AEE">
        <w:rPr>
          <w:rFonts w:ascii="Times New Roman" w:eastAsia="宋体" w:hAnsi="Times New Roman" w:cs="Times New Roman" w:hint="eastAsia"/>
          <w:bCs/>
          <w:iCs/>
          <w:color w:val="000000"/>
          <w:sz w:val="24"/>
          <w:szCs w:val="24"/>
        </w:rPr>
        <w:t>202</w:t>
      </w:r>
      <w:r w:rsidR="00DE26C5">
        <w:rPr>
          <w:rFonts w:ascii="Times New Roman" w:eastAsia="宋体" w:hAnsi="Times New Roman" w:cs="Times New Roman"/>
          <w:bCs/>
          <w:iCs/>
          <w:color w:val="000000"/>
          <w:sz w:val="24"/>
          <w:szCs w:val="24"/>
        </w:rPr>
        <w:t>5</w:t>
      </w:r>
      <w:r w:rsidR="00DE26C5">
        <w:rPr>
          <w:rFonts w:ascii="Times New Roman" w:eastAsia="宋体" w:hAnsi="Times New Roman" w:cs="Times New Roman"/>
          <w:bCs/>
          <w:iCs/>
          <w:color w:val="000000"/>
          <w:sz w:val="24"/>
          <w:szCs w:val="24"/>
        </w:rPr>
        <w:t>年</w:t>
      </w:r>
      <w:r w:rsidR="00697D7A">
        <w:rPr>
          <w:rFonts w:ascii="Times New Roman" w:eastAsia="宋体" w:hAnsi="Times New Roman" w:cs="Times New Roman" w:hint="eastAsia"/>
          <w:bCs/>
          <w:iCs/>
          <w:color w:val="000000"/>
          <w:sz w:val="24"/>
          <w:szCs w:val="24"/>
        </w:rPr>
        <w:t>第三季度</w:t>
      </w:r>
      <w:r w:rsidR="00AA3AEE" w:rsidRPr="00AA3AEE">
        <w:rPr>
          <w:rFonts w:ascii="Times New Roman" w:eastAsia="宋体" w:hAnsi="Times New Roman" w:cs="Times New Roman" w:hint="eastAsia"/>
          <w:bCs/>
          <w:iCs/>
          <w:color w:val="000000"/>
          <w:sz w:val="24"/>
          <w:szCs w:val="24"/>
        </w:rPr>
        <w:t>业绩说明会</w:t>
      </w:r>
      <w:r>
        <w:rPr>
          <w:rFonts w:ascii="宋体" w:eastAsia="宋体" w:hAnsi="宋体" w:cs="Times New Roman"/>
          <w:bCs/>
          <w:iCs/>
          <w:color w:val="000000"/>
          <w:sz w:val="24"/>
          <w:szCs w:val="24"/>
        </w:rPr>
        <w:t>）</w:t>
      </w:r>
    </w:p>
    <w:p w14:paraId="0CA9C9C8" w14:textId="50A14D93" w:rsidR="00912F13" w:rsidRDefault="00D02B9C">
      <w:pPr>
        <w:spacing w:line="360" w:lineRule="auto"/>
        <w:ind w:right="720" w:firstLineChars="200" w:firstLine="480"/>
        <w:jc w:val="righ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编号：</w:t>
      </w:r>
      <w:r w:rsidR="00192748">
        <w:rPr>
          <w:rFonts w:ascii="宋体" w:eastAsia="宋体" w:hAnsi="宋体" w:cs="Times New Roman" w:hint="eastAsia"/>
          <w:bCs/>
          <w:iCs/>
          <w:color w:val="000000"/>
          <w:sz w:val="24"/>
          <w:szCs w:val="24"/>
        </w:rPr>
        <w:t>LT</w:t>
      </w:r>
      <w:r>
        <w:rPr>
          <w:rFonts w:ascii="宋体" w:eastAsia="宋体" w:hAnsi="宋体" w:cs="Times New Roman" w:hint="eastAsia"/>
          <w:bCs/>
          <w:iCs/>
          <w:color w:val="000000"/>
          <w:sz w:val="24"/>
          <w:szCs w:val="24"/>
        </w:rPr>
        <w:t>202</w:t>
      </w:r>
      <w:r w:rsidR="0057671E">
        <w:rPr>
          <w:rFonts w:ascii="宋体" w:eastAsia="宋体" w:hAnsi="宋体" w:cs="Times New Roman"/>
          <w:bCs/>
          <w:iCs/>
          <w:color w:val="000000"/>
          <w:sz w:val="24"/>
          <w:szCs w:val="24"/>
        </w:rPr>
        <w:t>5</w:t>
      </w:r>
      <w:r w:rsidR="003951FD">
        <w:rPr>
          <w:rFonts w:ascii="宋体" w:eastAsia="宋体" w:hAnsi="宋体" w:cs="Times New Roman"/>
          <w:bCs/>
          <w:iCs/>
          <w:color w:val="000000"/>
          <w:sz w:val="24"/>
          <w:szCs w:val="24"/>
        </w:rPr>
        <w:t>-0</w:t>
      </w:r>
      <w:r w:rsidR="00697D7A">
        <w:rPr>
          <w:rFonts w:ascii="宋体" w:eastAsia="宋体" w:hAnsi="宋体" w:cs="Times New Roman"/>
          <w:bCs/>
          <w:iCs/>
          <w:color w:val="000000"/>
          <w:sz w:val="24"/>
          <w:szCs w:val="24"/>
        </w:rPr>
        <w:t>11</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80"/>
      </w:tblGrid>
      <w:tr w:rsidR="00912F13" w14:paraId="662D001E" w14:textId="77777777" w:rsidTr="00F537DB">
        <w:trPr>
          <w:trHeight w:val="2192"/>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66902C" w14:textId="367F779D"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26B5A6C7" w14:textId="339CA882" w:rsidR="00912F13" w:rsidRDefault="00D7374B">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 xml:space="preserve">特定对象调研        </w:t>
            </w:r>
            <w:r w:rsidR="00D02B9C">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分析师会议</w:t>
            </w:r>
          </w:p>
          <w:p w14:paraId="21CBDC03" w14:textId="289EF483"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sidR="00D7374B">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14:paraId="24C43004"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路演活动</w:t>
            </w:r>
          </w:p>
          <w:p w14:paraId="6EC3BCC0" w14:textId="0AEE24B1" w:rsidR="00912F13" w:rsidRDefault="00D02B9C" w:rsidP="00DA59A4">
            <w:pPr>
              <w:tabs>
                <w:tab w:val="left" w:pos="2810"/>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现场参观</w:t>
            </w:r>
            <w:r w:rsidR="00DA59A4">
              <w:rPr>
                <w:rFonts w:ascii="宋体" w:eastAsia="宋体" w:hAnsi="宋体" w:cs="Times New Roman" w:hint="eastAsia"/>
                <w:sz w:val="24"/>
                <w:szCs w:val="24"/>
              </w:rPr>
              <w:t xml:space="preserve">            </w:t>
            </w:r>
            <w:r w:rsidR="002247C3">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其他（电话会议）</w:t>
            </w:r>
          </w:p>
        </w:tc>
      </w:tr>
      <w:tr w:rsidR="00912F13" w14:paraId="6DAE4766"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76A6E2A" w14:textId="708BC240" w:rsidR="00912F13" w:rsidRDefault="003A449A" w:rsidP="00BF31A3">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参与单位名称及人员姓名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9113757" w14:textId="418109D4" w:rsidR="00912F13" w:rsidRDefault="004F0EE9" w:rsidP="0057671E">
            <w:pPr>
              <w:spacing w:line="360" w:lineRule="auto"/>
              <w:rPr>
                <w:rFonts w:ascii="Times New Roman" w:eastAsia="宋体" w:hAnsi="Times New Roman" w:cs="Times New Roman"/>
                <w:sz w:val="24"/>
                <w:szCs w:val="24"/>
              </w:rPr>
            </w:pPr>
            <w:r w:rsidRPr="0016171D">
              <w:rPr>
                <w:rFonts w:ascii="宋体" w:eastAsia="宋体" w:hAnsi="宋体" w:cs="宋体" w:hint="eastAsia"/>
                <w:sz w:val="24"/>
                <w:szCs w:val="24"/>
              </w:rPr>
              <w:t>线上参与</w:t>
            </w:r>
            <w:proofErr w:type="gramStart"/>
            <w:r w:rsidR="00A66592" w:rsidRPr="00A66592">
              <w:rPr>
                <w:rFonts w:ascii="宋体" w:eastAsia="宋体" w:hAnsi="宋体" w:cs="宋体" w:hint="eastAsia"/>
                <w:sz w:val="24"/>
                <w:szCs w:val="24"/>
              </w:rPr>
              <w:t>龙迅股份</w:t>
            </w:r>
            <w:proofErr w:type="gramEnd"/>
            <w:r w:rsidR="00A66592" w:rsidRPr="00A66592">
              <w:rPr>
                <w:rFonts w:ascii="宋体" w:eastAsia="宋体" w:hAnsi="宋体" w:cs="宋体" w:hint="eastAsia"/>
                <w:sz w:val="24"/>
                <w:szCs w:val="24"/>
              </w:rPr>
              <w:t>2025年</w:t>
            </w:r>
            <w:r w:rsidR="00C34554">
              <w:rPr>
                <w:rFonts w:ascii="宋体" w:eastAsia="宋体" w:hAnsi="宋体" w:cs="宋体" w:hint="eastAsia"/>
                <w:sz w:val="24"/>
                <w:szCs w:val="24"/>
              </w:rPr>
              <w:t>第三季度</w:t>
            </w:r>
            <w:r w:rsidR="00A66592" w:rsidRPr="00A66592">
              <w:rPr>
                <w:rFonts w:ascii="宋体" w:eastAsia="宋体" w:hAnsi="宋体" w:cs="宋体" w:hint="eastAsia"/>
                <w:sz w:val="24"/>
                <w:szCs w:val="24"/>
              </w:rPr>
              <w:t>业绩说明会</w:t>
            </w:r>
            <w:r w:rsidR="009C2B9A">
              <w:rPr>
                <w:rFonts w:ascii="宋体" w:eastAsia="宋体" w:hAnsi="宋体" w:cs="宋体" w:hint="eastAsia"/>
                <w:sz w:val="24"/>
                <w:szCs w:val="24"/>
              </w:rPr>
              <w:t>的</w:t>
            </w:r>
            <w:r w:rsidRPr="0016171D">
              <w:rPr>
                <w:rFonts w:ascii="宋体" w:eastAsia="宋体" w:hAnsi="宋体" w:cs="宋体"/>
                <w:sz w:val="24"/>
                <w:szCs w:val="24"/>
              </w:rPr>
              <w:t>全体投资者</w:t>
            </w:r>
          </w:p>
        </w:tc>
      </w:tr>
      <w:tr w:rsidR="00912F13" w14:paraId="2CB2AF29"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F611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67FB3F27" w14:textId="4E33780B" w:rsidR="00912F13" w:rsidRDefault="004F0EE9" w:rsidP="00C34554">
            <w:pPr>
              <w:spacing w:line="360" w:lineRule="auto"/>
              <w:rPr>
                <w:rFonts w:ascii="宋体" w:eastAsia="宋体" w:hAnsi="宋体" w:cs="Times New Roman"/>
                <w:bCs/>
                <w:iCs/>
                <w:color w:val="000000"/>
                <w:sz w:val="24"/>
                <w:szCs w:val="24"/>
              </w:rPr>
            </w:pPr>
            <w:r w:rsidRPr="004F0EE9">
              <w:rPr>
                <w:rFonts w:ascii="Times New Roman" w:eastAsia="宋体" w:hAnsi="Times New Roman" w:cs="Times New Roman" w:hint="eastAsia"/>
                <w:bCs/>
                <w:iCs/>
                <w:color w:val="000000"/>
                <w:sz w:val="24"/>
                <w:szCs w:val="24"/>
              </w:rPr>
              <w:t>202</w:t>
            </w:r>
            <w:r w:rsidR="0057671E">
              <w:rPr>
                <w:rFonts w:ascii="Times New Roman" w:eastAsia="宋体" w:hAnsi="Times New Roman" w:cs="Times New Roman"/>
                <w:bCs/>
                <w:iCs/>
                <w:color w:val="000000"/>
                <w:sz w:val="24"/>
                <w:szCs w:val="24"/>
              </w:rPr>
              <w:t>5</w:t>
            </w:r>
            <w:r w:rsidRPr="004F0EE9">
              <w:rPr>
                <w:rFonts w:ascii="Times New Roman" w:eastAsia="宋体" w:hAnsi="Times New Roman" w:cs="Times New Roman" w:hint="eastAsia"/>
                <w:bCs/>
                <w:iCs/>
                <w:color w:val="000000"/>
                <w:sz w:val="24"/>
                <w:szCs w:val="24"/>
              </w:rPr>
              <w:t>年</w:t>
            </w:r>
            <w:r w:rsidR="00A66592">
              <w:rPr>
                <w:rFonts w:ascii="Times New Roman" w:eastAsia="宋体" w:hAnsi="Times New Roman" w:cs="Times New Roman"/>
                <w:bCs/>
                <w:iCs/>
                <w:color w:val="000000"/>
                <w:sz w:val="24"/>
                <w:szCs w:val="24"/>
              </w:rPr>
              <w:t>1</w:t>
            </w:r>
            <w:r w:rsidR="00C34554">
              <w:rPr>
                <w:rFonts w:ascii="Times New Roman" w:eastAsia="宋体" w:hAnsi="Times New Roman" w:cs="Times New Roman"/>
                <w:bCs/>
                <w:iCs/>
                <w:color w:val="000000"/>
                <w:sz w:val="24"/>
                <w:szCs w:val="24"/>
              </w:rPr>
              <w:t>2</w:t>
            </w:r>
            <w:r w:rsidRPr="004F0EE9">
              <w:rPr>
                <w:rFonts w:ascii="Times New Roman" w:eastAsia="宋体" w:hAnsi="Times New Roman" w:cs="Times New Roman" w:hint="eastAsia"/>
                <w:bCs/>
                <w:iCs/>
                <w:color w:val="000000"/>
                <w:sz w:val="24"/>
                <w:szCs w:val="24"/>
              </w:rPr>
              <w:t>月</w:t>
            </w:r>
            <w:r w:rsidR="00C34554">
              <w:rPr>
                <w:rFonts w:ascii="Times New Roman" w:eastAsia="宋体" w:hAnsi="Times New Roman" w:cs="Times New Roman" w:hint="eastAsia"/>
                <w:bCs/>
                <w:iCs/>
                <w:color w:val="000000"/>
                <w:sz w:val="24"/>
                <w:szCs w:val="24"/>
              </w:rPr>
              <w:t>3</w:t>
            </w:r>
            <w:r w:rsidRPr="004F0EE9">
              <w:rPr>
                <w:rFonts w:ascii="Times New Roman" w:eastAsia="宋体" w:hAnsi="Times New Roman" w:cs="Times New Roman" w:hint="eastAsia"/>
                <w:bCs/>
                <w:iCs/>
                <w:color w:val="000000"/>
                <w:sz w:val="24"/>
                <w:szCs w:val="24"/>
              </w:rPr>
              <w:t>日</w:t>
            </w:r>
            <w:r w:rsidRPr="004F0EE9">
              <w:rPr>
                <w:rFonts w:ascii="Times New Roman" w:eastAsia="宋体" w:hAnsi="Times New Roman" w:cs="Times New Roman" w:hint="eastAsia"/>
                <w:bCs/>
                <w:iCs/>
                <w:color w:val="000000"/>
                <w:sz w:val="24"/>
                <w:szCs w:val="24"/>
              </w:rPr>
              <w:t xml:space="preserve"> </w:t>
            </w:r>
            <w:r w:rsidR="003951FD">
              <w:rPr>
                <w:rFonts w:ascii="Times New Roman" w:eastAsia="宋体" w:hAnsi="Times New Roman" w:cs="Times New Roman"/>
                <w:bCs/>
                <w:iCs/>
                <w:color w:val="000000"/>
                <w:sz w:val="24"/>
                <w:szCs w:val="24"/>
              </w:rPr>
              <w:t>9</w:t>
            </w:r>
            <w:r w:rsidR="003951FD">
              <w:rPr>
                <w:rFonts w:ascii="Times New Roman" w:eastAsia="宋体" w:hAnsi="Times New Roman" w:cs="Times New Roman" w:hint="eastAsia"/>
                <w:bCs/>
                <w:iCs/>
                <w:color w:val="000000"/>
                <w:sz w:val="24"/>
                <w:szCs w:val="24"/>
              </w:rPr>
              <w:t>:00-</w:t>
            </w:r>
            <w:r w:rsidRPr="004F0EE9">
              <w:rPr>
                <w:rFonts w:ascii="Times New Roman" w:eastAsia="宋体" w:hAnsi="Times New Roman" w:cs="Times New Roman" w:hint="eastAsia"/>
                <w:bCs/>
                <w:iCs/>
                <w:color w:val="000000"/>
                <w:sz w:val="24"/>
                <w:szCs w:val="24"/>
              </w:rPr>
              <w:t>1</w:t>
            </w:r>
            <w:r>
              <w:rPr>
                <w:rFonts w:ascii="Times New Roman" w:eastAsia="宋体" w:hAnsi="Times New Roman" w:cs="Times New Roman"/>
                <w:bCs/>
                <w:iCs/>
                <w:color w:val="000000"/>
                <w:sz w:val="24"/>
                <w:szCs w:val="24"/>
              </w:rPr>
              <w:t>0</w:t>
            </w:r>
            <w:r w:rsidR="003951FD">
              <w:rPr>
                <w:rFonts w:ascii="Times New Roman" w:eastAsia="宋体" w:hAnsi="Times New Roman" w:cs="Times New Roman" w:hint="eastAsia"/>
                <w:bCs/>
                <w:iCs/>
                <w:color w:val="000000"/>
                <w:sz w:val="24"/>
                <w:szCs w:val="24"/>
              </w:rPr>
              <w:t>:00</w:t>
            </w:r>
          </w:p>
        </w:tc>
      </w:tr>
      <w:tr w:rsidR="00912F13" w14:paraId="21C30B68"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F67243"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528A6149" w14:textId="590F096A" w:rsidR="00912F13" w:rsidRDefault="004F0EE9" w:rsidP="004F0EE9">
            <w:pPr>
              <w:spacing w:line="360" w:lineRule="auto"/>
              <w:jc w:val="left"/>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上海证券交易所</w:t>
            </w:r>
            <w:proofErr w:type="gramStart"/>
            <w:r w:rsidRPr="004F0EE9">
              <w:rPr>
                <w:rFonts w:ascii="宋体" w:eastAsia="宋体" w:hAnsi="宋体" w:cs="Times New Roman" w:hint="eastAsia"/>
                <w:bCs/>
                <w:iCs/>
                <w:color w:val="000000"/>
                <w:sz w:val="24"/>
                <w:szCs w:val="24"/>
              </w:rPr>
              <w:t>上证路演</w:t>
            </w:r>
            <w:proofErr w:type="gramEnd"/>
            <w:r w:rsidRPr="004F0EE9">
              <w:rPr>
                <w:rFonts w:ascii="宋体" w:eastAsia="宋体" w:hAnsi="宋体" w:cs="Times New Roman" w:hint="eastAsia"/>
                <w:bCs/>
                <w:iCs/>
                <w:color w:val="000000"/>
                <w:sz w:val="24"/>
                <w:szCs w:val="24"/>
              </w:rPr>
              <w:t>中心（网址：https://roadshow.sseinfo.com/）网络互动</w:t>
            </w:r>
          </w:p>
        </w:tc>
      </w:tr>
      <w:tr w:rsidR="00912F13" w14:paraId="7A6B7232"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2995F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5B1585F0" w14:textId="77777777" w:rsidR="004F0EE9" w:rsidRDefault="004F0EE9" w:rsidP="004F0EE9">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董事长、总经理：FENG CHEN先生</w:t>
            </w:r>
          </w:p>
          <w:p w14:paraId="4478417E" w14:textId="301C2523" w:rsidR="003B4D44" w:rsidRDefault="003B4D44" w:rsidP="004F0EE9">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独立董事：</w:t>
            </w:r>
            <w:proofErr w:type="gramStart"/>
            <w:r>
              <w:rPr>
                <w:rFonts w:ascii="宋体" w:eastAsia="宋体" w:hAnsi="宋体" w:cs="Times New Roman" w:hint="eastAsia"/>
                <w:bCs/>
                <w:iCs/>
                <w:color w:val="000000"/>
                <w:sz w:val="24"/>
                <w:szCs w:val="24"/>
              </w:rPr>
              <w:t>解光军</w:t>
            </w:r>
            <w:proofErr w:type="gramEnd"/>
            <w:r w:rsidRPr="004F0EE9">
              <w:rPr>
                <w:rFonts w:ascii="宋体" w:eastAsia="宋体" w:hAnsi="宋体" w:cs="Times New Roman" w:hint="eastAsia"/>
                <w:bCs/>
                <w:iCs/>
                <w:color w:val="000000"/>
                <w:sz w:val="24"/>
                <w:szCs w:val="24"/>
              </w:rPr>
              <w:t>先生</w:t>
            </w:r>
          </w:p>
          <w:p w14:paraId="54191809" w14:textId="77777777" w:rsidR="003B4D44" w:rsidRDefault="003B4D44" w:rsidP="003B4D44">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独立董事：</w:t>
            </w:r>
            <w:r>
              <w:rPr>
                <w:rFonts w:ascii="宋体" w:eastAsia="宋体" w:hAnsi="宋体" w:cs="Times New Roman" w:hint="eastAsia"/>
                <w:bCs/>
                <w:iCs/>
                <w:color w:val="000000"/>
                <w:sz w:val="24"/>
                <w:szCs w:val="24"/>
              </w:rPr>
              <w:t>陈来</w:t>
            </w:r>
            <w:r w:rsidRPr="004F0EE9">
              <w:rPr>
                <w:rFonts w:ascii="宋体" w:eastAsia="宋体" w:hAnsi="宋体" w:cs="Times New Roman" w:hint="eastAsia"/>
                <w:bCs/>
                <w:iCs/>
                <w:color w:val="000000"/>
                <w:sz w:val="24"/>
                <w:szCs w:val="24"/>
              </w:rPr>
              <w:t>先生</w:t>
            </w:r>
          </w:p>
          <w:p w14:paraId="63C0411F" w14:textId="77777777" w:rsidR="004F0EE9" w:rsidRPr="004F0EE9" w:rsidRDefault="004F0EE9" w:rsidP="004F0EE9">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董事会秘书：赵</w:t>
            </w:r>
            <w:proofErr w:type="gramStart"/>
            <w:r w:rsidRPr="004F0EE9">
              <w:rPr>
                <w:rFonts w:ascii="宋体" w:eastAsia="宋体" w:hAnsi="宋体" w:cs="Times New Roman" w:hint="eastAsia"/>
                <w:bCs/>
                <w:iCs/>
                <w:color w:val="000000"/>
                <w:sz w:val="24"/>
                <w:szCs w:val="24"/>
              </w:rPr>
              <w:t>彧</w:t>
            </w:r>
            <w:proofErr w:type="gramEnd"/>
            <w:r w:rsidRPr="004F0EE9">
              <w:rPr>
                <w:rFonts w:ascii="宋体" w:eastAsia="宋体" w:hAnsi="宋体" w:cs="Times New Roman" w:hint="eastAsia"/>
                <w:bCs/>
                <w:iCs/>
                <w:color w:val="000000"/>
                <w:sz w:val="24"/>
                <w:szCs w:val="24"/>
              </w:rPr>
              <w:t>女士</w:t>
            </w:r>
          </w:p>
          <w:p w14:paraId="47F0C2BC" w14:textId="61BBF90B" w:rsidR="0057671E" w:rsidRDefault="004F0EE9" w:rsidP="003B4D44">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财务负责人：韦永祥先生</w:t>
            </w:r>
          </w:p>
        </w:tc>
      </w:tr>
      <w:tr w:rsidR="00912F13" w14:paraId="1714307E"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CA0FB0" w14:textId="531C9A3A"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3CAB7B52" w14:textId="14428137" w:rsidR="00AB33E6" w:rsidRDefault="00A014A1" w:rsidP="0028717B">
            <w:pPr>
              <w:pStyle w:val="TableParagraph"/>
              <w:adjustRightInd w:val="0"/>
              <w:snapToGrid w:val="0"/>
              <w:spacing w:line="360" w:lineRule="auto"/>
              <w:rPr>
                <w:rFonts w:ascii="宋体" w:eastAsia="宋体" w:hAnsi="宋体" w:cs="宋体"/>
                <w:b/>
                <w:sz w:val="24"/>
                <w:szCs w:val="24"/>
              </w:rPr>
            </w:pPr>
            <w:r w:rsidRPr="00A014A1">
              <w:rPr>
                <w:rFonts w:ascii="宋体" w:eastAsia="宋体" w:hAnsi="宋体" w:cs="宋体" w:hint="eastAsia"/>
                <w:b/>
                <w:sz w:val="24"/>
                <w:szCs w:val="24"/>
              </w:rPr>
              <w:t>交流的主要问题及回复</w:t>
            </w:r>
          </w:p>
          <w:p w14:paraId="2ED1C944" w14:textId="77777777" w:rsidR="009C2B9A" w:rsidRDefault="009C2B9A" w:rsidP="009C2B9A">
            <w:pPr>
              <w:pStyle w:val="TableParagraph"/>
              <w:adjustRightInd w:val="0"/>
              <w:snapToGrid w:val="0"/>
              <w:spacing w:beforeLines="50" w:before="156" w:afterLines="50" w:after="156" w:line="360" w:lineRule="auto"/>
              <w:rPr>
                <w:rFonts w:ascii="宋体" w:eastAsia="宋体" w:hAnsi="宋体" w:cs="宋体"/>
                <w:b/>
                <w:sz w:val="24"/>
                <w:szCs w:val="24"/>
              </w:rPr>
            </w:pPr>
            <w:r>
              <w:rPr>
                <w:rFonts w:ascii="宋体" w:eastAsia="宋体" w:hAnsi="宋体" w:cs="宋体" w:hint="eastAsia"/>
                <w:b/>
                <w:sz w:val="24"/>
                <w:szCs w:val="24"/>
              </w:rPr>
              <w:t>一、</w:t>
            </w:r>
            <w:r>
              <w:rPr>
                <w:rFonts w:ascii="宋体" w:eastAsia="宋体" w:hAnsi="宋体" w:cs="宋体"/>
                <w:b/>
                <w:sz w:val="24"/>
                <w:szCs w:val="24"/>
              </w:rPr>
              <w:t>预征集问答</w:t>
            </w:r>
          </w:p>
          <w:p w14:paraId="21FF99EA" w14:textId="4E2E5CF8" w:rsidR="00AA3AEE" w:rsidRPr="009D50B8" w:rsidRDefault="009D50B8" w:rsidP="002B5E9D">
            <w:pPr>
              <w:pStyle w:val="TableParagraph"/>
              <w:adjustRightInd w:val="0"/>
              <w:snapToGrid w:val="0"/>
              <w:spacing w:line="360" w:lineRule="auto"/>
              <w:ind w:firstLineChars="200" w:firstLine="480"/>
              <w:jc w:val="both"/>
              <w:rPr>
                <w:rFonts w:ascii="宋体" w:eastAsia="宋体" w:hAnsi="宋体" w:cs="宋体"/>
                <w:sz w:val="24"/>
                <w:szCs w:val="24"/>
              </w:rPr>
            </w:pPr>
            <w:r w:rsidRPr="009D50B8">
              <w:rPr>
                <w:rFonts w:ascii="宋体" w:eastAsia="宋体" w:hAnsi="宋体" w:cs="宋体" w:hint="eastAsia"/>
                <w:sz w:val="24"/>
                <w:szCs w:val="24"/>
              </w:rPr>
              <w:t>无</w:t>
            </w:r>
            <w:r>
              <w:rPr>
                <w:rFonts w:ascii="宋体" w:eastAsia="宋体" w:hAnsi="宋体" w:cs="宋体" w:hint="eastAsia"/>
                <w:sz w:val="24"/>
                <w:szCs w:val="24"/>
              </w:rPr>
              <w:t>。</w:t>
            </w:r>
          </w:p>
          <w:p w14:paraId="53A4118E" w14:textId="1C4AF01A" w:rsidR="0028717B" w:rsidRDefault="00D10FA4" w:rsidP="00EB71B4">
            <w:pPr>
              <w:pStyle w:val="TableParagraph"/>
              <w:adjustRightInd w:val="0"/>
              <w:snapToGrid w:val="0"/>
              <w:spacing w:beforeLines="50" w:before="156" w:afterLines="50" w:after="156" w:line="360" w:lineRule="auto"/>
              <w:rPr>
                <w:rFonts w:ascii="宋体" w:eastAsia="宋体" w:hAnsi="宋体" w:cs="宋体"/>
                <w:b/>
                <w:sz w:val="24"/>
                <w:szCs w:val="24"/>
              </w:rPr>
            </w:pPr>
            <w:r>
              <w:rPr>
                <w:rFonts w:ascii="宋体" w:eastAsia="宋体" w:hAnsi="宋体" w:cs="宋体" w:hint="eastAsia"/>
                <w:b/>
                <w:sz w:val="24"/>
                <w:szCs w:val="24"/>
              </w:rPr>
              <w:t>二</w:t>
            </w:r>
            <w:r w:rsidR="0028717B">
              <w:rPr>
                <w:rFonts w:ascii="宋体" w:eastAsia="宋体" w:hAnsi="宋体" w:cs="宋体" w:hint="eastAsia"/>
                <w:b/>
                <w:sz w:val="24"/>
                <w:szCs w:val="24"/>
              </w:rPr>
              <w:t>、</w:t>
            </w:r>
            <w:r w:rsidR="00EB71B4">
              <w:rPr>
                <w:rFonts w:ascii="宋体" w:eastAsia="宋体" w:hAnsi="宋体" w:cs="宋体" w:hint="eastAsia"/>
                <w:b/>
                <w:sz w:val="24"/>
                <w:szCs w:val="24"/>
              </w:rPr>
              <w:t>互动交流</w:t>
            </w:r>
          </w:p>
          <w:p w14:paraId="6CCD34E3" w14:textId="70EE1807" w:rsidR="00AB33E6" w:rsidRPr="0016171D"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1、</w:t>
            </w:r>
            <w:r w:rsidR="00843560" w:rsidRPr="00843560">
              <w:rPr>
                <w:rFonts w:ascii="宋体" w:eastAsia="宋体" w:hAnsi="宋体" w:cs="宋体" w:hint="eastAsia"/>
                <w:b/>
                <w:sz w:val="24"/>
                <w:szCs w:val="24"/>
              </w:rPr>
              <w:t>公司汽车电子、超高</w:t>
            </w:r>
            <w:proofErr w:type="gramStart"/>
            <w:r w:rsidR="00843560" w:rsidRPr="00843560">
              <w:rPr>
                <w:rFonts w:ascii="宋体" w:eastAsia="宋体" w:hAnsi="宋体" w:cs="宋体" w:hint="eastAsia"/>
                <w:b/>
                <w:sz w:val="24"/>
                <w:szCs w:val="24"/>
              </w:rPr>
              <w:t>清显示</w:t>
            </w:r>
            <w:proofErr w:type="gramEnd"/>
            <w:r w:rsidR="00843560" w:rsidRPr="00843560">
              <w:rPr>
                <w:rFonts w:ascii="宋体" w:eastAsia="宋体" w:hAnsi="宋体" w:cs="宋体" w:hint="eastAsia"/>
                <w:b/>
                <w:sz w:val="24"/>
                <w:szCs w:val="24"/>
              </w:rPr>
              <w:t>等新产品的市场推广进展如何？</w:t>
            </w:r>
          </w:p>
          <w:p w14:paraId="4739DA53" w14:textId="77777777" w:rsidR="00CA0AA9" w:rsidRPr="00CA0AA9" w:rsidRDefault="00AB33E6" w:rsidP="00CA0AA9">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sidR="007700E9">
              <w:rPr>
                <w:rFonts w:ascii="宋体" w:eastAsia="宋体" w:hAnsi="宋体" w:cs="宋体" w:hint="eastAsia"/>
                <w:sz w:val="24"/>
                <w:szCs w:val="24"/>
              </w:rPr>
              <w:t>：</w:t>
            </w:r>
            <w:r w:rsidR="00CA0AA9" w:rsidRPr="00CA0AA9">
              <w:rPr>
                <w:rFonts w:ascii="宋体" w:eastAsia="宋体" w:hAnsi="宋体" w:cs="宋体" w:hint="eastAsia"/>
                <w:sz w:val="24"/>
                <w:szCs w:val="24"/>
              </w:rPr>
              <w:t>尊敬的投资者，您好！</w:t>
            </w:r>
          </w:p>
          <w:p w14:paraId="1772CE25" w14:textId="36BD800F" w:rsidR="00AB33E6" w:rsidRDefault="00CA0AA9" w:rsidP="00CA0AA9">
            <w:pPr>
              <w:spacing w:line="360" w:lineRule="auto"/>
              <w:ind w:firstLineChars="200" w:firstLine="480"/>
              <w:rPr>
                <w:rFonts w:ascii="Times New Roman" w:eastAsia="宋体" w:hAnsi="Times New Roman"/>
                <w:b/>
                <w:sz w:val="24"/>
                <w:szCs w:val="24"/>
              </w:rPr>
            </w:pPr>
            <w:r w:rsidRPr="00CA0AA9">
              <w:rPr>
                <w:rFonts w:ascii="宋体" w:eastAsia="宋体" w:hAnsi="宋体" w:cs="宋体" w:hint="eastAsia"/>
                <w:sz w:val="24"/>
                <w:szCs w:val="24"/>
              </w:rPr>
              <w:t>公司的桥接芯片在智能驾驶和智慧座舱持续保持市场优势，公司共有13颗桥接类的芯片通过了AEC-Q100测试认证，其中7颗产品通过Grade 2认证。2025年，叠加在汽车电子</w:t>
            </w:r>
            <w:proofErr w:type="gramStart"/>
            <w:r w:rsidRPr="00CA0AA9">
              <w:rPr>
                <w:rFonts w:ascii="宋体" w:eastAsia="宋体" w:hAnsi="宋体" w:cs="宋体" w:hint="eastAsia"/>
                <w:sz w:val="24"/>
                <w:szCs w:val="24"/>
              </w:rPr>
              <w:t>和端侧</w:t>
            </w:r>
            <w:proofErr w:type="gramEnd"/>
            <w:r w:rsidRPr="00CA0AA9">
              <w:rPr>
                <w:rFonts w:ascii="宋体" w:eastAsia="宋体" w:hAnsi="宋体" w:cs="宋体" w:hint="eastAsia"/>
                <w:sz w:val="24"/>
                <w:szCs w:val="24"/>
              </w:rPr>
              <w:t>AI领域的</w:t>
            </w:r>
            <w:r w:rsidRPr="00CA0AA9">
              <w:rPr>
                <w:rFonts w:ascii="宋体" w:eastAsia="宋体" w:hAnsi="宋体" w:cs="宋体" w:hint="eastAsia"/>
                <w:sz w:val="24"/>
                <w:szCs w:val="24"/>
              </w:rPr>
              <w:lastRenderedPageBreak/>
              <w:t>技术优势和客户积累，扩展了</w:t>
            </w:r>
            <w:proofErr w:type="gramStart"/>
            <w:r w:rsidRPr="00CA0AA9">
              <w:rPr>
                <w:rFonts w:ascii="宋体" w:eastAsia="宋体" w:hAnsi="宋体" w:cs="宋体" w:hint="eastAsia"/>
                <w:sz w:val="24"/>
                <w:szCs w:val="24"/>
              </w:rPr>
              <w:t>车载端侧</w:t>
            </w:r>
            <w:proofErr w:type="gramEnd"/>
            <w:r w:rsidRPr="00CA0AA9">
              <w:rPr>
                <w:rFonts w:ascii="宋体" w:eastAsia="宋体" w:hAnsi="宋体" w:cs="宋体" w:hint="eastAsia"/>
                <w:sz w:val="24"/>
                <w:szCs w:val="24"/>
              </w:rPr>
              <w:t>AI的应用场景；智慧座舱方面，从适配单一座舱平台进一步扩展到多平台适配，覆盖的车型和客户持续增加。针对汽车市场对于视频长距离传输和超高清视频显示需求开发的车载</w:t>
            </w:r>
            <w:proofErr w:type="spellStart"/>
            <w:r w:rsidRPr="00CA0AA9">
              <w:rPr>
                <w:rFonts w:ascii="宋体" w:eastAsia="宋体" w:hAnsi="宋体" w:cs="宋体" w:hint="eastAsia"/>
                <w:sz w:val="24"/>
                <w:szCs w:val="24"/>
              </w:rPr>
              <w:t>SerDes</w:t>
            </w:r>
            <w:proofErr w:type="spellEnd"/>
            <w:r w:rsidRPr="00CA0AA9">
              <w:rPr>
                <w:rFonts w:ascii="宋体" w:eastAsia="宋体" w:hAnsi="宋体" w:cs="宋体" w:hint="eastAsia"/>
                <w:sz w:val="24"/>
                <w:szCs w:val="24"/>
              </w:rPr>
              <w:t>芯片组中，已有4颗通过了AEC-Q100测试认证，有望在今年年底完成全系列芯片组的AEC-Q100认证，</w:t>
            </w:r>
            <w:proofErr w:type="spellStart"/>
            <w:r w:rsidRPr="00CA0AA9">
              <w:rPr>
                <w:rFonts w:ascii="宋体" w:eastAsia="宋体" w:hAnsi="宋体" w:cs="宋体" w:hint="eastAsia"/>
                <w:sz w:val="24"/>
                <w:szCs w:val="24"/>
              </w:rPr>
              <w:t>SerDes</w:t>
            </w:r>
            <w:proofErr w:type="spellEnd"/>
            <w:r w:rsidRPr="00CA0AA9">
              <w:rPr>
                <w:rFonts w:ascii="宋体" w:eastAsia="宋体" w:hAnsi="宋体" w:cs="宋体" w:hint="eastAsia"/>
                <w:sz w:val="24"/>
                <w:szCs w:val="24"/>
              </w:rPr>
              <w:t>芯片组市场推广已全面展开，目前在</w:t>
            </w:r>
            <w:proofErr w:type="spellStart"/>
            <w:r w:rsidRPr="00CA0AA9">
              <w:rPr>
                <w:rFonts w:ascii="宋体" w:eastAsia="宋体" w:hAnsi="宋体" w:cs="宋体" w:hint="eastAsia"/>
                <w:sz w:val="24"/>
                <w:szCs w:val="24"/>
              </w:rPr>
              <w:t>eBike</w:t>
            </w:r>
            <w:proofErr w:type="spellEnd"/>
            <w:r w:rsidRPr="00CA0AA9">
              <w:rPr>
                <w:rFonts w:ascii="宋体" w:eastAsia="宋体" w:hAnsi="宋体" w:cs="宋体" w:hint="eastAsia"/>
                <w:sz w:val="24"/>
                <w:szCs w:val="24"/>
              </w:rPr>
              <w:t>等新业务领域已实现量产，汽车厂商的验证测试工作也在积极推进中。公司持续升级HDMI2.1、DP2.1、MIPI等协议的超高</w:t>
            </w:r>
            <w:proofErr w:type="gramStart"/>
            <w:r w:rsidRPr="00CA0AA9">
              <w:rPr>
                <w:rFonts w:ascii="宋体" w:eastAsia="宋体" w:hAnsi="宋体" w:cs="宋体" w:hint="eastAsia"/>
                <w:sz w:val="24"/>
                <w:szCs w:val="24"/>
              </w:rPr>
              <w:t>清显示</w:t>
            </w:r>
            <w:proofErr w:type="gramEnd"/>
            <w:r w:rsidRPr="00CA0AA9">
              <w:rPr>
                <w:rFonts w:ascii="宋体" w:eastAsia="宋体" w:hAnsi="宋体" w:cs="宋体" w:hint="eastAsia"/>
                <w:sz w:val="24"/>
                <w:szCs w:val="24"/>
              </w:rPr>
              <w:t>产品线，适配AI技术普及对</w:t>
            </w:r>
            <w:proofErr w:type="gramStart"/>
            <w:r w:rsidRPr="00CA0AA9">
              <w:rPr>
                <w:rFonts w:ascii="宋体" w:eastAsia="宋体" w:hAnsi="宋体" w:cs="宋体" w:hint="eastAsia"/>
                <w:sz w:val="24"/>
                <w:szCs w:val="24"/>
              </w:rPr>
              <w:t>末端算力的</w:t>
            </w:r>
            <w:proofErr w:type="gramEnd"/>
            <w:r w:rsidRPr="00CA0AA9">
              <w:rPr>
                <w:rFonts w:ascii="宋体" w:eastAsia="宋体" w:hAnsi="宋体" w:cs="宋体" w:hint="eastAsia"/>
                <w:sz w:val="24"/>
                <w:szCs w:val="24"/>
              </w:rPr>
              <w:t>爆发需求，积极推进AR/VR市场的推广。若有重大事项，公司将严格按照规定及时履行信息披露义务，请留意公司公告。感谢您的关注！</w:t>
            </w:r>
          </w:p>
          <w:p w14:paraId="741BB4EC" w14:textId="21A03799" w:rsidR="00EB71B4" w:rsidRPr="00EB71B4"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2</w:t>
            </w:r>
            <w:r>
              <w:rPr>
                <w:rFonts w:ascii="宋体" w:eastAsia="宋体" w:hAnsi="宋体" w:cs="宋体" w:hint="eastAsia"/>
                <w:b/>
                <w:sz w:val="24"/>
                <w:szCs w:val="24"/>
              </w:rPr>
              <w:t>、</w:t>
            </w:r>
            <w:r w:rsidR="00843560" w:rsidRPr="00843560">
              <w:rPr>
                <w:rFonts w:ascii="宋体" w:eastAsia="宋体" w:hAnsi="宋体" w:cs="宋体" w:hint="eastAsia"/>
                <w:b/>
                <w:sz w:val="24"/>
                <w:szCs w:val="24"/>
              </w:rPr>
              <w:t>公司对未来几个季度的业绩增长有何预期？</w:t>
            </w:r>
          </w:p>
          <w:p w14:paraId="1C9312EF" w14:textId="77777777" w:rsidR="00CA0AA9" w:rsidRPr="00CA0AA9" w:rsidRDefault="00EB71B4" w:rsidP="00CA0AA9">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CA0AA9" w:rsidRPr="00CA0AA9">
              <w:rPr>
                <w:rFonts w:ascii="宋体" w:eastAsia="宋体" w:hAnsi="宋体" w:cs="宋体" w:hint="eastAsia"/>
                <w:sz w:val="24"/>
                <w:szCs w:val="24"/>
              </w:rPr>
              <w:t>尊敬的投资者，您好！</w:t>
            </w:r>
          </w:p>
          <w:p w14:paraId="60A6324F" w14:textId="082FC84E" w:rsidR="0057671E" w:rsidRDefault="00CA0AA9" w:rsidP="00CA0AA9">
            <w:pPr>
              <w:spacing w:line="360" w:lineRule="auto"/>
              <w:ind w:firstLineChars="200" w:firstLine="480"/>
              <w:rPr>
                <w:rFonts w:ascii="Times New Roman" w:eastAsia="宋体" w:hAnsi="Times New Roman"/>
                <w:b/>
                <w:sz w:val="24"/>
                <w:szCs w:val="24"/>
              </w:rPr>
            </w:pPr>
            <w:r w:rsidRPr="00CA0AA9">
              <w:rPr>
                <w:rFonts w:ascii="宋体" w:eastAsia="宋体" w:hAnsi="宋体" w:cs="宋体" w:hint="eastAsia"/>
                <w:sz w:val="24"/>
                <w:szCs w:val="24"/>
              </w:rPr>
              <w:t>公司管理层对行业发展前景及自身核心竞争力充满信心，未来将持续深耕主业、提升经营质效，积极推进智能视频终端、汽车电子、AR/VR等领域的产业化成果，以稳健的业绩回报广大投资者的信任与支持。相关经营数据敬请您关注公司后续披露的定期报告和临时公告。若有重大事项，公司将严格按照规定及时履行信息披露义务，请留意公司公告，感谢您的关注！</w:t>
            </w:r>
          </w:p>
          <w:p w14:paraId="13E43DF9" w14:textId="1D78CBA2" w:rsidR="00EB71B4" w:rsidRPr="00EB71B4"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3</w:t>
            </w:r>
            <w:r>
              <w:rPr>
                <w:rFonts w:ascii="宋体" w:eastAsia="宋体" w:hAnsi="宋体" w:cs="宋体" w:hint="eastAsia"/>
                <w:b/>
                <w:sz w:val="24"/>
                <w:szCs w:val="24"/>
              </w:rPr>
              <w:t>、</w:t>
            </w:r>
            <w:r w:rsidR="00843560" w:rsidRPr="00843560">
              <w:rPr>
                <w:rFonts w:ascii="宋体" w:eastAsia="宋体" w:hAnsi="宋体" w:cs="宋体" w:hint="eastAsia"/>
                <w:b/>
                <w:sz w:val="24"/>
                <w:szCs w:val="24"/>
              </w:rPr>
              <w:t>第三季度毛利率环比上升2.55个百分点至57.78%，盈利能力提升的原因是什么？能否持续？</w:t>
            </w:r>
          </w:p>
          <w:p w14:paraId="0CE2B177" w14:textId="77777777" w:rsidR="00153EFC" w:rsidRPr="00153EFC" w:rsidRDefault="00EB71B4" w:rsidP="00153EFC">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153EFC" w:rsidRPr="00153EFC">
              <w:rPr>
                <w:rFonts w:ascii="宋体" w:eastAsia="宋体" w:hAnsi="宋体" w:cs="宋体" w:hint="eastAsia"/>
                <w:sz w:val="24"/>
                <w:szCs w:val="24"/>
              </w:rPr>
              <w:t>尊敬的投资者，您好！</w:t>
            </w:r>
          </w:p>
          <w:p w14:paraId="1BAB5623" w14:textId="063ABBDD" w:rsidR="00310302" w:rsidRDefault="00153EFC" w:rsidP="00153EFC">
            <w:pPr>
              <w:spacing w:line="360" w:lineRule="auto"/>
              <w:ind w:firstLineChars="200" w:firstLine="480"/>
              <w:rPr>
                <w:rFonts w:ascii="Times New Roman" w:eastAsia="宋体" w:hAnsi="Times New Roman"/>
              </w:rPr>
            </w:pPr>
            <w:r w:rsidRPr="00153EFC">
              <w:rPr>
                <w:rFonts w:ascii="宋体" w:eastAsia="宋体" w:hAnsi="宋体" w:cs="宋体" w:hint="eastAsia"/>
                <w:sz w:val="24"/>
                <w:szCs w:val="24"/>
              </w:rPr>
              <w:t>公司持续升级和优化产品线，产品性能进一步升级，市场竞争力持续增强。报告期内，产品结构优化等因素推动了毛利率提升，未来公司将继续加大研发投入，以创新驱动发展，努力提升盈利能力。感谢您的关注！</w:t>
            </w:r>
            <w:bookmarkStart w:id="0" w:name="_GoBack"/>
            <w:bookmarkEnd w:id="0"/>
          </w:p>
        </w:tc>
      </w:tr>
      <w:tr w:rsidR="0037784B" w14:paraId="34FBA150"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1331F7" w14:textId="71A819F1" w:rsidR="0037784B" w:rsidRDefault="0037784B" w:rsidP="00457BD6">
            <w:pPr>
              <w:adjustRightInd w:val="0"/>
              <w:snapToGrid w:val="0"/>
              <w:jc w:val="center"/>
              <w:rPr>
                <w:rFonts w:ascii="宋体" w:eastAsia="宋体" w:hAnsi="宋体" w:cs="Times New Roman"/>
                <w:bCs/>
                <w:iCs/>
                <w:color w:val="000000"/>
                <w:sz w:val="24"/>
                <w:szCs w:val="24"/>
              </w:rPr>
            </w:pPr>
            <w:r w:rsidRPr="0037784B">
              <w:rPr>
                <w:rFonts w:ascii="宋体" w:eastAsia="宋体" w:hAnsi="宋体" w:cs="Times New Roman" w:hint="eastAsia"/>
                <w:bCs/>
                <w:iCs/>
                <w:color w:val="000000"/>
                <w:sz w:val="24"/>
                <w:szCs w:val="24"/>
              </w:rPr>
              <w:lastRenderedPageBreak/>
              <w:t>是否涉及应当披露重大信息</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2E70B5CF" w14:textId="6A5B3F76" w:rsidR="0037784B" w:rsidRPr="0037784B" w:rsidRDefault="0037784B">
            <w:pPr>
              <w:spacing w:line="360" w:lineRule="auto"/>
              <w:rPr>
                <w:rFonts w:ascii="Times New Roman" w:eastAsia="宋体" w:hAnsi="Times New Roman"/>
                <w:sz w:val="24"/>
                <w:szCs w:val="24"/>
              </w:rPr>
            </w:pPr>
            <w:r w:rsidRPr="0037784B">
              <w:rPr>
                <w:rFonts w:ascii="Times New Roman" w:eastAsia="宋体" w:hAnsi="Times New Roman" w:hint="eastAsia"/>
                <w:sz w:val="24"/>
                <w:szCs w:val="24"/>
              </w:rPr>
              <w:t>否</w:t>
            </w:r>
          </w:p>
        </w:tc>
      </w:tr>
      <w:tr w:rsidR="00912F13" w14:paraId="20CCB572" w14:textId="77777777" w:rsidTr="007536D6">
        <w:trPr>
          <w:trHeight w:val="557"/>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9518F4" w14:textId="77777777" w:rsidR="00912F13" w:rsidRDefault="00D02B9C" w:rsidP="00457BD6">
            <w:pPr>
              <w:adjustRightInd w:val="0"/>
              <w:snapToGrid w:val="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附件清单（如有）</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EEB37E8"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0352CD" w14:paraId="2ABA4F3B"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1FDEA1" w14:textId="487E47CD" w:rsidR="000352CD" w:rsidRDefault="000352CD"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BACAEC9" w14:textId="7FB3CF52" w:rsidR="000352CD" w:rsidRDefault="000352CD" w:rsidP="00C34554">
            <w:pPr>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sidR="0057671E">
              <w:rPr>
                <w:rFonts w:ascii="宋体" w:eastAsia="宋体" w:hAnsi="宋体" w:cs="Times New Roman"/>
                <w:bCs/>
                <w:iCs/>
                <w:color w:val="000000"/>
                <w:sz w:val="24"/>
                <w:szCs w:val="24"/>
              </w:rPr>
              <w:t>5</w:t>
            </w:r>
            <w:r>
              <w:rPr>
                <w:rFonts w:ascii="宋体" w:eastAsia="宋体" w:hAnsi="宋体" w:cs="Times New Roman"/>
                <w:bCs/>
                <w:iCs/>
                <w:color w:val="000000"/>
                <w:sz w:val="24"/>
                <w:szCs w:val="24"/>
              </w:rPr>
              <w:t>年</w:t>
            </w:r>
            <w:r w:rsidR="00A66592">
              <w:rPr>
                <w:rFonts w:ascii="宋体" w:eastAsia="宋体" w:hAnsi="宋体" w:cs="Times New Roman"/>
                <w:bCs/>
                <w:iCs/>
                <w:color w:val="000000"/>
                <w:sz w:val="24"/>
                <w:szCs w:val="24"/>
              </w:rPr>
              <w:t>1</w:t>
            </w:r>
            <w:r w:rsidR="00C34554">
              <w:rPr>
                <w:rFonts w:ascii="宋体" w:eastAsia="宋体" w:hAnsi="宋体" w:cs="Times New Roman"/>
                <w:bCs/>
                <w:iCs/>
                <w:color w:val="000000"/>
                <w:sz w:val="24"/>
                <w:szCs w:val="24"/>
              </w:rPr>
              <w:t>2</w:t>
            </w:r>
            <w:r>
              <w:rPr>
                <w:rFonts w:ascii="宋体" w:eastAsia="宋体" w:hAnsi="宋体" w:cs="Times New Roman"/>
                <w:bCs/>
                <w:iCs/>
                <w:color w:val="000000"/>
                <w:sz w:val="24"/>
                <w:szCs w:val="24"/>
              </w:rPr>
              <w:t>月</w:t>
            </w:r>
            <w:r w:rsidR="00C34554">
              <w:rPr>
                <w:rFonts w:ascii="宋体" w:eastAsia="宋体" w:hAnsi="宋体" w:cs="Times New Roman" w:hint="eastAsia"/>
                <w:bCs/>
                <w:iCs/>
                <w:color w:val="000000"/>
                <w:sz w:val="24"/>
                <w:szCs w:val="24"/>
              </w:rPr>
              <w:t>3</w:t>
            </w:r>
            <w:r>
              <w:rPr>
                <w:rFonts w:ascii="宋体" w:eastAsia="宋体" w:hAnsi="宋体" w:cs="Times New Roman"/>
                <w:bCs/>
                <w:iCs/>
                <w:color w:val="000000"/>
                <w:sz w:val="24"/>
                <w:szCs w:val="24"/>
              </w:rPr>
              <w:t>日</w:t>
            </w:r>
          </w:p>
        </w:tc>
      </w:tr>
    </w:tbl>
    <w:p w14:paraId="5AEA1CB5" w14:textId="77777777" w:rsidR="00912F13" w:rsidRDefault="00912F13">
      <w:pPr>
        <w:wordWrap w:val="0"/>
        <w:spacing w:line="360" w:lineRule="auto"/>
        <w:jc w:val="right"/>
        <w:rPr>
          <w:rFonts w:ascii="Times New Roman" w:eastAsiaTheme="majorEastAsia" w:hAnsi="Times New Roman" w:cs="Times New Roman"/>
          <w:sz w:val="24"/>
          <w:szCs w:val="24"/>
        </w:rPr>
      </w:pPr>
    </w:p>
    <w:sectPr w:rsidR="00912F13" w:rsidSect="00640718">
      <w:footerReference w:type="default" r:id="rId7"/>
      <w:pgSz w:w="11906" w:h="16838"/>
      <w:pgMar w:top="1077" w:right="1418" w:bottom="1077" w:left="1418" w:header="851" w:footer="907"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8193C" w16cid:durableId="27B5C697"/>
  <w16cid:commentId w16cid:paraId="021B0DAB" w16cid:durableId="27B5C698"/>
  <w16cid:commentId w16cid:paraId="06656273" w16cid:durableId="27B5C6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44992" w14:textId="77777777" w:rsidR="00F0599C" w:rsidRDefault="00F0599C" w:rsidP="00EA0A6D">
      <w:r>
        <w:separator/>
      </w:r>
    </w:p>
  </w:endnote>
  <w:endnote w:type="continuationSeparator" w:id="0">
    <w:p w14:paraId="54DF5480" w14:textId="77777777" w:rsidR="00F0599C" w:rsidRDefault="00F0599C" w:rsidP="00E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752496"/>
      <w:docPartObj>
        <w:docPartGallery w:val="Page Numbers (Bottom of Page)"/>
        <w:docPartUnique/>
      </w:docPartObj>
    </w:sdtPr>
    <w:sdtEndPr/>
    <w:sdtContent>
      <w:p w14:paraId="54AF1768" w14:textId="1489FA09" w:rsidR="00AD07BE" w:rsidRDefault="00AD07BE" w:rsidP="00AD07BE">
        <w:pPr>
          <w:pStyle w:val="a5"/>
          <w:jc w:val="center"/>
        </w:pPr>
        <w:r>
          <w:fldChar w:fldCharType="begin"/>
        </w:r>
        <w:r>
          <w:instrText>PAGE   \* MERGEFORMAT</w:instrText>
        </w:r>
        <w:r>
          <w:fldChar w:fldCharType="separate"/>
        </w:r>
        <w:r w:rsidR="00F537DB" w:rsidRPr="00F537DB">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D445D" w14:textId="77777777" w:rsidR="00F0599C" w:rsidRDefault="00F0599C" w:rsidP="00EA0A6D">
      <w:r>
        <w:separator/>
      </w:r>
    </w:p>
  </w:footnote>
  <w:footnote w:type="continuationSeparator" w:id="0">
    <w:p w14:paraId="0D01A18C" w14:textId="77777777" w:rsidR="00F0599C" w:rsidRDefault="00F0599C" w:rsidP="00EA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xNjBiZTk2N2UyOThmYmZiMGQyOWZkN2JmNzc3YzYifQ=="/>
  </w:docVars>
  <w:rsids>
    <w:rsidRoot w:val="003514D0"/>
    <w:rsid w:val="00002981"/>
    <w:rsid w:val="00015B49"/>
    <w:rsid w:val="00034F99"/>
    <w:rsid w:val="000352CD"/>
    <w:rsid w:val="00040956"/>
    <w:rsid w:val="00055B78"/>
    <w:rsid w:val="00055E5D"/>
    <w:rsid w:val="00061774"/>
    <w:rsid w:val="00067F5D"/>
    <w:rsid w:val="0008475C"/>
    <w:rsid w:val="00091A4A"/>
    <w:rsid w:val="0009320C"/>
    <w:rsid w:val="0009685F"/>
    <w:rsid w:val="000C05A6"/>
    <w:rsid w:val="000C7534"/>
    <w:rsid w:val="000D14D9"/>
    <w:rsid w:val="000F33C9"/>
    <w:rsid w:val="000F3D50"/>
    <w:rsid w:val="00101079"/>
    <w:rsid w:val="00107A8F"/>
    <w:rsid w:val="0011699F"/>
    <w:rsid w:val="0012229E"/>
    <w:rsid w:val="001425B2"/>
    <w:rsid w:val="001462DE"/>
    <w:rsid w:val="00153EFC"/>
    <w:rsid w:val="00160079"/>
    <w:rsid w:val="001628DE"/>
    <w:rsid w:val="00176C54"/>
    <w:rsid w:val="00190646"/>
    <w:rsid w:val="00192748"/>
    <w:rsid w:val="00193E2B"/>
    <w:rsid w:val="0019539F"/>
    <w:rsid w:val="001956F8"/>
    <w:rsid w:val="001B1EB0"/>
    <w:rsid w:val="001B7B03"/>
    <w:rsid w:val="001E3922"/>
    <w:rsid w:val="002118FF"/>
    <w:rsid w:val="002166C9"/>
    <w:rsid w:val="002242DE"/>
    <w:rsid w:val="002247C3"/>
    <w:rsid w:val="00247D94"/>
    <w:rsid w:val="002530B7"/>
    <w:rsid w:val="002723FC"/>
    <w:rsid w:val="00276E3A"/>
    <w:rsid w:val="00277BBD"/>
    <w:rsid w:val="00282908"/>
    <w:rsid w:val="0028717B"/>
    <w:rsid w:val="002A00C3"/>
    <w:rsid w:val="002B5E9D"/>
    <w:rsid w:val="002C4B69"/>
    <w:rsid w:val="002C758D"/>
    <w:rsid w:val="002D14FA"/>
    <w:rsid w:val="002D6251"/>
    <w:rsid w:val="002E2A8E"/>
    <w:rsid w:val="002E2E89"/>
    <w:rsid w:val="002E59A0"/>
    <w:rsid w:val="002E7F51"/>
    <w:rsid w:val="002F78FC"/>
    <w:rsid w:val="002F7F46"/>
    <w:rsid w:val="00310302"/>
    <w:rsid w:val="003116A7"/>
    <w:rsid w:val="003215AD"/>
    <w:rsid w:val="00336089"/>
    <w:rsid w:val="00336B62"/>
    <w:rsid w:val="0034346C"/>
    <w:rsid w:val="003448DE"/>
    <w:rsid w:val="00346452"/>
    <w:rsid w:val="003514D0"/>
    <w:rsid w:val="00354085"/>
    <w:rsid w:val="0036154E"/>
    <w:rsid w:val="0037181F"/>
    <w:rsid w:val="003759BD"/>
    <w:rsid w:val="0037784B"/>
    <w:rsid w:val="00382F46"/>
    <w:rsid w:val="003846C3"/>
    <w:rsid w:val="003951FD"/>
    <w:rsid w:val="00397C64"/>
    <w:rsid w:val="003A449A"/>
    <w:rsid w:val="003A5ACD"/>
    <w:rsid w:val="003B46A6"/>
    <w:rsid w:val="003B4D44"/>
    <w:rsid w:val="003B7800"/>
    <w:rsid w:val="003C349E"/>
    <w:rsid w:val="003C6E36"/>
    <w:rsid w:val="003C7481"/>
    <w:rsid w:val="0040193F"/>
    <w:rsid w:val="00402DD8"/>
    <w:rsid w:val="00402F14"/>
    <w:rsid w:val="00422AC9"/>
    <w:rsid w:val="00441EB9"/>
    <w:rsid w:val="0045727C"/>
    <w:rsid w:val="00457BD6"/>
    <w:rsid w:val="00466FB0"/>
    <w:rsid w:val="00475019"/>
    <w:rsid w:val="00487128"/>
    <w:rsid w:val="00495C37"/>
    <w:rsid w:val="004C1609"/>
    <w:rsid w:val="004D25C8"/>
    <w:rsid w:val="004D370C"/>
    <w:rsid w:val="004E0D26"/>
    <w:rsid w:val="004E75F1"/>
    <w:rsid w:val="004F0EE9"/>
    <w:rsid w:val="004F6F2F"/>
    <w:rsid w:val="004F71CF"/>
    <w:rsid w:val="00502AFD"/>
    <w:rsid w:val="0051554B"/>
    <w:rsid w:val="00516100"/>
    <w:rsid w:val="005168CE"/>
    <w:rsid w:val="005536E5"/>
    <w:rsid w:val="0057508E"/>
    <w:rsid w:val="0057671E"/>
    <w:rsid w:val="00587FBD"/>
    <w:rsid w:val="00591F31"/>
    <w:rsid w:val="00593A75"/>
    <w:rsid w:val="005A767C"/>
    <w:rsid w:val="005A7BE0"/>
    <w:rsid w:val="005B3C5B"/>
    <w:rsid w:val="005B7C5A"/>
    <w:rsid w:val="005D4DF3"/>
    <w:rsid w:val="005F0D1F"/>
    <w:rsid w:val="00604E02"/>
    <w:rsid w:val="006110FE"/>
    <w:rsid w:val="006165BB"/>
    <w:rsid w:val="00640718"/>
    <w:rsid w:val="00653E45"/>
    <w:rsid w:val="006717F8"/>
    <w:rsid w:val="00682F92"/>
    <w:rsid w:val="006870CC"/>
    <w:rsid w:val="00697D7A"/>
    <w:rsid w:val="006B1F74"/>
    <w:rsid w:val="006B3405"/>
    <w:rsid w:val="006B4443"/>
    <w:rsid w:val="006C054F"/>
    <w:rsid w:val="006C66E7"/>
    <w:rsid w:val="006E18F4"/>
    <w:rsid w:val="006E405F"/>
    <w:rsid w:val="006F76EC"/>
    <w:rsid w:val="007069E9"/>
    <w:rsid w:val="007070EC"/>
    <w:rsid w:val="0075138C"/>
    <w:rsid w:val="00751C55"/>
    <w:rsid w:val="007536D6"/>
    <w:rsid w:val="00763710"/>
    <w:rsid w:val="00767AA8"/>
    <w:rsid w:val="007700E9"/>
    <w:rsid w:val="00777226"/>
    <w:rsid w:val="007A1855"/>
    <w:rsid w:val="007A2ED2"/>
    <w:rsid w:val="007A42A7"/>
    <w:rsid w:val="007B48D1"/>
    <w:rsid w:val="007C0DE2"/>
    <w:rsid w:val="007D6C04"/>
    <w:rsid w:val="007E0589"/>
    <w:rsid w:val="007E76DD"/>
    <w:rsid w:val="007E79E9"/>
    <w:rsid w:val="007F2B5F"/>
    <w:rsid w:val="008014CD"/>
    <w:rsid w:val="008072F3"/>
    <w:rsid w:val="00821152"/>
    <w:rsid w:val="00821360"/>
    <w:rsid w:val="008374CC"/>
    <w:rsid w:val="008410C0"/>
    <w:rsid w:val="008423DE"/>
    <w:rsid w:val="00843560"/>
    <w:rsid w:val="008524CA"/>
    <w:rsid w:val="00872FB8"/>
    <w:rsid w:val="00876EAF"/>
    <w:rsid w:val="00892290"/>
    <w:rsid w:val="008A1EB3"/>
    <w:rsid w:val="008A4507"/>
    <w:rsid w:val="008B1FAF"/>
    <w:rsid w:val="008B233B"/>
    <w:rsid w:val="008B7E20"/>
    <w:rsid w:val="008E0076"/>
    <w:rsid w:val="008E35A4"/>
    <w:rsid w:val="008E36AA"/>
    <w:rsid w:val="008F275B"/>
    <w:rsid w:val="00907690"/>
    <w:rsid w:val="00912F13"/>
    <w:rsid w:val="0091748D"/>
    <w:rsid w:val="00917FE6"/>
    <w:rsid w:val="0092170E"/>
    <w:rsid w:val="00923851"/>
    <w:rsid w:val="00926D95"/>
    <w:rsid w:val="0093449B"/>
    <w:rsid w:val="00950F37"/>
    <w:rsid w:val="00970F4C"/>
    <w:rsid w:val="00973826"/>
    <w:rsid w:val="00981B6D"/>
    <w:rsid w:val="009940B9"/>
    <w:rsid w:val="009B2451"/>
    <w:rsid w:val="009B3B3C"/>
    <w:rsid w:val="009C0623"/>
    <w:rsid w:val="009C2B9A"/>
    <w:rsid w:val="009D3A0B"/>
    <w:rsid w:val="009D50B8"/>
    <w:rsid w:val="009D5717"/>
    <w:rsid w:val="009E21FF"/>
    <w:rsid w:val="009F5E6C"/>
    <w:rsid w:val="00A004DF"/>
    <w:rsid w:val="00A014A1"/>
    <w:rsid w:val="00A139AA"/>
    <w:rsid w:val="00A21201"/>
    <w:rsid w:val="00A27140"/>
    <w:rsid w:val="00A30221"/>
    <w:rsid w:val="00A4546B"/>
    <w:rsid w:val="00A52FDA"/>
    <w:rsid w:val="00A5333A"/>
    <w:rsid w:val="00A560BC"/>
    <w:rsid w:val="00A6047B"/>
    <w:rsid w:val="00A63F05"/>
    <w:rsid w:val="00A66592"/>
    <w:rsid w:val="00A71C7E"/>
    <w:rsid w:val="00A83D39"/>
    <w:rsid w:val="00A96B28"/>
    <w:rsid w:val="00AA3AEE"/>
    <w:rsid w:val="00AB33E6"/>
    <w:rsid w:val="00AB4105"/>
    <w:rsid w:val="00AC1DF9"/>
    <w:rsid w:val="00AC366C"/>
    <w:rsid w:val="00AD07BE"/>
    <w:rsid w:val="00AD31C0"/>
    <w:rsid w:val="00AF7B6E"/>
    <w:rsid w:val="00B330E1"/>
    <w:rsid w:val="00B347B8"/>
    <w:rsid w:val="00B53FCD"/>
    <w:rsid w:val="00B67F5C"/>
    <w:rsid w:val="00B71A2D"/>
    <w:rsid w:val="00B76E2E"/>
    <w:rsid w:val="00B77398"/>
    <w:rsid w:val="00B84C75"/>
    <w:rsid w:val="00B93827"/>
    <w:rsid w:val="00B94696"/>
    <w:rsid w:val="00BB18CD"/>
    <w:rsid w:val="00BB48B3"/>
    <w:rsid w:val="00BC4895"/>
    <w:rsid w:val="00BD12E9"/>
    <w:rsid w:val="00BD2A40"/>
    <w:rsid w:val="00BD470D"/>
    <w:rsid w:val="00BD55AC"/>
    <w:rsid w:val="00BF2D6A"/>
    <w:rsid w:val="00BF31A3"/>
    <w:rsid w:val="00C1295D"/>
    <w:rsid w:val="00C15107"/>
    <w:rsid w:val="00C157D1"/>
    <w:rsid w:val="00C30744"/>
    <w:rsid w:val="00C310E4"/>
    <w:rsid w:val="00C34554"/>
    <w:rsid w:val="00C50699"/>
    <w:rsid w:val="00C517AB"/>
    <w:rsid w:val="00C54BE7"/>
    <w:rsid w:val="00C62803"/>
    <w:rsid w:val="00C640EC"/>
    <w:rsid w:val="00C67BE1"/>
    <w:rsid w:val="00C83EDD"/>
    <w:rsid w:val="00C93309"/>
    <w:rsid w:val="00CA0AA9"/>
    <w:rsid w:val="00CA772A"/>
    <w:rsid w:val="00CB3208"/>
    <w:rsid w:val="00CC30AD"/>
    <w:rsid w:val="00CC4858"/>
    <w:rsid w:val="00CC7FCA"/>
    <w:rsid w:val="00CD02F4"/>
    <w:rsid w:val="00CD40CD"/>
    <w:rsid w:val="00CD56CF"/>
    <w:rsid w:val="00CD6AC3"/>
    <w:rsid w:val="00CF2366"/>
    <w:rsid w:val="00CF3499"/>
    <w:rsid w:val="00CF6611"/>
    <w:rsid w:val="00D02B9C"/>
    <w:rsid w:val="00D02C26"/>
    <w:rsid w:val="00D10FA4"/>
    <w:rsid w:val="00D11F76"/>
    <w:rsid w:val="00D14C2C"/>
    <w:rsid w:val="00D326BC"/>
    <w:rsid w:val="00D34260"/>
    <w:rsid w:val="00D36011"/>
    <w:rsid w:val="00D37086"/>
    <w:rsid w:val="00D419B6"/>
    <w:rsid w:val="00D465C3"/>
    <w:rsid w:val="00D56FAA"/>
    <w:rsid w:val="00D5700F"/>
    <w:rsid w:val="00D7374B"/>
    <w:rsid w:val="00DA5661"/>
    <w:rsid w:val="00DA59A4"/>
    <w:rsid w:val="00DA5C2D"/>
    <w:rsid w:val="00DB25D4"/>
    <w:rsid w:val="00DB5458"/>
    <w:rsid w:val="00DB5A2B"/>
    <w:rsid w:val="00DC790B"/>
    <w:rsid w:val="00DE1EA2"/>
    <w:rsid w:val="00DE26C5"/>
    <w:rsid w:val="00DE4BC8"/>
    <w:rsid w:val="00E011EB"/>
    <w:rsid w:val="00E06224"/>
    <w:rsid w:val="00E264B6"/>
    <w:rsid w:val="00E357ED"/>
    <w:rsid w:val="00E368CD"/>
    <w:rsid w:val="00E51155"/>
    <w:rsid w:val="00E567FD"/>
    <w:rsid w:val="00E65FFC"/>
    <w:rsid w:val="00E76806"/>
    <w:rsid w:val="00E77A50"/>
    <w:rsid w:val="00E82818"/>
    <w:rsid w:val="00EA0A6D"/>
    <w:rsid w:val="00EB71B4"/>
    <w:rsid w:val="00EB7495"/>
    <w:rsid w:val="00EC5EB2"/>
    <w:rsid w:val="00ED702F"/>
    <w:rsid w:val="00EE6C76"/>
    <w:rsid w:val="00EF5849"/>
    <w:rsid w:val="00F04234"/>
    <w:rsid w:val="00F0599C"/>
    <w:rsid w:val="00F151BE"/>
    <w:rsid w:val="00F15FF1"/>
    <w:rsid w:val="00F36A25"/>
    <w:rsid w:val="00F537DB"/>
    <w:rsid w:val="00F56451"/>
    <w:rsid w:val="00F730A6"/>
    <w:rsid w:val="00F76CCB"/>
    <w:rsid w:val="00F82F19"/>
    <w:rsid w:val="00F92170"/>
    <w:rsid w:val="00F96956"/>
    <w:rsid w:val="00FA1F7D"/>
    <w:rsid w:val="00FA2879"/>
    <w:rsid w:val="00FB0593"/>
    <w:rsid w:val="00FC77DB"/>
    <w:rsid w:val="00FD2CFD"/>
    <w:rsid w:val="00FD71E7"/>
    <w:rsid w:val="00FF27BE"/>
    <w:rsid w:val="0BC75C63"/>
    <w:rsid w:val="111D3401"/>
    <w:rsid w:val="1C2137EC"/>
    <w:rsid w:val="2AEF4CDF"/>
    <w:rsid w:val="45EE307A"/>
    <w:rsid w:val="554169DA"/>
    <w:rsid w:val="57CC68DE"/>
    <w:rsid w:val="7265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AFF2A"/>
  <w15:docId w15:val="{05D58B33-4B0A-41B5-B202-5E24ADEA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pPr>
    <w:rPr>
      <w:rFonts w:cs="Times New Roman"/>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sz w:val="24"/>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Style19">
    <w:name w:val="_Style 19"/>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styleId="ab">
    <w:name w:val="List Paragraph"/>
    <w:basedOn w:val="a"/>
    <w:uiPriority w:val="99"/>
    <w:qFormat/>
    <w:pPr>
      <w:ind w:firstLineChars="200" w:firstLine="420"/>
    </w:pPr>
  </w:style>
  <w:style w:type="paragraph" w:customStyle="1" w:styleId="ac">
    <w:name w:val="问题答案"/>
    <w:basedOn w:val="a"/>
    <w:link w:val="Char4"/>
    <w:qFormat/>
    <w:pPr>
      <w:widowControl/>
      <w:spacing w:beforeLines="50" w:before="120" w:afterLines="50" w:after="120" w:line="360" w:lineRule="auto"/>
      <w:ind w:firstLineChars="200" w:firstLine="480"/>
      <w:jc w:val="left"/>
    </w:pPr>
    <w:rPr>
      <w:rFonts w:ascii="Times New Roman" w:eastAsia="楷体_GB2312" w:hAnsi="Times New Roman" w:cs="Times New Roman"/>
      <w:kern w:val="0"/>
      <w:sz w:val="24"/>
      <w:szCs w:val="20"/>
    </w:rPr>
  </w:style>
  <w:style w:type="character" w:customStyle="1" w:styleId="Char4">
    <w:name w:val="问题答案 Char"/>
    <w:link w:val="ac"/>
    <w:qFormat/>
    <w:rPr>
      <w:rFonts w:eastAsia="楷体_GB2312"/>
      <w:sz w:val="24"/>
    </w:rPr>
  </w:style>
  <w:style w:type="paragraph" w:customStyle="1" w:styleId="Style23">
    <w:name w:val="_Style 23"/>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Memo">
    <w:name w:val="正文（Memo）"/>
    <w:next w:val="a"/>
    <w:link w:val="Memo0"/>
    <w:qFormat/>
    <w:pPr>
      <w:widowControl w:val="0"/>
      <w:adjustRightInd w:val="0"/>
      <w:snapToGrid w:val="0"/>
      <w:spacing w:beforeLines="50" w:line="300" w:lineRule="auto"/>
      <w:ind w:firstLineChars="200" w:firstLine="200"/>
      <w:jc w:val="both"/>
    </w:pPr>
    <w:rPr>
      <w:rFonts w:eastAsia="楷体_GB2312"/>
      <w:color w:val="000000"/>
      <w:sz w:val="24"/>
    </w:rPr>
  </w:style>
  <w:style w:type="character" w:customStyle="1" w:styleId="Memo0">
    <w:name w:val="正文（Memo） 字符"/>
    <w:link w:val="Memo"/>
    <w:qFormat/>
    <w:rPr>
      <w:rFonts w:eastAsia="楷体_GB2312"/>
      <w:color w:val="000000"/>
      <w:sz w:val="24"/>
    </w:rPr>
  </w:style>
  <w:style w:type="paragraph" w:styleId="ad">
    <w:name w:val="Revision"/>
    <w:hidden/>
    <w:uiPriority w:val="99"/>
    <w:semiHidden/>
    <w:rsid w:val="00EA0A6D"/>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402F14"/>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B16B-3088-4DA7-B5DF-08BACAEB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hedongqin</cp:lastModifiedBy>
  <cp:revision>92</cp:revision>
  <cp:lastPrinted>2023-01-17T05:44:00Z</cp:lastPrinted>
  <dcterms:created xsi:type="dcterms:W3CDTF">2023-03-10T07:19:00Z</dcterms:created>
  <dcterms:modified xsi:type="dcterms:W3CDTF">2025-12-03T02:18:00Z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B1A971A624804337A040DE364EE9F50B</vt:lpwstr>
  </property>
</Properties>
</file>