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59B28" w14:textId="577DA697" w:rsidR="00CA71A8" w:rsidRPr="001C2392" w:rsidRDefault="004616A7" w:rsidP="001C2392">
      <w:pPr>
        <w:spacing w:line="276" w:lineRule="auto"/>
        <w:rPr>
          <w:rFonts w:ascii="宋体" w:hAnsi="宋体" w:hint="eastAsia"/>
          <w:b/>
          <w:bCs/>
          <w:sz w:val="28"/>
          <w:szCs w:val="28"/>
        </w:rPr>
      </w:pPr>
      <w:r w:rsidRPr="001C2392">
        <w:rPr>
          <w:rFonts w:ascii="宋体" w:hAnsi="宋体" w:hint="eastAsia"/>
          <w:b/>
          <w:bCs/>
          <w:szCs w:val="24"/>
        </w:rPr>
        <w:t>证券代码：6</w:t>
      </w:r>
      <w:r w:rsidRPr="001C2392">
        <w:rPr>
          <w:rFonts w:ascii="宋体" w:hAnsi="宋体"/>
          <w:b/>
          <w:bCs/>
          <w:szCs w:val="24"/>
        </w:rPr>
        <w:t>88783</w:t>
      </w:r>
      <w:r w:rsidRPr="001C2392">
        <w:rPr>
          <w:rFonts w:ascii="宋体" w:hAnsi="宋体" w:hint="eastAsia"/>
          <w:b/>
          <w:bCs/>
          <w:szCs w:val="24"/>
        </w:rPr>
        <w:t xml:space="preserve"> </w:t>
      </w:r>
      <w:r w:rsidRPr="001C2392">
        <w:rPr>
          <w:rFonts w:ascii="宋体" w:hAnsi="宋体"/>
          <w:b/>
          <w:bCs/>
          <w:szCs w:val="24"/>
        </w:rPr>
        <w:t xml:space="preserve"> </w:t>
      </w:r>
      <w:r w:rsidRPr="001C2392">
        <w:rPr>
          <w:rFonts w:ascii="宋体" w:hAnsi="宋体" w:hint="eastAsia"/>
          <w:b/>
          <w:bCs/>
          <w:szCs w:val="24"/>
        </w:rPr>
        <w:t xml:space="preserve">                             </w:t>
      </w:r>
      <w:r w:rsidRPr="001C2392">
        <w:rPr>
          <w:rFonts w:ascii="宋体" w:hAnsi="宋体"/>
          <w:b/>
          <w:bCs/>
          <w:szCs w:val="24"/>
        </w:rPr>
        <w:t xml:space="preserve">  </w:t>
      </w:r>
      <w:r w:rsidRPr="001C2392">
        <w:rPr>
          <w:rFonts w:ascii="宋体" w:hAnsi="宋体" w:hint="eastAsia"/>
          <w:b/>
          <w:bCs/>
          <w:szCs w:val="24"/>
        </w:rPr>
        <w:t>证券简称： 西安奕材</w:t>
      </w:r>
    </w:p>
    <w:p w14:paraId="284553C4" w14:textId="08F87C3D" w:rsidR="00CA71A8" w:rsidRPr="001C2392" w:rsidRDefault="004616A7" w:rsidP="001C2392">
      <w:pPr>
        <w:spacing w:line="276" w:lineRule="auto"/>
        <w:jc w:val="center"/>
        <w:rPr>
          <w:rFonts w:ascii="宋体" w:hAnsi="宋体" w:hint="eastAsia"/>
          <w:b/>
          <w:bCs/>
          <w:sz w:val="28"/>
          <w:szCs w:val="28"/>
        </w:rPr>
      </w:pPr>
      <w:r w:rsidRPr="001C2392">
        <w:rPr>
          <w:rFonts w:ascii="宋体" w:hAnsi="宋体" w:hint="eastAsia"/>
          <w:b/>
          <w:bCs/>
          <w:sz w:val="28"/>
          <w:szCs w:val="28"/>
        </w:rPr>
        <w:t>西安奕斯伟材料科技股份有限公司</w:t>
      </w:r>
    </w:p>
    <w:p w14:paraId="272FAB0F" w14:textId="3ACE7C56" w:rsidR="00CA71A8" w:rsidRPr="001C2392" w:rsidRDefault="004616A7" w:rsidP="001C2392">
      <w:pPr>
        <w:spacing w:line="276" w:lineRule="auto"/>
        <w:jc w:val="center"/>
        <w:rPr>
          <w:rFonts w:ascii="宋体" w:hAnsi="宋体" w:hint="eastAsia"/>
          <w:b/>
          <w:bCs/>
          <w:sz w:val="28"/>
          <w:szCs w:val="28"/>
        </w:rPr>
      </w:pPr>
      <w:r w:rsidRPr="001C2392">
        <w:rPr>
          <w:rFonts w:ascii="宋体" w:hAnsi="宋体" w:hint="eastAsia"/>
          <w:b/>
          <w:bCs/>
          <w:sz w:val="28"/>
          <w:szCs w:val="28"/>
        </w:rPr>
        <w:t>投资者</w:t>
      </w:r>
      <w:r w:rsidR="008844D4">
        <w:rPr>
          <w:rFonts w:ascii="宋体" w:hAnsi="宋体" w:hint="eastAsia"/>
          <w:b/>
          <w:bCs/>
          <w:sz w:val="28"/>
          <w:szCs w:val="28"/>
        </w:rPr>
        <w:t>活动记录表</w:t>
      </w:r>
    </w:p>
    <w:p w14:paraId="63B64804" w14:textId="18F1A1D9" w:rsidR="00CA71A8" w:rsidRPr="001C2392" w:rsidRDefault="004616A7" w:rsidP="001C2392">
      <w:pPr>
        <w:spacing w:line="276" w:lineRule="auto"/>
        <w:ind w:firstLineChars="100" w:firstLine="241"/>
        <w:rPr>
          <w:rFonts w:ascii="宋体" w:hAnsi="宋体" w:hint="eastAsia"/>
          <w:b/>
          <w:bCs/>
          <w:szCs w:val="24"/>
        </w:rPr>
      </w:pPr>
      <w:r w:rsidRPr="001C2392">
        <w:rPr>
          <w:rFonts w:ascii="宋体" w:hAnsi="宋体"/>
          <w:b/>
          <w:bCs/>
          <w:szCs w:val="24"/>
        </w:rPr>
        <w:t xml:space="preserve">         </w:t>
      </w:r>
      <w:r w:rsidRPr="001C2392">
        <w:rPr>
          <w:rFonts w:ascii="宋体" w:hAnsi="宋体" w:hint="eastAsia"/>
          <w:b/>
          <w:bCs/>
          <w:szCs w:val="24"/>
        </w:rPr>
        <w:t xml:space="preserve">                                             编号：2</w:t>
      </w:r>
      <w:r w:rsidRPr="001C2392">
        <w:rPr>
          <w:rFonts w:ascii="宋体" w:hAnsi="宋体"/>
          <w:b/>
          <w:bCs/>
          <w:szCs w:val="24"/>
        </w:rPr>
        <w:t>025-01</w:t>
      </w:r>
    </w:p>
    <w:tbl>
      <w:tblPr>
        <w:tblStyle w:val="a9"/>
        <w:tblW w:w="10632" w:type="dxa"/>
        <w:tblInd w:w="-1139" w:type="dxa"/>
        <w:tblLayout w:type="fixed"/>
        <w:tblLook w:val="04A0" w:firstRow="1" w:lastRow="0" w:firstColumn="1" w:lastColumn="0" w:noHBand="0" w:noVBand="1"/>
      </w:tblPr>
      <w:tblGrid>
        <w:gridCol w:w="1418"/>
        <w:gridCol w:w="9214"/>
      </w:tblGrid>
      <w:tr w:rsidR="00CA71A8" w:rsidRPr="001C2392" w14:paraId="13AE78D9" w14:textId="77777777" w:rsidTr="00C62BF9">
        <w:trPr>
          <w:trHeight w:val="2382"/>
        </w:trPr>
        <w:tc>
          <w:tcPr>
            <w:tcW w:w="1418" w:type="dxa"/>
            <w:vAlign w:val="center"/>
          </w:tcPr>
          <w:p w14:paraId="1F1EB772" w14:textId="4B54B85A" w:rsidR="00CA71A8" w:rsidRPr="001C2392" w:rsidRDefault="004616A7" w:rsidP="001C2392">
            <w:pPr>
              <w:spacing w:line="276" w:lineRule="auto"/>
              <w:rPr>
                <w:rFonts w:ascii="宋体" w:hAnsi="宋体" w:hint="eastAsia"/>
                <w:b/>
                <w:bCs/>
                <w:szCs w:val="24"/>
              </w:rPr>
            </w:pPr>
            <w:r w:rsidRPr="001C2392">
              <w:rPr>
                <w:rFonts w:ascii="宋体" w:hAnsi="宋体" w:hint="eastAsia"/>
                <w:b/>
                <w:bCs/>
                <w:szCs w:val="24"/>
              </w:rPr>
              <w:t>投资者关系活动类别</w:t>
            </w:r>
          </w:p>
        </w:tc>
        <w:tc>
          <w:tcPr>
            <w:tcW w:w="9214" w:type="dxa"/>
            <w:vAlign w:val="center"/>
          </w:tcPr>
          <w:p w14:paraId="1985DD8F" w14:textId="77777777" w:rsidR="00CA71A8" w:rsidRPr="001C2392" w:rsidRDefault="004616A7" w:rsidP="001C2392">
            <w:pPr>
              <w:spacing w:line="276" w:lineRule="auto"/>
              <w:rPr>
                <w:rFonts w:ascii="宋体" w:hAnsi="宋体" w:hint="eastAsia"/>
                <w:szCs w:val="24"/>
              </w:rPr>
            </w:pPr>
            <w:r w:rsidRPr="001C2392">
              <w:rPr>
                <w:rFonts w:ascii="宋体" w:hAnsi="宋体" w:hint="eastAsia"/>
                <w:szCs w:val="24"/>
              </w:rPr>
              <w:t xml:space="preserve">□特定对象调研 </w:t>
            </w:r>
            <w:r w:rsidRPr="001C2392">
              <w:rPr>
                <w:rFonts w:ascii="宋体" w:hAnsi="宋体"/>
                <w:szCs w:val="24"/>
              </w:rPr>
              <w:t xml:space="preserve">   </w:t>
            </w:r>
            <w:r w:rsidRPr="001C2392">
              <w:rPr>
                <w:rFonts w:ascii="宋体" w:hAnsi="宋体" w:hint="eastAsia"/>
                <w:szCs w:val="24"/>
              </w:rPr>
              <w:t>□分析师会议</w:t>
            </w:r>
          </w:p>
          <w:p w14:paraId="708EC0B8" w14:textId="77777777" w:rsidR="00CA71A8" w:rsidRPr="001C2392" w:rsidRDefault="004616A7" w:rsidP="001C2392">
            <w:pPr>
              <w:spacing w:line="276" w:lineRule="auto"/>
              <w:rPr>
                <w:rFonts w:ascii="宋体" w:hAnsi="宋体" w:hint="eastAsia"/>
                <w:szCs w:val="24"/>
              </w:rPr>
            </w:pPr>
            <w:r w:rsidRPr="001C2392">
              <w:rPr>
                <w:rFonts w:ascii="宋体" w:hAnsi="宋体" w:hint="eastAsia"/>
                <w:szCs w:val="24"/>
              </w:rPr>
              <w:t xml:space="preserve">□媒体采访 </w:t>
            </w:r>
            <w:r w:rsidRPr="001C2392">
              <w:rPr>
                <w:rFonts w:ascii="宋体" w:hAnsi="宋体"/>
                <w:szCs w:val="24"/>
              </w:rPr>
              <w:t xml:space="preserve">       </w:t>
            </w:r>
            <w:r w:rsidRPr="001C2392">
              <w:rPr>
                <w:rFonts w:ascii="宋体" w:hAnsi="宋体" w:hint="eastAsia"/>
                <w:szCs w:val="24"/>
              </w:rPr>
              <w:t>□业绩说明会</w:t>
            </w:r>
          </w:p>
          <w:p w14:paraId="66D90B35" w14:textId="77777777" w:rsidR="00CA71A8" w:rsidRPr="001C2392" w:rsidRDefault="004616A7" w:rsidP="001C2392">
            <w:pPr>
              <w:spacing w:line="276" w:lineRule="auto"/>
              <w:ind w:leftChars="-10" w:left="-24" w:rightChars="400" w:right="960"/>
              <w:rPr>
                <w:rFonts w:ascii="宋体" w:hAnsi="宋体" w:hint="eastAsia"/>
                <w:szCs w:val="24"/>
              </w:rPr>
            </w:pPr>
            <w:r w:rsidRPr="001C2392">
              <w:rPr>
                <w:rFonts w:ascii="宋体" w:hAnsi="宋体" w:hint="eastAsia"/>
                <w:szCs w:val="24"/>
              </w:rPr>
              <w:t xml:space="preserve">□新闻发布会 </w:t>
            </w:r>
            <w:r w:rsidRPr="001C2392">
              <w:rPr>
                <w:rFonts w:ascii="宋体" w:hAnsi="宋体"/>
                <w:szCs w:val="24"/>
              </w:rPr>
              <w:t xml:space="preserve">     </w:t>
            </w:r>
            <w:r w:rsidRPr="001C2392">
              <w:rPr>
                <w:rFonts w:ascii="宋体" w:hAnsi="宋体" w:hint="eastAsia"/>
                <w:szCs w:val="24"/>
              </w:rPr>
              <w:t>□路演活动</w:t>
            </w:r>
          </w:p>
          <w:p w14:paraId="017DBA92" w14:textId="2B5DD27C" w:rsidR="00CA71A8" w:rsidRPr="001C2392" w:rsidRDefault="004616A7" w:rsidP="001C2392">
            <w:pPr>
              <w:spacing w:line="276" w:lineRule="auto"/>
              <w:rPr>
                <w:rFonts w:ascii="宋体" w:hAnsi="宋体" w:hint="eastAsia"/>
                <w:szCs w:val="24"/>
              </w:rPr>
            </w:pPr>
            <w:r w:rsidRPr="001C2392">
              <w:rPr>
                <w:rFonts w:ascii="宋体" w:hAnsi="宋体" w:hint="eastAsia"/>
                <w:szCs w:val="24"/>
              </w:rPr>
              <w:t>□现场参观</w:t>
            </w:r>
            <w:r w:rsidR="006D7C7F" w:rsidRPr="001C2392">
              <w:rPr>
                <w:rFonts w:ascii="宋体" w:hAnsi="宋体" w:hint="eastAsia"/>
                <w:szCs w:val="24"/>
              </w:rPr>
              <w:t xml:space="preserve"> </w:t>
            </w:r>
            <w:r w:rsidR="006D7C7F" w:rsidRPr="001C2392">
              <w:rPr>
                <w:rFonts w:ascii="Segoe UI Symbol" w:hAnsi="Segoe UI Symbol" w:cs="Segoe UI Symbol"/>
                <w:szCs w:val="24"/>
              </w:rPr>
              <w:t>✓</w:t>
            </w:r>
            <w:r w:rsidRPr="001C2392">
              <w:rPr>
                <w:rFonts w:ascii="宋体" w:hAnsi="宋体" w:hint="eastAsia"/>
                <w:szCs w:val="24"/>
              </w:rPr>
              <w:t>其他（</w:t>
            </w:r>
            <w:r w:rsidR="006D7C7F" w:rsidRPr="007D47AB">
              <w:rPr>
                <w:rFonts w:ascii="宋体" w:hAnsi="宋体" w:hint="eastAsia"/>
                <w:szCs w:val="24"/>
              </w:rPr>
              <w:t>投资者线上交流</w:t>
            </w:r>
            <w:r w:rsidRPr="001C2392">
              <w:rPr>
                <w:rFonts w:ascii="宋体" w:hAnsi="宋体" w:hint="eastAsia"/>
                <w:szCs w:val="24"/>
              </w:rPr>
              <w:t>）</w:t>
            </w:r>
          </w:p>
        </w:tc>
      </w:tr>
      <w:tr w:rsidR="00C04875" w:rsidRPr="001C2392" w14:paraId="1AFD5E12" w14:textId="77777777" w:rsidTr="00C62BF9">
        <w:trPr>
          <w:trHeight w:val="1700"/>
        </w:trPr>
        <w:tc>
          <w:tcPr>
            <w:tcW w:w="1418" w:type="dxa"/>
            <w:vAlign w:val="center"/>
          </w:tcPr>
          <w:p w14:paraId="355617F4" w14:textId="216C2A84" w:rsidR="00C04875" w:rsidRPr="001C2392" w:rsidRDefault="00C04875" w:rsidP="001C2392">
            <w:pPr>
              <w:spacing w:line="276" w:lineRule="auto"/>
              <w:rPr>
                <w:rFonts w:ascii="宋体" w:hAnsi="宋体" w:hint="eastAsia"/>
                <w:b/>
                <w:bCs/>
                <w:szCs w:val="24"/>
              </w:rPr>
            </w:pPr>
            <w:r w:rsidRPr="001C2392">
              <w:rPr>
                <w:rFonts w:ascii="宋体" w:hAnsi="宋体" w:hint="eastAsia"/>
                <w:b/>
                <w:bCs/>
                <w:szCs w:val="24"/>
              </w:rPr>
              <w:t>参与单位名称及参会人员姓名</w:t>
            </w:r>
          </w:p>
        </w:tc>
        <w:tc>
          <w:tcPr>
            <w:tcW w:w="9214" w:type="dxa"/>
            <w:vAlign w:val="center"/>
          </w:tcPr>
          <w:p w14:paraId="695683F2" w14:textId="7DE3FE73" w:rsidR="00C04875" w:rsidRPr="001C2392" w:rsidRDefault="00E57E60" w:rsidP="001C2392">
            <w:pPr>
              <w:spacing w:line="276" w:lineRule="auto"/>
              <w:rPr>
                <w:rFonts w:ascii="宋体" w:hAnsi="宋体" w:hint="eastAsia"/>
                <w:szCs w:val="24"/>
              </w:rPr>
            </w:pPr>
            <w:r w:rsidRPr="001C2392">
              <w:rPr>
                <w:rFonts w:ascii="宋体" w:hAnsi="宋体"/>
                <w:szCs w:val="24"/>
              </w:rPr>
              <w:t>Orbis Investment Management Limited</w:t>
            </w:r>
          </w:p>
          <w:p w14:paraId="458B270B" w14:textId="6DB38062" w:rsidR="00C04875" w:rsidRDefault="00E57E60" w:rsidP="001C2392">
            <w:pPr>
              <w:spacing w:line="276" w:lineRule="auto"/>
              <w:rPr>
                <w:rFonts w:ascii="宋体" w:hAnsi="宋体" w:hint="eastAsia"/>
                <w:szCs w:val="24"/>
              </w:rPr>
            </w:pPr>
            <w:r w:rsidRPr="001C2392">
              <w:rPr>
                <w:rFonts w:ascii="宋体" w:hAnsi="宋体" w:hint="eastAsia"/>
                <w:szCs w:val="24"/>
              </w:rPr>
              <w:t>投资分析师</w:t>
            </w:r>
            <w:r w:rsidR="00C01B52">
              <w:rPr>
                <w:rFonts w:ascii="宋体" w:hAnsi="宋体" w:hint="eastAsia"/>
                <w:szCs w:val="24"/>
              </w:rPr>
              <w:t xml:space="preserve"> </w:t>
            </w:r>
            <w:r w:rsidRPr="001C2392">
              <w:rPr>
                <w:rFonts w:ascii="宋体" w:hAnsi="宋体"/>
                <w:szCs w:val="24"/>
              </w:rPr>
              <w:t>Filippo Cerasi</w:t>
            </w:r>
          </w:p>
          <w:p w14:paraId="3E3F94E3" w14:textId="77777777" w:rsidR="00DA5184" w:rsidRDefault="00DA5184" w:rsidP="001C2392">
            <w:pPr>
              <w:spacing w:line="276" w:lineRule="auto"/>
              <w:rPr>
                <w:rFonts w:ascii="宋体" w:hAnsi="宋体" w:hint="eastAsia"/>
                <w:szCs w:val="24"/>
              </w:rPr>
            </w:pPr>
            <w:r>
              <w:rPr>
                <w:rFonts w:ascii="宋体" w:hAnsi="宋体" w:hint="eastAsia"/>
                <w:szCs w:val="24"/>
              </w:rPr>
              <w:t>中信证券股份有限公司</w:t>
            </w:r>
          </w:p>
          <w:p w14:paraId="096F69F5" w14:textId="1A513234" w:rsidR="00CA019E" w:rsidRDefault="00CA019E" w:rsidP="001C2392">
            <w:pPr>
              <w:spacing w:line="276" w:lineRule="auto"/>
              <w:rPr>
                <w:rFonts w:ascii="宋体" w:hAnsi="宋体" w:hint="eastAsia"/>
                <w:szCs w:val="24"/>
              </w:rPr>
            </w:pPr>
            <w:r>
              <w:rPr>
                <w:rFonts w:ascii="宋体" w:hAnsi="宋体" w:hint="eastAsia"/>
                <w:szCs w:val="24"/>
              </w:rPr>
              <w:t>高级副总裁</w:t>
            </w:r>
            <w:r w:rsidR="00C01B52">
              <w:rPr>
                <w:rFonts w:ascii="宋体" w:hAnsi="宋体" w:hint="eastAsia"/>
                <w:szCs w:val="24"/>
              </w:rPr>
              <w:t xml:space="preserve"> </w:t>
            </w:r>
            <w:r w:rsidR="00DA5184">
              <w:rPr>
                <w:rFonts w:ascii="宋体" w:hAnsi="宋体" w:hint="eastAsia"/>
                <w:szCs w:val="24"/>
              </w:rPr>
              <w:t>陈旺</w:t>
            </w:r>
          </w:p>
          <w:p w14:paraId="642603E8" w14:textId="77777777" w:rsidR="00CA019E" w:rsidRPr="00CA019E" w:rsidRDefault="00CA019E" w:rsidP="00CA019E">
            <w:pPr>
              <w:spacing w:line="276" w:lineRule="auto"/>
              <w:rPr>
                <w:rFonts w:ascii="宋体" w:hAnsi="宋体" w:hint="eastAsia"/>
                <w:szCs w:val="24"/>
              </w:rPr>
            </w:pPr>
            <w:r w:rsidRPr="00CA019E">
              <w:rPr>
                <w:rFonts w:ascii="宋体" w:hAnsi="宋体" w:hint="eastAsia"/>
                <w:szCs w:val="24"/>
              </w:rPr>
              <w:t xml:space="preserve">中信里昂证券有限公司 </w:t>
            </w:r>
            <w:r w:rsidRPr="00CA019E">
              <w:rPr>
                <w:rFonts w:ascii="宋体" w:hAnsi="宋体" w:hint="eastAsia"/>
                <w:szCs w:val="24"/>
              </w:rPr>
              <w:tab/>
            </w:r>
          </w:p>
          <w:p w14:paraId="33BEF23C" w14:textId="37FFBF72" w:rsidR="00DA5184" w:rsidRPr="001C2392" w:rsidRDefault="00CA019E" w:rsidP="00CA019E">
            <w:pPr>
              <w:spacing w:line="276" w:lineRule="auto"/>
              <w:rPr>
                <w:rFonts w:ascii="宋体" w:hAnsi="宋体" w:hint="eastAsia"/>
                <w:szCs w:val="24"/>
              </w:rPr>
            </w:pPr>
            <w:r>
              <w:rPr>
                <w:rFonts w:ascii="宋体" w:hAnsi="宋体" w:hint="eastAsia"/>
                <w:szCs w:val="24"/>
              </w:rPr>
              <w:t>分析师</w:t>
            </w:r>
            <w:r w:rsidR="00C01B52">
              <w:rPr>
                <w:rFonts w:ascii="宋体" w:hAnsi="宋体" w:hint="eastAsia"/>
                <w:szCs w:val="24"/>
              </w:rPr>
              <w:t xml:space="preserve"> </w:t>
            </w:r>
            <w:r w:rsidRPr="00CA019E">
              <w:rPr>
                <w:rFonts w:ascii="宋体" w:hAnsi="宋体" w:hint="eastAsia"/>
                <w:szCs w:val="24"/>
              </w:rPr>
              <w:t>黄靖雯</w:t>
            </w:r>
          </w:p>
        </w:tc>
      </w:tr>
      <w:tr w:rsidR="00C04875" w:rsidRPr="001C2392" w14:paraId="7CCA829C" w14:textId="77777777" w:rsidTr="00C62BF9">
        <w:trPr>
          <w:trHeight w:val="677"/>
        </w:trPr>
        <w:tc>
          <w:tcPr>
            <w:tcW w:w="1418" w:type="dxa"/>
            <w:vAlign w:val="center"/>
          </w:tcPr>
          <w:p w14:paraId="0AA5FE62" w14:textId="1CE66537" w:rsidR="00C04875" w:rsidRPr="001C2392" w:rsidRDefault="003C41BB" w:rsidP="001C2392">
            <w:pPr>
              <w:spacing w:line="276" w:lineRule="auto"/>
              <w:rPr>
                <w:rFonts w:ascii="宋体" w:hAnsi="宋体" w:hint="eastAsia"/>
                <w:b/>
                <w:bCs/>
                <w:szCs w:val="24"/>
              </w:rPr>
            </w:pPr>
            <w:r w:rsidRPr="001C2392">
              <w:rPr>
                <w:rFonts w:ascii="宋体" w:hAnsi="宋体" w:hint="eastAsia"/>
                <w:b/>
                <w:bCs/>
                <w:szCs w:val="24"/>
              </w:rPr>
              <w:t>会议</w:t>
            </w:r>
            <w:r w:rsidR="00C04875" w:rsidRPr="001C2392">
              <w:rPr>
                <w:rFonts w:ascii="宋体" w:hAnsi="宋体" w:hint="eastAsia"/>
                <w:b/>
                <w:bCs/>
                <w:szCs w:val="24"/>
              </w:rPr>
              <w:t>时间</w:t>
            </w:r>
          </w:p>
        </w:tc>
        <w:tc>
          <w:tcPr>
            <w:tcW w:w="9214" w:type="dxa"/>
            <w:vAlign w:val="center"/>
          </w:tcPr>
          <w:p w14:paraId="1374BA7A" w14:textId="0CCDF065" w:rsidR="00C04875" w:rsidRPr="001C2392" w:rsidRDefault="00C04875" w:rsidP="001C2392">
            <w:pPr>
              <w:spacing w:line="276" w:lineRule="auto"/>
              <w:rPr>
                <w:rFonts w:ascii="宋体" w:hAnsi="宋体" w:hint="eastAsia"/>
                <w:szCs w:val="24"/>
              </w:rPr>
            </w:pPr>
            <w:r w:rsidRPr="001C2392">
              <w:rPr>
                <w:rFonts w:ascii="宋体" w:hAnsi="宋体" w:hint="eastAsia"/>
                <w:szCs w:val="24"/>
              </w:rPr>
              <w:t>2</w:t>
            </w:r>
            <w:r w:rsidRPr="001C2392">
              <w:rPr>
                <w:rFonts w:ascii="宋体" w:hAnsi="宋体"/>
                <w:szCs w:val="24"/>
              </w:rPr>
              <w:t>025</w:t>
            </w:r>
            <w:r w:rsidRPr="001C2392">
              <w:rPr>
                <w:rFonts w:ascii="宋体" w:hAnsi="宋体" w:hint="eastAsia"/>
                <w:szCs w:val="24"/>
              </w:rPr>
              <w:t>年1</w:t>
            </w:r>
            <w:r w:rsidRPr="001C2392">
              <w:rPr>
                <w:rFonts w:ascii="宋体" w:hAnsi="宋体"/>
                <w:szCs w:val="24"/>
              </w:rPr>
              <w:t>1</w:t>
            </w:r>
            <w:r w:rsidRPr="001C2392">
              <w:rPr>
                <w:rFonts w:ascii="宋体" w:hAnsi="宋体" w:hint="eastAsia"/>
                <w:szCs w:val="24"/>
              </w:rPr>
              <w:t>月2</w:t>
            </w:r>
            <w:r w:rsidRPr="001C2392">
              <w:rPr>
                <w:rFonts w:ascii="宋体" w:hAnsi="宋体"/>
                <w:szCs w:val="24"/>
              </w:rPr>
              <w:t>7</w:t>
            </w:r>
            <w:r w:rsidRPr="001C2392">
              <w:rPr>
                <w:rFonts w:ascii="宋体" w:hAnsi="宋体" w:hint="eastAsia"/>
                <w:szCs w:val="24"/>
              </w:rPr>
              <w:t>日</w:t>
            </w:r>
          </w:p>
        </w:tc>
      </w:tr>
      <w:tr w:rsidR="00C04875" w:rsidRPr="001C2392" w14:paraId="24F13D47" w14:textId="77777777" w:rsidTr="000328C9">
        <w:trPr>
          <w:trHeight w:val="717"/>
        </w:trPr>
        <w:tc>
          <w:tcPr>
            <w:tcW w:w="1418" w:type="dxa"/>
            <w:vAlign w:val="center"/>
          </w:tcPr>
          <w:p w14:paraId="3AC08DE7" w14:textId="4DC5A7ED" w:rsidR="00C04875" w:rsidRPr="001C2392" w:rsidRDefault="003C41BB" w:rsidP="001C2392">
            <w:pPr>
              <w:spacing w:line="276" w:lineRule="auto"/>
              <w:rPr>
                <w:rFonts w:ascii="宋体" w:hAnsi="宋体" w:hint="eastAsia"/>
                <w:b/>
                <w:bCs/>
                <w:szCs w:val="24"/>
              </w:rPr>
            </w:pPr>
            <w:r w:rsidRPr="001C2392">
              <w:rPr>
                <w:rFonts w:ascii="宋体" w:hAnsi="宋体" w:hint="eastAsia"/>
                <w:b/>
                <w:bCs/>
                <w:szCs w:val="24"/>
              </w:rPr>
              <w:t>会议</w:t>
            </w:r>
            <w:r w:rsidR="00C04875" w:rsidRPr="001C2392">
              <w:rPr>
                <w:rFonts w:ascii="宋体" w:hAnsi="宋体" w:hint="eastAsia"/>
                <w:b/>
                <w:bCs/>
                <w:szCs w:val="24"/>
              </w:rPr>
              <w:t>地点</w:t>
            </w:r>
          </w:p>
        </w:tc>
        <w:tc>
          <w:tcPr>
            <w:tcW w:w="9214" w:type="dxa"/>
            <w:vAlign w:val="center"/>
          </w:tcPr>
          <w:p w14:paraId="5C98B609" w14:textId="482E41DD" w:rsidR="00C04875" w:rsidRPr="001C2392" w:rsidRDefault="00C04875" w:rsidP="001C2392">
            <w:pPr>
              <w:spacing w:line="276" w:lineRule="auto"/>
              <w:rPr>
                <w:rFonts w:ascii="宋体" w:hAnsi="宋体" w:hint="eastAsia"/>
                <w:szCs w:val="24"/>
              </w:rPr>
            </w:pPr>
            <w:r w:rsidRPr="001C2392">
              <w:rPr>
                <w:rFonts w:ascii="宋体" w:hAnsi="宋体" w:hint="eastAsia"/>
                <w:szCs w:val="24"/>
              </w:rPr>
              <w:t>线上会议</w:t>
            </w:r>
          </w:p>
        </w:tc>
      </w:tr>
      <w:tr w:rsidR="003C41BB" w:rsidRPr="001C2392" w14:paraId="617C5806" w14:textId="77777777" w:rsidTr="00C62BF9">
        <w:trPr>
          <w:trHeight w:val="1199"/>
        </w:trPr>
        <w:tc>
          <w:tcPr>
            <w:tcW w:w="1418" w:type="dxa"/>
            <w:vAlign w:val="center"/>
          </w:tcPr>
          <w:p w14:paraId="346339B8" w14:textId="5DD3AED1" w:rsidR="003C41BB" w:rsidRPr="001C2392" w:rsidRDefault="003C41BB" w:rsidP="001C2392">
            <w:pPr>
              <w:spacing w:line="276" w:lineRule="auto"/>
              <w:rPr>
                <w:rFonts w:ascii="宋体" w:hAnsi="宋体" w:hint="eastAsia"/>
                <w:b/>
                <w:bCs/>
                <w:szCs w:val="24"/>
              </w:rPr>
            </w:pPr>
            <w:r w:rsidRPr="001C2392">
              <w:rPr>
                <w:rFonts w:ascii="宋体" w:hAnsi="宋体" w:hint="eastAsia"/>
                <w:b/>
                <w:bCs/>
                <w:szCs w:val="24"/>
              </w:rPr>
              <w:t>上市公司接待人员姓名</w:t>
            </w:r>
          </w:p>
        </w:tc>
        <w:tc>
          <w:tcPr>
            <w:tcW w:w="9214" w:type="dxa"/>
            <w:vAlign w:val="center"/>
          </w:tcPr>
          <w:p w14:paraId="5DAA188A" w14:textId="08086D28" w:rsidR="003C41BB" w:rsidRPr="001C2392" w:rsidRDefault="003C41BB" w:rsidP="001C2392">
            <w:pPr>
              <w:spacing w:line="276" w:lineRule="auto"/>
              <w:rPr>
                <w:rFonts w:ascii="宋体" w:hAnsi="宋体" w:hint="eastAsia"/>
                <w:szCs w:val="24"/>
              </w:rPr>
            </w:pPr>
            <w:r w:rsidRPr="001C2392">
              <w:rPr>
                <w:rFonts w:ascii="宋体" w:hAnsi="宋体" w:hint="eastAsia"/>
                <w:szCs w:val="24"/>
              </w:rPr>
              <w:t>董事会秘书 杨春雷</w:t>
            </w:r>
          </w:p>
        </w:tc>
      </w:tr>
      <w:tr w:rsidR="00C04875" w:rsidRPr="001C2392" w14:paraId="42A09B36" w14:textId="77777777" w:rsidTr="00074601">
        <w:trPr>
          <w:trHeight w:val="346"/>
        </w:trPr>
        <w:tc>
          <w:tcPr>
            <w:tcW w:w="1418" w:type="dxa"/>
            <w:vAlign w:val="center"/>
          </w:tcPr>
          <w:p w14:paraId="220F9397" w14:textId="2A8007C6" w:rsidR="00C04875" w:rsidRPr="001C2392" w:rsidRDefault="00C04875" w:rsidP="001C2392">
            <w:pPr>
              <w:spacing w:line="276" w:lineRule="auto"/>
              <w:rPr>
                <w:rFonts w:ascii="宋体" w:hAnsi="宋体" w:hint="eastAsia"/>
                <w:b/>
                <w:bCs/>
                <w:szCs w:val="24"/>
              </w:rPr>
            </w:pPr>
            <w:r w:rsidRPr="001C2392">
              <w:rPr>
                <w:rFonts w:ascii="宋体" w:hAnsi="宋体" w:hint="eastAsia"/>
                <w:b/>
                <w:bCs/>
                <w:szCs w:val="24"/>
              </w:rPr>
              <w:t>会议问题</w:t>
            </w:r>
          </w:p>
        </w:tc>
        <w:tc>
          <w:tcPr>
            <w:tcW w:w="9214" w:type="dxa"/>
            <w:vAlign w:val="center"/>
          </w:tcPr>
          <w:p w14:paraId="71A39E8A" w14:textId="3308427F" w:rsidR="006B435A" w:rsidRPr="001C2392" w:rsidRDefault="001C2392" w:rsidP="001C2392">
            <w:pPr>
              <w:spacing w:line="276" w:lineRule="auto"/>
              <w:rPr>
                <w:rFonts w:ascii="宋体" w:hAnsi="宋体" w:cs="宋体" w:hint="eastAsia"/>
                <w:b/>
                <w:bCs/>
              </w:rPr>
            </w:pPr>
            <w:r>
              <w:rPr>
                <w:rFonts w:ascii="宋体" w:hAnsi="宋体" w:cs="宋体" w:hint="eastAsia"/>
                <w:b/>
                <w:bCs/>
              </w:rPr>
              <w:t>1、</w:t>
            </w:r>
            <w:r w:rsidR="00264A69" w:rsidRPr="001C2392">
              <w:rPr>
                <w:rFonts w:ascii="宋体" w:hAnsi="宋体" w:cs="宋体" w:hint="eastAsia"/>
                <w:b/>
                <w:bCs/>
              </w:rPr>
              <w:t>请介绍</w:t>
            </w:r>
            <w:r w:rsidR="006B435A" w:rsidRPr="001C2392">
              <w:rPr>
                <w:rFonts w:ascii="宋体" w:hAnsi="宋体" w:cs="宋体"/>
                <w:b/>
                <w:bCs/>
              </w:rPr>
              <w:t>公司发展历史，</w:t>
            </w:r>
            <w:r w:rsidR="00264A69" w:rsidRPr="001C2392">
              <w:rPr>
                <w:rFonts w:ascii="宋体" w:hAnsi="宋体" w:cs="宋体" w:hint="eastAsia"/>
                <w:b/>
                <w:bCs/>
              </w:rPr>
              <w:t>说明公司如何成长为</w:t>
            </w:r>
            <w:r w:rsidR="006B435A" w:rsidRPr="001C2392">
              <w:rPr>
                <w:rFonts w:ascii="宋体" w:hAnsi="宋体" w:cs="宋体"/>
                <w:b/>
                <w:bCs/>
              </w:rPr>
              <w:t>中国领先的</w:t>
            </w:r>
            <w:r w:rsidR="00264A69" w:rsidRPr="001C2392">
              <w:rPr>
                <w:rFonts w:ascii="宋体" w:hAnsi="宋体" w:cs="宋体" w:hint="eastAsia"/>
                <w:b/>
                <w:bCs/>
              </w:rPr>
              <w:t>硅片</w:t>
            </w:r>
            <w:r w:rsidR="006B435A" w:rsidRPr="001C2392">
              <w:rPr>
                <w:rFonts w:ascii="宋体" w:hAnsi="宋体" w:cs="宋体"/>
                <w:b/>
                <w:bCs/>
              </w:rPr>
              <w:t>供应商</w:t>
            </w:r>
          </w:p>
          <w:p w14:paraId="00DC07AF" w14:textId="0FEC7080" w:rsidR="003E30E3" w:rsidRPr="001C2392" w:rsidRDefault="001C2392" w:rsidP="003E1527">
            <w:pPr>
              <w:spacing w:line="276" w:lineRule="auto"/>
              <w:rPr>
                <w:rFonts w:ascii="宋体" w:hAnsi="宋体" w:cs="宋体" w:hint="eastAsia"/>
              </w:rPr>
            </w:pPr>
            <w:bookmarkStart w:id="0" w:name="OLE_LINK1"/>
            <w:r>
              <w:rPr>
                <w:rFonts w:ascii="宋体" w:hAnsi="宋体" w:cs="宋体" w:hint="eastAsia"/>
              </w:rPr>
              <w:t>答：</w:t>
            </w:r>
            <w:r w:rsidR="003E1527">
              <w:rPr>
                <w:rFonts w:ascii="宋体" w:hAnsi="宋体" w:cs="宋体" w:hint="eastAsia"/>
              </w:rPr>
              <w:t>公司制定了</w:t>
            </w:r>
            <w:r w:rsidR="00264A69" w:rsidRPr="001C2392">
              <w:rPr>
                <w:rFonts w:ascii="宋体" w:hAnsi="宋体" w:cs="宋体" w:hint="eastAsia"/>
              </w:rPr>
              <w:t>15年的</w:t>
            </w:r>
            <w:r w:rsidR="003E1527">
              <w:rPr>
                <w:rFonts w:ascii="宋体" w:hAnsi="宋体" w:cs="宋体" w:hint="eastAsia"/>
              </w:rPr>
              <w:t>远期</w:t>
            </w:r>
            <w:r w:rsidR="00264A69" w:rsidRPr="001C2392">
              <w:rPr>
                <w:rFonts w:ascii="宋体" w:hAnsi="宋体" w:cs="宋体" w:hint="eastAsia"/>
              </w:rPr>
              <w:t>战略规划，</w:t>
            </w:r>
            <w:r w:rsidR="003E1527">
              <w:rPr>
                <w:rFonts w:ascii="宋体" w:hAnsi="宋体" w:cs="宋体" w:hint="eastAsia"/>
              </w:rPr>
              <w:t>计划</w:t>
            </w:r>
            <w:r w:rsidR="00264A69" w:rsidRPr="001C2392">
              <w:rPr>
                <w:rFonts w:ascii="宋体" w:hAnsi="宋体" w:cs="宋体" w:hint="eastAsia"/>
              </w:rPr>
              <w:t>通过</w:t>
            </w:r>
            <w:r w:rsidR="006B435A" w:rsidRPr="001C2392">
              <w:rPr>
                <w:rFonts w:ascii="宋体" w:hAnsi="宋体" w:cs="宋体"/>
              </w:rPr>
              <w:t>建设2-3个核心基地和若干个现代化的12英寸硅片工厂，最终成为12英寸大硅片领域全球</w:t>
            </w:r>
            <w:r w:rsidR="003E1527">
              <w:rPr>
                <w:rFonts w:ascii="宋体" w:hAnsi="宋体" w:cs="宋体" w:hint="eastAsia"/>
              </w:rPr>
              <w:t>领导</w:t>
            </w:r>
            <w:r w:rsidR="00264A69" w:rsidRPr="001C2392">
              <w:rPr>
                <w:rFonts w:ascii="宋体" w:hAnsi="宋体" w:cs="宋体" w:hint="eastAsia"/>
              </w:rPr>
              <w:t>者</w:t>
            </w:r>
            <w:r w:rsidR="006B435A" w:rsidRPr="001C2392">
              <w:rPr>
                <w:rFonts w:ascii="宋体" w:hAnsi="宋体" w:cs="宋体"/>
              </w:rPr>
              <w:t>。</w:t>
            </w:r>
            <w:r>
              <w:rPr>
                <w:rFonts w:ascii="宋体" w:hAnsi="宋体" w:cs="宋体" w:hint="eastAsia"/>
              </w:rPr>
              <w:t>公司</w:t>
            </w:r>
            <w:r w:rsidR="00264A69" w:rsidRPr="001C2392">
              <w:rPr>
                <w:rFonts w:ascii="宋体" w:hAnsi="宋体" w:cs="宋体" w:hint="eastAsia"/>
              </w:rPr>
              <w:t>第一工厂</w:t>
            </w:r>
            <w:r w:rsidR="00FC0145">
              <w:rPr>
                <w:rFonts w:ascii="宋体" w:hAnsi="宋体" w:cs="宋体" w:hint="eastAsia"/>
              </w:rPr>
              <w:t>于</w:t>
            </w:r>
            <w:r>
              <w:rPr>
                <w:rFonts w:ascii="宋体" w:hAnsi="宋体" w:cs="宋体" w:hint="eastAsia"/>
              </w:rPr>
              <w:t>2018年动工建设</w:t>
            </w:r>
            <w:r w:rsidR="00264A69" w:rsidRPr="001C2392">
              <w:rPr>
                <w:rFonts w:ascii="宋体" w:hAnsi="宋体" w:cs="宋体" w:hint="eastAsia"/>
              </w:rPr>
              <w:t>，2023年</w:t>
            </w:r>
            <w:r w:rsidR="006B435A" w:rsidRPr="001C2392">
              <w:rPr>
                <w:rFonts w:ascii="宋体" w:hAnsi="宋体" w:cs="宋体"/>
              </w:rPr>
              <w:t>第一工厂实现50万片</w:t>
            </w:r>
            <w:r w:rsidR="00FA3456">
              <w:rPr>
                <w:rFonts w:ascii="宋体" w:hAnsi="宋体" w:cs="宋体" w:hint="eastAsia"/>
              </w:rPr>
              <w:t>/月</w:t>
            </w:r>
            <w:r w:rsidR="006B435A" w:rsidRPr="001C2392">
              <w:rPr>
                <w:rFonts w:ascii="宋体" w:hAnsi="宋体" w:cs="宋体"/>
              </w:rPr>
              <w:t>的规划产能</w:t>
            </w:r>
            <w:r w:rsidR="00FC0145">
              <w:rPr>
                <w:rFonts w:ascii="宋体" w:hAnsi="宋体" w:cs="宋体" w:hint="eastAsia"/>
              </w:rPr>
              <w:t>达产</w:t>
            </w:r>
            <w:r w:rsidR="006B435A" w:rsidRPr="001C2392">
              <w:rPr>
                <w:rFonts w:ascii="宋体" w:hAnsi="宋体" w:cs="宋体"/>
              </w:rPr>
              <w:t>，位居中国12英寸大硅片领域第一。为</w:t>
            </w:r>
            <w:r w:rsidR="003E30E3" w:rsidRPr="001C2392">
              <w:rPr>
                <w:rFonts w:ascii="宋体" w:hAnsi="宋体" w:cs="宋体" w:hint="eastAsia"/>
              </w:rPr>
              <w:t>实现</w:t>
            </w:r>
            <w:r w:rsidR="00BF7AD4">
              <w:rPr>
                <w:rFonts w:ascii="宋体" w:hAnsi="宋体" w:cs="宋体" w:hint="eastAsia"/>
              </w:rPr>
              <w:t>第二阶段</w:t>
            </w:r>
            <w:r w:rsidR="006B435A" w:rsidRPr="001C2392">
              <w:rPr>
                <w:rFonts w:ascii="宋体" w:hAnsi="宋体" w:cs="宋体"/>
              </w:rPr>
              <w:t>战略目标，</w:t>
            </w:r>
            <w:r w:rsidR="00BF7AD4">
              <w:rPr>
                <w:rFonts w:ascii="宋体" w:hAnsi="宋体" w:cs="宋体" w:hint="eastAsia"/>
              </w:rPr>
              <w:t>公司</w:t>
            </w:r>
            <w:r w:rsidR="006B435A" w:rsidRPr="001C2392">
              <w:rPr>
                <w:rFonts w:ascii="宋体" w:hAnsi="宋体" w:cs="宋体"/>
              </w:rPr>
              <w:t>于2022年启动了第二工厂建设</w:t>
            </w:r>
            <w:r w:rsidR="003E30E3" w:rsidRPr="001C2392">
              <w:rPr>
                <w:rFonts w:ascii="宋体" w:hAnsi="宋体" w:cs="宋体" w:hint="eastAsia"/>
              </w:rPr>
              <w:t>并于</w:t>
            </w:r>
            <w:r w:rsidR="006B435A" w:rsidRPr="001C2392">
              <w:rPr>
                <w:rFonts w:ascii="宋体" w:hAnsi="宋体" w:cs="宋体"/>
              </w:rPr>
              <w:t>2024年实现投产</w:t>
            </w:r>
            <w:r w:rsidR="003E30E3" w:rsidRPr="001C2392">
              <w:rPr>
                <w:rFonts w:ascii="宋体" w:hAnsi="宋体" w:cs="宋体" w:hint="eastAsia"/>
              </w:rPr>
              <w:t>，</w:t>
            </w:r>
            <w:r w:rsidR="003E1527" w:rsidRPr="001C2392">
              <w:rPr>
                <w:rFonts w:ascii="宋体" w:hAnsi="宋体" w:cs="宋体" w:hint="eastAsia"/>
              </w:rPr>
              <w:t>2025年</w:t>
            </w:r>
            <w:r w:rsidR="003E1527" w:rsidRPr="001C2392">
              <w:rPr>
                <w:rFonts w:ascii="宋体" w:hAnsi="宋体" w:cs="宋体"/>
              </w:rPr>
              <w:t>10月</w:t>
            </w:r>
            <w:r w:rsidR="003E1527">
              <w:rPr>
                <w:rFonts w:ascii="宋体" w:hAnsi="宋体" w:cs="宋体" w:hint="eastAsia"/>
              </w:rPr>
              <w:t>公司</w:t>
            </w:r>
            <w:r w:rsidR="003E1527" w:rsidRPr="001C2392">
              <w:rPr>
                <w:rFonts w:ascii="宋体" w:hAnsi="宋体" w:cs="宋体" w:hint="eastAsia"/>
              </w:rPr>
              <w:t>成功</w:t>
            </w:r>
            <w:proofErr w:type="gramStart"/>
            <w:r w:rsidR="003E1527" w:rsidRPr="001C2392">
              <w:rPr>
                <w:rFonts w:ascii="宋体" w:hAnsi="宋体" w:cs="宋体" w:hint="eastAsia"/>
              </w:rPr>
              <w:t>登陆科创板</w:t>
            </w:r>
            <w:proofErr w:type="gramEnd"/>
            <w:r w:rsidR="003E1527" w:rsidRPr="001C2392">
              <w:rPr>
                <w:rFonts w:ascii="宋体" w:hAnsi="宋体" w:cs="宋体" w:hint="eastAsia"/>
              </w:rPr>
              <w:t>，</w:t>
            </w:r>
            <w:r w:rsidR="003E1527">
              <w:rPr>
                <w:rFonts w:ascii="宋体" w:hAnsi="宋体" w:cs="宋体" w:hint="eastAsia"/>
              </w:rPr>
              <w:t>募集资金将全部用于第二工厂的产能提升</w:t>
            </w:r>
            <w:r w:rsidR="003E1527" w:rsidRPr="001C2392">
              <w:rPr>
                <w:rFonts w:ascii="宋体" w:hAnsi="宋体" w:cs="宋体" w:hint="eastAsia"/>
              </w:rPr>
              <w:t>。</w:t>
            </w:r>
          </w:p>
          <w:p w14:paraId="2FB19235" w14:textId="77777777" w:rsidR="006B435A" w:rsidRPr="001C2392" w:rsidRDefault="006B435A" w:rsidP="001C2392">
            <w:pPr>
              <w:spacing w:line="276" w:lineRule="auto"/>
              <w:rPr>
                <w:rFonts w:ascii="宋体" w:hAnsi="宋体" w:cs="宋体" w:hint="eastAsia"/>
              </w:rPr>
            </w:pPr>
          </w:p>
          <w:bookmarkEnd w:id="0"/>
          <w:p w14:paraId="01128A1A" w14:textId="4211556D" w:rsidR="006B435A" w:rsidRPr="001C2392" w:rsidRDefault="006B435A" w:rsidP="001C2392">
            <w:pPr>
              <w:spacing w:line="276" w:lineRule="auto"/>
              <w:rPr>
                <w:rFonts w:ascii="宋体" w:hAnsi="宋体" w:cs="宋体" w:hint="eastAsia"/>
                <w:b/>
                <w:bCs/>
              </w:rPr>
            </w:pPr>
            <w:r w:rsidRPr="001C2392">
              <w:rPr>
                <w:rFonts w:ascii="宋体" w:hAnsi="宋体" w:cs="宋体"/>
                <w:b/>
                <w:bCs/>
              </w:rPr>
              <w:t>2</w:t>
            </w:r>
            <w:r w:rsidR="00003989">
              <w:rPr>
                <w:rFonts w:ascii="宋体" w:hAnsi="宋体" w:cs="宋体" w:hint="eastAsia"/>
                <w:b/>
                <w:bCs/>
              </w:rPr>
              <w:t>、</w:t>
            </w:r>
            <w:r w:rsidR="00A52963">
              <w:rPr>
                <w:rFonts w:ascii="宋体" w:hAnsi="宋体" w:cs="宋体" w:hint="eastAsia"/>
                <w:b/>
                <w:bCs/>
              </w:rPr>
              <w:t>公司</w:t>
            </w:r>
            <w:r w:rsidR="000C45C9" w:rsidRPr="001C2392">
              <w:rPr>
                <w:rFonts w:ascii="宋体" w:hAnsi="宋体" w:cs="宋体" w:hint="eastAsia"/>
                <w:b/>
                <w:bCs/>
              </w:rPr>
              <w:t>现有</w:t>
            </w:r>
            <w:r w:rsidRPr="001C2392">
              <w:rPr>
                <w:rFonts w:ascii="宋体" w:hAnsi="宋体" w:cs="宋体"/>
                <w:b/>
                <w:bCs/>
              </w:rPr>
              <w:t>两个工厂，每个工厂的计划产能是每月50万片，</w:t>
            </w:r>
            <w:r w:rsidR="000C45C9" w:rsidRPr="001C2392">
              <w:rPr>
                <w:rFonts w:ascii="宋体" w:hAnsi="宋体" w:cs="宋体" w:hint="eastAsia"/>
                <w:b/>
                <w:bCs/>
              </w:rPr>
              <w:t>至</w:t>
            </w:r>
            <w:r w:rsidRPr="001C2392">
              <w:rPr>
                <w:rFonts w:ascii="宋体" w:hAnsi="宋体" w:cs="宋体"/>
                <w:b/>
                <w:bCs/>
              </w:rPr>
              <w:t>2026年总体产能可以超过120万片。这两个工厂的产能都超过计划产能吗？</w:t>
            </w:r>
            <w:r w:rsidR="00A52963" w:rsidRPr="001C2392">
              <w:rPr>
                <w:rFonts w:ascii="宋体" w:hAnsi="宋体" w:cs="宋体" w:hint="eastAsia"/>
                <w:b/>
                <w:bCs/>
              </w:rPr>
              <w:t xml:space="preserve"> </w:t>
            </w:r>
          </w:p>
          <w:p w14:paraId="27903410" w14:textId="333A10DC" w:rsidR="001B6A7A" w:rsidRPr="001C2392" w:rsidRDefault="00A60671" w:rsidP="001C2392">
            <w:pPr>
              <w:spacing w:line="276" w:lineRule="auto"/>
              <w:rPr>
                <w:rFonts w:ascii="宋体" w:hAnsi="宋体" w:cs="宋体" w:hint="eastAsia"/>
                <w:b/>
                <w:bCs/>
              </w:rPr>
            </w:pPr>
            <w:r>
              <w:rPr>
                <w:rFonts w:ascii="宋体" w:hAnsi="宋体" w:cs="宋体" w:hint="eastAsia"/>
              </w:rPr>
              <w:t>答：</w:t>
            </w:r>
            <w:r w:rsidR="00DB3860" w:rsidRPr="001C2392">
              <w:rPr>
                <w:rFonts w:ascii="宋体" w:hAnsi="宋体" w:cs="宋体" w:hint="eastAsia"/>
              </w:rPr>
              <w:t>基于公司团队多年</w:t>
            </w:r>
            <w:r w:rsidR="001B6A7A" w:rsidRPr="001C2392">
              <w:rPr>
                <w:rFonts w:ascii="宋体" w:hAnsi="宋体" w:cs="宋体" w:hint="eastAsia"/>
              </w:rPr>
              <w:t>产业运营</w:t>
            </w:r>
            <w:r w:rsidR="00DB3860" w:rsidRPr="001C2392">
              <w:rPr>
                <w:rFonts w:ascii="宋体" w:hAnsi="宋体" w:cs="宋体" w:hint="eastAsia"/>
              </w:rPr>
              <w:t>经验，</w:t>
            </w:r>
            <w:r w:rsidR="000C45C9" w:rsidRPr="001C2392">
              <w:rPr>
                <w:rFonts w:ascii="宋体" w:hAnsi="宋体" w:cs="宋体" w:hint="eastAsia"/>
              </w:rPr>
              <w:t>两座工厂产能均能通过</w:t>
            </w:r>
            <w:r w:rsidR="00A152D6">
              <w:rPr>
                <w:rFonts w:ascii="宋体" w:hAnsi="宋体" w:cs="宋体" w:hint="eastAsia"/>
              </w:rPr>
              <w:t>技术革新和</w:t>
            </w:r>
            <w:r w:rsidR="000C45C9" w:rsidRPr="001C2392">
              <w:rPr>
                <w:rFonts w:ascii="宋体" w:hAnsi="宋体" w:cs="宋体" w:hint="eastAsia"/>
              </w:rPr>
              <w:t>效能提升至60万片/月</w:t>
            </w:r>
            <w:r w:rsidR="00FC0145">
              <w:rPr>
                <w:rFonts w:ascii="宋体" w:hAnsi="宋体" w:cs="宋体" w:hint="eastAsia"/>
              </w:rPr>
              <w:t>以上</w:t>
            </w:r>
            <w:r w:rsidR="000C45C9" w:rsidRPr="001C2392">
              <w:rPr>
                <w:rFonts w:ascii="宋体" w:hAnsi="宋体" w:cs="宋体" w:hint="eastAsia"/>
              </w:rPr>
              <w:t>，</w:t>
            </w:r>
            <w:r w:rsidR="008844D4">
              <w:rPr>
                <w:rFonts w:ascii="宋体" w:hAnsi="宋体" w:cs="宋体" w:hint="eastAsia"/>
              </w:rPr>
              <w:t>2026年</w:t>
            </w:r>
            <w:r w:rsidR="008844D4" w:rsidRPr="001C2392">
              <w:rPr>
                <w:rFonts w:ascii="宋体" w:hAnsi="宋体" w:cs="宋体" w:hint="eastAsia"/>
              </w:rPr>
              <w:t>通过效能提升，</w:t>
            </w:r>
            <w:r w:rsidR="008844D4" w:rsidRPr="001C2392">
              <w:rPr>
                <w:rFonts w:ascii="宋体" w:hAnsi="宋体" w:cs="宋体"/>
              </w:rPr>
              <w:t>两个工厂</w:t>
            </w:r>
            <w:r w:rsidR="008844D4">
              <w:rPr>
                <w:rFonts w:ascii="宋体" w:hAnsi="宋体" w:cs="宋体" w:hint="eastAsia"/>
              </w:rPr>
              <w:t>计划</w:t>
            </w:r>
            <w:r w:rsidR="008844D4" w:rsidRPr="001C2392">
              <w:rPr>
                <w:rFonts w:ascii="宋体" w:hAnsi="宋体" w:cs="宋体"/>
              </w:rPr>
              <w:t>产能</w:t>
            </w:r>
            <w:r w:rsidR="008844D4">
              <w:rPr>
                <w:rFonts w:ascii="宋体" w:hAnsi="宋体" w:cs="宋体" w:hint="eastAsia"/>
              </w:rPr>
              <w:t>有希望达成</w:t>
            </w:r>
            <w:r w:rsidR="008844D4" w:rsidRPr="001C2392">
              <w:rPr>
                <w:rFonts w:ascii="宋体" w:hAnsi="宋体" w:cs="宋体"/>
              </w:rPr>
              <w:t>120万片</w:t>
            </w:r>
            <w:r w:rsidR="008844D4">
              <w:rPr>
                <w:rFonts w:ascii="宋体" w:hAnsi="宋体" w:cs="宋体" w:hint="eastAsia"/>
              </w:rPr>
              <w:t>/月</w:t>
            </w:r>
            <w:r w:rsidR="008844D4" w:rsidRPr="001C2392">
              <w:rPr>
                <w:rFonts w:ascii="宋体" w:hAnsi="宋体" w:cs="宋体"/>
              </w:rPr>
              <w:t>以上。</w:t>
            </w:r>
          </w:p>
          <w:p w14:paraId="45DA2268" w14:textId="617B79EF" w:rsidR="006B435A" w:rsidRPr="001C2392" w:rsidRDefault="00003989" w:rsidP="001C2392">
            <w:pPr>
              <w:spacing w:line="276" w:lineRule="auto"/>
              <w:rPr>
                <w:rFonts w:ascii="宋体" w:hAnsi="宋体" w:cs="宋体" w:hint="eastAsia"/>
                <w:b/>
                <w:bCs/>
              </w:rPr>
            </w:pPr>
            <w:r>
              <w:rPr>
                <w:rFonts w:ascii="宋体" w:hAnsi="宋体" w:cs="宋体" w:hint="eastAsia"/>
                <w:b/>
                <w:bCs/>
              </w:rPr>
              <w:t>3、</w:t>
            </w:r>
            <w:r w:rsidR="001B6A7A" w:rsidRPr="001C2392">
              <w:rPr>
                <w:rFonts w:ascii="宋体" w:hAnsi="宋体" w:cs="宋体" w:hint="eastAsia"/>
                <w:b/>
                <w:bCs/>
              </w:rPr>
              <w:t>公司团队</w:t>
            </w:r>
            <w:r w:rsidR="006B435A" w:rsidRPr="001C2392">
              <w:rPr>
                <w:rFonts w:ascii="宋体" w:hAnsi="宋体" w:cs="宋体"/>
                <w:b/>
                <w:bCs/>
              </w:rPr>
              <w:t>半导体行业有丰富的经验，请介绍一下这些经验是如何积累而来的</w:t>
            </w:r>
            <w:r>
              <w:rPr>
                <w:rFonts w:ascii="宋体" w:hAnsi="宋体" w:cs="宋体" w:hint="eastAsia"/>
                <w:b/>
                <w:bCs/>
              </w:rPr>
              <w:t>？</w:t>
            </w:r>
          </w:p>
          <w:p w14:paraId="3B5BCE19" w14:textId="669105ED" w:rsidR="006B435A" w:rsidRPr="001C2392" w:rsidRDefault="00044337" w:rsidP="001C2392">
            <w:pPr>
              <w:spacing w:line="276" w:lineRule="auto"/>
              <w:rPr>
                <w:rFonts w:ascii="宋体" w:hAnsi="宋体" w:cs="宋体" w:hint="eastAsia"/>
              </w:rPr>
            </w:pPr>
            <w:r>
              <w:rPr>
                <w:rFonts w:ascii="宋体" w:hAnsi="宋体" w:cs="宋体" w:hint="eastAsia"/>
              </w:rPr>
              <w:lastRenderedPageBreak/>
              <w:t>答：</w:t>
            </w:r>
            <w:r w:rsidR="00003989" w:rsidRPr="00003989">
              <w:rPr>
                <w:rFonts w:ascii="宋体" w:hAnsi="宋体" w:cs="宋体"/>
              </w:rPr>
              <w:t>公司核心管理团队具有丰富的重资产半导体产业成功运营经验，在客户开拓、技术研发、工厂建设、生产管理、工艺提升、质量管理等方面具有</w:t>
            </w:r>
            <w:r w:rsidR="003E1527">
              <w:rPr>
                <w:rFonts w:ascii="宋体" w:hAnsi="宋体" w:cs="宋体" w:hint="eastAsia"/>
              </w:rPr>
              <w:t>成功</w:t>
            </w:r>
            <w:r w:rsidR="00003989" w:rsidRPr="00003989">
              <w:rPr>
                <w:rFonts w:ascii="宋体" w:hAnsi="宋体" w:cs="宋体"/>
              </w:rPr>
              <w:t>产业运营经验。公司的研发团队由海内外具有丰富电子级硅片成功量产经验的专家团队组成，相关人员在五大核心工艺环节均拥有深厚的技术背景及成熟量产经验</w:t>
            </w:r>
            <w:r w:rsidR="006B435A" w:rsidRPr="001C2392">
              <w:rPr>
                <w:rFonts w:ascii="宋体" w:hAnsi="宋体" w:cs="宋体"/>
              </w:rPr>
              <w:t>。</w:t>
            </w:r>
          </w:p>
          <w:p w14:paraId="4BFE6E52" w14:textId="77777777" w:rsidR="006B435A" w:rsidRPr="001C2392" w:rsidRDefault="006B435A" w:rsidP="001C2392">
            <w:pPr>
              <w:spacing w:line="276" w:lineRule="auto"/>
              <w:rPr>
                <w:rFonts w:ascii="宋体" w:hAnsi="宋体" w:cs="宋体" w:hint="eastAsia"/>
              </w:rPr>
            </w:pPr>
          </w:p>
          <w:p w14:paraId="445E910C" w14:textId="27F633FE" w:rsidR="006B435A" w:rsidRPr="001C2392" w:rsidRDefault="00F35B84" w:rsidP="001C2392">
            <w:pPr>
              <w:spacing w:line="276" w:lineRule="auto"/>
              <w:rPr>
                <w:rFonts w:ascii="宋体" w:hAnsi="宋体" w:cs="宋体" w:hint="eastAsia"/>
                <w:b/>
                <w:bCs/>
              </w:rPr>
            </w:pPr>
            <w:r>
              <w:rPr>
                <w:rFonts w:ascii="宋体" w:hAnsi="宋体" w:cs="宋体" w:hint="eastAsia"/>
                <w:b/>
                <w:bCs/>
              </w:rPr>
              <w:t>4、</w:t>
            </w:r>
            <w:r w:rsidR="006B435A" w:rsidRPr="001C2392">
              <w:rPr>
                <w:rFonts w:ascii="宋体" w:hAnsi="宋体" w:cs="宋体"/>
                <w:b/>
                <w:bCs/>
              </w:rPr>
              <w:t>2026年</w:t>
            </w:r>
            <w:r w:rsidR="00003989">
              <w:rPr>
                <w:rFonts w:ascii="宋体" w:hAnsi="宋体" w:cs="宋体" w:hint="eastAsia"/>
                <w:b/>
                <w:bCs/>
              </w:rPr>
              <w:t>公司</w:t>
            </w:r>
            <w:r w:rsidR="006B435A" w:rsidRPr="001C2392">
              <w:rPr>
                <w:rFonts w:ascii="宋体" w:hAnsi="宋体" w:cs="宋体"/>
                <w:b/>
                <w:bCs/>
              </w:rPr>
              <w:t>两个工厂将满产运作，甚至高于计划产能。您认为逐步提升产量的难度或者提升效率的关键因素是什么？</w:t>
            </w:r>
          </w:p>
          <w:p w14:paraId="0CDA4822" w14:textId="069BBF55" w:rsidR="006B435A" w:rsidRPr="001C2392" w:rsidRDefault="00003989" w:rsidP="001C2392">
            <w:pPr>
              <w:spacing w:line="276" w:lineRule="auto"/>
              <w:rPr>
                <w:rFonts w:ascii="宋体" w:hAnsi="宋体" w:cs="宋体" w:hint="eastAsia"/>
              </w:rPr>
            </w:pPr>
            <w:bookmarkStart w:id="1" w:name="OLE_LINK3"/>
            <w:r>
              <w:rPr>
                <w:rFonts w:ascii="宋体" w:hAnsi="宋体" w:cs="宋体" w:hint="eastAsia"/>
              </w:rPr>
              <w:t>答</w:t>
            </w:r>
            <w:r w:rsidR="006B435A" w:rsidRPr="001C2392">
              <w:rPr>
                <w:rFonts w:ascii="宋体" w:hAnsi="宋体" w:cs="宋体" w:hint="eastAsia"/>
              </w:rPr>
              <w:t>：</w:t>
            </w:r>
            <w:bookmarkEnd w:id="1"/>
            <w:r w:rsidR="006B435A" w:rsidRPr="001C2392">
              <w:rPr>
                <w:rFonts w:ascii="宋体" w:hAnsi="宋体" w:cs="宋体"/>
              </w:rPr>
              <w:t>提升产能的关键因素主要有内外两个方面，内因主要是自身</w:t>
            </w:r>
            <w:r w:rsidR="0078187C" w:rsidRPr="001C2392">
              <w:rPr>
                <w:rFonts w:ascii="宋体" w:hAnsi="宋体" w:cs="宋体" w:hint="eastAsia"/>
              </w:rPr>
              <w:t>综合</w:t>
            </w:r>
            <w:r w:rsidR="006B435A" w:rsidRPr="001C2392">
              <w:rPr>
                <w:rFonts w:ascii="宋体" w:hAnsi="宋体" w:cs="宋体"/>
              </w:rPr>
              <w:t>能力建设，</w:t>
            </w:r>
            <w:proofErr w:type="gramStart"/>
            <w:r w:rsidR="006B435A" w:rsidRPr="001C2392">
              <w:rPr>
                <w:rFonts w:ascii="宋体" w:hAnsi="宋体" w:cs="宋体"/>
              </w:rPr>
              <w:t>包括产线管理</w:t>
            </w:r>
            <w:proofErr w:type="gramEnd"/>
            <w:r w:rsidR="0078187C" w:rsidRPr="001C2392">
              <w:rPr>
                <w:rFonts w:ascii="宋体" w:hAnsi="宋体" w:cs="宋体" w:hint="eastAsia"/>
              </w:rPr>
              <w:t>、</w:t>
            </w:r>
            <w:r w:rsidR="006B435A" w:rsidRPr="001C2392">
              <w:rPr>
                <w:rFonts w:ascii="宋体" w:hAnsi="宋体" w:cs="宋体"/>
              </w:rPr>
              <w:t>设备</w:t>
            </w:r>
            <w:proofErr w:type="gramStart"/>
            <w:r w:rsidR="001B6A7A" w:rsidRPr="001C2392">
              <w:rPr>
                <w:rFonts w:ascii="宋体" w:hAnsi="宋体" w:cs="宋体" w:hint="eastAsia"/>
              </w:rPr>
              <w:t>稼</w:t>
            </w:r>
            <w:proofErr w:type="gramEnd"/>
            <w:r w:rsidR="001B6A7A" w:rsidRPr="001C2392">
              <w:rPr>
                <w:rFonts w:ascii="宋体" w:hAnsi="宋体" w:cs="宋体" w:hint="eastAsia"/>
              </w:rPr>
              <w:t>动</w:t>
            </w:r>
            <w:r w:rsidR="00FC0145">
              <w:rPr>
                <w:rFonts w:ascii="宋体" w:hAnsi="宋体" w:cs="宋体" w:hint="eastAsia"/>
              </w:rPr>
              <w:t>、品质和良</w:t>
            </w:r>
            <w:proofErr w:type="gramStart"/>
            <w:r w:rsidR="00FC0145">
              <w:rPr>
                <w:rFonts w:ascii="宋体" w:hAnsi="宋体" w:cs="宋体" w:hint="eastAsia"/>
              </w:rPr>
              <w:t>率保障</w:t>
            </w:r>
            <w:proofErr w:type="gramEnd"/>
            <w:r w:rsidR="0078187C" w:rsidRPr="001C2392">
              <w:rPr>
                <w:rFonts w:ascii="宋体" w:hAnsi="宋体" w:cs="宋体" w:hint="eastAsia"/>
              </w:rPr>
              <w:t>等</w:t>
            </w:r>
            <w:r w:rsidR="006B435A" w:rsidRPr="001C2392">
              <w:rPr>
                <w:rFonts w:ascii="宋体" w:hAnsi="宋体" w:cs="宋体"/>
              </w:rPr>
              <w:t>。</w:t>
            </w:r>
            <w:r w:rsidR="0078187C" w:rsidRPr="001C2392">
              <w:rPr>
                <w:rFonts w:ascii="宋体" w:hAnsi="宋体" w:cs="宋体" w:hint="eastAsia"/>
              </w:rPr>
              <w:t>外因主要是不断</w:t>
            </w:r>
            <w:r w:rsidR="00FC0145">
              <w:rPr>
                <w:rFonts w:ascii="宋体" w:hAnsi="宋体" w:cs="宋体" w:hint="eastAsia"/>
              </w:rPr>
              <w:t>匹配并满足</w:t>
            </w:r>
            <w:r w:rsidR="006B435A" w:rsidRPr="001C2392">
              <w:rPr>
                <w:rFonts w:ascii="宋体" w:hAnsi="宋体" w:cs="宋体"/>
              </w:rPr>
              <w:t>客户</w:t>
            </w:r>
            <w:r w:rsidR="00FC0145">
              <w:rPr>
                <w:rFonts w:ascii="宋体" w:hAnsi="宋体" w:cs="宋体" w:hint="eastAsia"/>
              </w:rPr>
              <w:t>既有及</w:t>
            </w:r>
            <w:r w:rsidR="0078187C" w:rsidRPr="001C2392">
              <w:rPr>
                <w:rFonts w:ascii="宋体" w:hAnsi="宋体" w:cs="宋体" w:hint="eastAsia"/>
              </w:rPr>
              <w:t>新工艺技术需求，并跟随</w:t>
            </w:r>
            <w:r w:rsidR="00FC0145">
              <w:rPr>
                <w:rFonts w:ascii="宋体" w:hAnsi="宋体" w:cs="宋体" w:hint="eastAsia"/>
              </w:rPr>
              <w:t>或联合研发推动</w:t>
            </w:r>
            <w:r w:rsidR="0078187C" w:rsidRPr="001C2392">
              <w:rPr>
                <w:rFonts w:ascii="宋体" w:hAnsi="宋体" w:cs="宋体" w:hint="eastAsia"/>
              </w:rPr>
              <w:t>客户的技术迭代步伐。</w:t>
            </w:r>
          </w:p>
          <w:p w14:paraId="2D0DEC43" w14:textId="77777777" w:rsidR="006B435A" w:rsidRPr="001C2392" w:rsidRDefault="006B435A" w:rsidP="001C2392">
            <w:pPr>
              <w:spacing w:line="276" w:lineRule="auto"/>
              <w:rPr>
                <w:rFonts w:ascii="宋体" w:hAnsi="宋体" w:cs="宋体" w:hint="eastAsia"/>
                <w:b/>
                <w:bCs/>
              </w:rPr>
            </w:pPr>
          </w:p>
          <w:p w14:paraId="1030BB60" w14:textId="6940E4D6" w:rsidR="006B435A" w:rsidRPr="001C2392" w:rsidRDefault="00C736A7" w:rsidP="001C2392">
            <w:pPr>
              <w:spacing w:line="276" w:lineRule="auto"/>
              <w:rPr>
                <w:rFonts w:ascii="宋体" w:hAnsi="宋体" w:cs="宋体" w:hint="eastAsia"/>
                <w:b/>
                <w:bCs/>
              </w:rPr>
            </w:pPr>
            <w:r>
              <w:rPr>
                <w:rFonts w:ascii="宋体" w:hAnsi="宋体" w:cs="宋体" w:hint="eastAsia"/>
                <w:b/>
                <w:bCs/>
              </w:rPr>
              <w:t>5、</w:t>
            </w:r>
            <w:r w:rsidR="006B435A" w:rsidRPr="001C2392">
              <w:rPr>
                <w:rFonts w:ascii="宋体" w:hAnsi="宋体" w:cs="宋体"/>
                <w:b/>
                <w:bCs/>
              </w:rPr>
              <w:t>从长期角度分析，贵公司10年</w:t>
            </w:r>
            <w:proofErr w:type="gramStart"/>
            <w:r w:rsidR="006B435A" w:rsidRPr="001C2392">
              <w:rPr>
                <w:rFonts w:ascii="宋体" w:hAnsi="宋体" w:cs="宋体"/>
                <w:b/>
                <w:bCs/>
              </w:rPr>
              <w:t>的愿景和</w:t>
            </w:r>
            <w:proofErr w:type="gramEnd"/>
            <w:r w:rsidR="006B435A" w:rsidRPr="001C2392">
              <w:rPr>
                <w:rFonts w:ascii="宋体" w:hAnsi="宋体" w:cs="宋体"/>
                <w:b/>
                <w:bCs/>
              </w:rPr>
              <w:t>目标是什么？</w:t>
            </w:r>
          </w:p>
          <w:p w14:paraId="5015FAB8" w14:textId="437C1D4A" w:rsidR="006B435A" w:rsidRPr="001C2392" w:rsidRDefault="00F35B84" w:rsidP="001C2392">
            <w:pPr>
              <w:spacing w:line="276" w:lineRule="auto"/>
              <w:rPr>
                <w:rFonts w:ascii="宋体" w:hAnsi="宋体" w:cs="宋体" w:hint="eastAsia"/>
              </w:rPr>
            </w:pPr>
            <w:r>
              <w:rPr>
                <w:rFonts w:ascii="宋体" w:hAnsi="宋体" w:cs="宋体" w:hint="eastAsia"/>
              </w:rPr>
              <w:t>答：</w:t>
            </w:r>
            <w:r w:rsidR="00FC0145">
              <w:rPr>
                <w:rFonts w:ascii="宋体" w:hAnsi="宋体" w:cs="宋体" w:hint="eastAsia"/>
              </w:rPr>
              <w:t>公司制定了清晰的战略发展规划，计划从2020年至</w:t>
            </w:r>
            <w:r w:rsidR="006B435A" w:rsidRPr="001C2392">
              <w:rPr>
                <w:rFonts w:ascii="宋体" w:hAnsi="宋体" w:cs="宋体"/>
              </w:rPr>
              <w:t>2035年</w:t>
            </w:r>
            <w:r w:rsidR="00FC0145">
              <w:rPr>
                <w:rFonts w:ascii="宋体" w:hAnsi="宋体" w:cs="宋体" w:hint="eastAsia"/>
              </w:rPr>
              <w:t>通过15年的不断努力，</w:t>
            </w:r>
            <w:r w:rsidR="006B435A" w:rsidRPr="001C2392">
              <w:rPr>
                <w:rFonts w:ascii="宋体" w:hAnsi="宋体" w:cs="宋体"/>
              </w:rPr>
              <w:t>建设2</w:t>
            </w:r>
            <w:r w:rsidR="006B435A" w:rsidRPr="001C2392">
              <w:rPr>
                <w:rFonts w:ascii="宋体" w:hAnsi="宋体" w:cs="宋体" w:hint="eastAsia"/>
              </w:rPr>
              <w:t>-</w:t>
            </w:r>
            <w:r w:rsidR="006B435A" w:rsidRPr="001C2392">
              <w:rPr>
                <w:rFonts w:ascii="宋体" w:hAnsi="宋体" w:cs="宋体"/>
              </w:rPr>
              <w:t>3个核心基地</w:t>
            </w:r>
            <w:r w:rsidR="00FC0145">
              <w:rPr>
                <w:rFonts w:ascii="宋体" w:hAnsi="宋体" w:cs="宋体" w:hint="eastAsia"/>
              </w:rPr>
              <w:t>，投资</w:t>
            </w:r>
            <w:r w:rsidR="006B435A" w:rsidRPr="001C2392">
              <w:rPr>
                <w:rFonts w:ascii="宋体" w:hAnsi="宋体" w:cs="宋体"/>
              </w:rPr>
              <w:t>若干个硅片工厂，最终成为12英寸</w:t>
            </w:r>
            <w:r w:rsidR="00FC0145">
              <w:rPr>
                <w:rFonts w:ascii="宋体" w:hAnsi="宋体" w:cs="宋体" w:hint="eastAsia"/>
              </w:rPr>
              <w:t>半导体硅材料</w:t>
            </w:r>
            <w:r w:rsidR="006B435A" w:rsidRPr="001C2392">
              <w:rPr>
                <w:rFonts w:ascii="宋体" w:hAnsi="宋体" w:cs="宋体"/>
              </w:rPr>
              <w:t>领域全球</w:t>
            </w:r>
            <w:r w:rsidR="003E1527">
              <w:rPr>
                <w:rFonts w:ascii="宋体" w:hAnsi="宋体" w:cs="宋体" w:hint="eastAsia"/>
              </w:rPr>
              <w:t>领导</w:t>
            </w:r>
            <w:r w:rsidR="00C736A7">
              <w:rPr>
                <w:rFonts w:ascii="宋体" w:hAnsi="宋体" w:cs="宋体" w:hint="eastAsia"/>
              </w:rPr>
              <w:t>者</w:t>
            </w:r>
            <w:r w:rsidR="006B435A" w:rsidRPr="001C2392">
              <w:rPr>
                <w:rFonts w:ascii="宋体" w:hAnsi="宋体" w:cs="宋体"/>
              </w:rPr>
              <w:t>。</w:t>
            </w:r>
          </w:p>
          <w:p w14:paraId="76404858" w14:textId="77777777" w:rsidR="006B435A" w:rsidRPr="001C2392" w:rsidRDefault="006B435A" w:rsidP="001C2392">
            <w:pPr>
              <w:spacing w:line="276" w:lineRule="auto"/>
              <w:rPr>
                <w:rFonts w:ascii="宋体" w:hAnsi="宋体" w:cs="宋体" w:hint="eastAsia"/>
                <w:b/>
                <w:bCs/>
              </w:rPr>
            </w:pPr>
          </w:p>
          <w:p w14:paraId="5D99533F" w14:textId="58F1EB8D" w:rsidR="006B435A" w:rsidRPr="001C2392" w:rsidRDefault="00F87D21" w:rsidP="001C2392">
            <w:pPr>
              <w:spacing w:line="276" w:lineRule="auto"/>
              <w:rPr>
                <w:rFonts w:ascii="宋体" w:hAnsi="宋体" w:cs="宋体" w:hint="eastAsia"/>
                <w:b/>
                <w:bCs/>
              </w:rPr>
            </w:pPr>
            <w:r>
              <w:rPr>
                <w:rFonts w:ascii="宋体" w:hAnsi="宋体" w:cs="宋体" w:hint="eastAsia"/>
                <w:b/>
                <w:bCs/>
              </w:rPr>
              <w:t>6、</w:t>
            </w:r>
            <w:r w:rsidR="006B435A" w:rsidRPr="001C2392">
              <w:rPr>
                <w:rFonts w:ascii="宋体" w:hAnsi="宋体" w:cs="宋体"/>
                <w:b/>
                <w:bCs/>
              </w:rPr>
              <w:t>如果存在一些挑战，例如想要超越行业前5，</w:t>
            </w:r>
            <w:r>
              <w:rPr>
                <w:rFonts w:ascii="宋体" w:hAnsi="宋体" w:cs="宋体" w:hint="eastAsia"/>
                <w:b/>
                <w:bCs/>
              </w:rPr>
              <w:t>公司</w:t>
            </w:r>
            <w:r w:rsidR="006B435A" w:rsidRPr="001C2392">
              <w:rPr>
                <w:rFonts w:ascii="宋体" w:hAnsi="宋体" w:cs="宋体"/>
                <w:b/>
                <w:bCs/>
              </w:rPr>
              <w:t>认为应该做哪些事情才能实现目标？</w:t>
            </w:r>
          </w:p>
          <w:p w14:paraId="5B9C2EB0" w14:textId="3EBD91A4" w:rsidR="008B3CEC" w:rsidRDefault="00F87D21" w:rsidP="001C2392">
            <w:pPr>
              <w:spacing w:line="276" w:lineRule="auto"/>
              <w:rPr>
                <w:rFonts w:ascii="宋体" w:hAnsi="宋体" w:cs="宋体" w:hint="eastAsia"/>
              </w:rPr>
            </w:pPr>
            <w:r>
              <w:rPr>
                <w:rFonts w:ascii="宋体" w:hAnsi="宋体" w:cs="宋体" w:hint="eastAsia"/>
              </w:rPr>
              <w:t>答：</w:t>
            </w:r>
            <w:r w:rsidR="00D927B4">
              <w:rPr>
                <w:rFonts w:ascii="宋体" w:hAnsi="宋体" w:cs="宋体" w:hint="eastAsia"/>
              </w:rPr>
              <w:t>半导体</w:t>
            </w:r>
            <w:r w:rsidR="00FC0145">
              <w:rPr>
                <w:rFonts w:ascii="宋体" w:hAnsi="宋体" w:cs="宋体" w:hint="eastAsia"/>
              </w:rPr>
              <w:t>硅</w:t>
            </w:r>
            <w:r w:rsidR="00D927B4">
              <w:rPr>
                <w:rFonts w:ascii="宋体" w:hAnsi="宋体" w:cs="宋体" w:hint="eastAsia"/>
              </w:rPr>
              <w:t>材料行业</w:t>
            </w:r>
            <w:r w:rsidR="00FC0145">
              <w:rPr>
                <w:rFonts w:ascii="宋体" w:hAnsi="宋体" w:cs="宋体" w:hint="eastAsia"/>
              </w:rPr>
              <w:t>系</w:t>
            </w:r>
            <w:r w:rsidR="00D927B4">
              <w:rPr>
                <w:rFonts w:ascii="宋体" w:hAnsi="宋体" w:cs="宋体" w:hint="eastAsia"/>
              </w:rPr>
              <w:t>投资体量大</w:t>
            </w:r>
            <w:r w:rsidR="00FC0145">
              <w:rPr>
                <w:rFonts w:ascii="宋体" w:hAnsi="宋体" w:cs="宋体" w:hint="eastAsia"/>
              </w:rPr>
              <w:t>、</w:t>
            </w:r>
            <w:r w:rsidR="00D927B4">
              <w:rPr>
                <w:rFonts w:ascii="宋体" w:hAnsi="宋体" w:cs="宋体" w:hint="eastAsia"/>
              </w:rPr>
              <w:t>技术密集度高的行业</w:t>
            </w:r>
            <w:r w:rsidR="006F5715">
              <w:rPr>
                <w:rFonts w:ascii="宋体" w:hAnsi="宋体" w:cs="宋体" w:hint="eastAsia"/>
              </w:rPr>
              <w:t>，</w:t>
            </w:r>
            <w:r w:rsidR="00386E47">
              <w:rPr>
                <w:rFonts w:ascii="宋体" w:hAnsi="宋体" w:cs="宋体" w:hint="eastAsia"/>
              </w:rPr>
              <w:t>需要</w:t>
            </w:r>
            <w:r w:rsidR="006F5715">
              <w:rPr>
                <w:rFonts w:ascii="宋体" w:hAnsi="宋体" w:cs="宋体" w:hint="eastAsia"/>
              </w:rPr>
              <w:t>不断专注</w:t>
            </w:r>
            <w:r w:rsidR="00386E47">
              <w:rPr>
                <w:rFonts w:ascii="宋体" w:hAnsi="宋体" w:cs="宋体" w:hint="eastAsia"/>
              </w:rPr>
              <w:t>深耕，</w:t>
            </w:r>
            <w:r w:rsidR="003E1527">
              <w:rPr>
                <w:rFonts w:ascii="宋体" w:hAnsi="宋体" w:cs="宋体" w:hint="eastAsia"/>
              </w:rPr>
              <w:t>成</w:t>
            </w:r>
            <w:r w:rsidR="00D43BEE">
              <w:rPr>
                <w:rFonts w:ascii="宋体" w:hAnsi="宋体" w:cs="宋体" w:hint="eastAsia"/>
              </w:rPr>
              <w:t>为</w:t>
            </w:r>
            <w:r w:rsidR="006F5715">
              <w:rPr>
                <w:rFonts w:ascii="宋体" w:hAnsi="宋体" w:cs="宋体" w:hint="eastAsia"/>
              </w:rPr>
              <w:t>全球</w:t>
            </w:r>
            <w:r w:rsidR="00D43BEE">
              <w:rPr>
                <w:rFonts w:ascii="宋体" w:hAnsi="宋体" w:cs="宋体" w:hint="eastAsia"/>
              </w:rPr>
              <w:t>行业</w:t>
            </w:r>
            <w:r w:rsidR="006F5715">
              <w:rPr>
                <w:rFonts w:ascii="宋体" w:hAnsi="宋体" w:cs="宋体" w:hint="eastAsia"/>
              </w:rPr>
              <w:t>头部</w:t>
            </w:r>
            <w:r w:rsidR="003E1527">
              <w:rPr>
                <w:rFonts w:ascii="宋体" w:hAnsi="宋体" w:cs="宋体" w:hint="eastAsia"/>
              </w:rPr>
              <w:t>基本</w:t>
            </w:r>
            <w:r w:rsidR="006F5715">
              <w:rPr>
                <w:rFonts w:ascii="宋体" w:hAnsi="宋体" w:cs="宋体" w:hint="eastAsia"/>
              </w:rPr>
              <w:t>需要</w:t>
            </w:r>
            <w:r w:rsidR="003E1527">
              <w:rPr>
                <w:rFonts w:ascii="宋体" w:hAnsi="宋体" w:cs="宋体" w:hint="eastAsia"/>
              </w:rPr>
              <w:t>以下几点</w:t>
            </w:r>
            <w:r w:rsidR="00D43BEE">
              <w:rPr>
                <w:rFonts w:ascii="宋体" w:hAnsi="宋体" w:cs="宋体" w:hint="eastAsia"/>
              </w:rPr>
              <w:t>：</w:t>
            </w:r>
          </w:p>
          <w:p w14:paraId="6363BF26" w14:textId="30CD8FC1" w:rsidR="00D43BEE" w:rsidRDefault="00D43BEE" w:rsidP="00D43BEE">
            <w:pPr>
              <w:spacing w:line="276" w:lineRule="auto"/>
              <w:rPr>
                <w:rFonts w:ascii="宋体" w:hAnsi="宋体" w:cs="宋体" w:hint="eastAsia"/>
              </w:rPr>
            </w:pPr>
            <w:r>
              <w:rPr>
                <w:rFonts w:ascii="宋体" w:hAnsi="宋体" w:cs="宋体" w:hint="eastAsia"/>
              </w:rPr>
              <w:t>1、具备</w:t>
            </w:r>
            <w:r w:rsidR="003E1527">
              <w:rPr>
                <w:rFonts w:ascii="宋体" w:hAnsi="宋体" w:cs="宋体" w:hint="eastAsia"/>
              </w:rPr>
              <w:t>相当</w:t>
            </w:r>
            <w:r>
              <w:rPr>
                <w:rFonts w:ascii="宋体" w:hAnsi="宋体" w:cs="宋体" w:hint="eastAsia"/>
              </w:rPr>
              <w:t>产能规模</w:t>
            </w:r>
            <w:r w:rsidR="003E1527">
              <w:rPr>
                <w:rFonts w:ascii="宋体" w:hAnsi="宋体" w:cs="宋体" w:hint="eastAsia"/>
              </w:rPr>
              <w:t>，</w:t>
            </w:r>
            <w:r w:rsidR="006F5715">
              <w:rPr>
                <w:rFonts w:ascii="宋体" w:hAnsi="宋体" w:cs="宋体" w:hint="eastAsia"/>
              </w:rPr>
              <w:t>一定规模的供应能力是更好服务全球客户的前提之一；</w:t>
            </w:r>
          </w:p>
          <w:p w14:paraId="0DA48827" w14:textId="78832BEE" w:rsidR="006B435A" w:rsidRPr="001C2392" w:rsidRDefault="00D43BEE" w:rsidP="007251E0">
            <w:pPr>
              <w:spacing w:line="276" w:lineRule="auto"/>
              <w:rPr>
                <w:rFonts w:ascii="宋体" w:hAnsi="宋体" w:cs="宋体" w:hint="eastAsia"/>
              </w:rPr>
            </w:pPr>
            <w:r>
              <w:rPr>
                <w:rFonts w:ascii="宋体" w:hAnsi="宋体" w:cs="宋体" w:hint="eastAsia"/>
              </w:rPr>
              <w:t>2、</w:t>
            </w:r>
            <w:r w:rsidR="003E1527">
              <w:rPr>
                <w:rFonts w:ascii="宋体" w:hAnsi="宋体" w:cs="宋体" w:hint="eastAsia"/>
              </w:rPr>
              <w:t>在大规模生产的基础上</w:t>
            </w:r>
            <w:r w:rsidR="007251E0">
              <w:rPr>
                <w:rFonts w:ascii="宋体" w:hAnsi="宋体" w:cs="宋体" w:hint="eastAsia"/>
              </w:rPr>
              <w:t>具备</w:t>
            </w:r>
            <w:r w:rsidR="003E1527">
              <w:rPr>
                <w:rFonts w:ascii="宋体" w:hAnsi="宋体" w:cs="宋体" w:hint="eastAsia"/>
              </w:rPr>
              <w:t>高水平的</w:t>
            </w:r>
            <w:r w:rsidR="007251E0">
              <w:rPr>
                <w:rFonts w:ascii="宋体" w:hAnsi="宋体" w:cs="宋体" w:hint="eastAsia"/>
              </w:rPr>
              <w:t>研发和品质控制能力</w:t>
            </w:r>
            <w:r w:rsidR="003E1527">
              <w:rPr>
                <w:rFonts w:ascii="宋体" w:hAnsi="宋体" w:cs="宋体" w:hint="eastAsia"/>
              </w:rPr>
              <w:t>并且可以不断迭代；</w:t>
            </w:r>
            <w:r w:rsidR="003E1527" w:rsidRPr="001C2392">
              <w:rPr>
                <w:rFonts w:ascii="宋体" w:hAnsi="宋体" w:cs="宋体" w:hint="eastAsia"/>
              </w:rPr>
              <w:t xml:space="preserve"> </w:t>
            </w:r>
          </w:p>
          <w:p w14:paraId="5A59B8BF" w14:textId="430831EB" w:rsidR="006B435A" w:rsidRPr="001C2392" w:rsidRDefault="006334A0" w:rsidP="006334A0">
            <w:pPr>
              <w:spacing w:line="276" w:lineRule="auto"/>
              <w:rPr>
                <w:rFonts w:ascii="宋体" w:hAnsi="宋体" w:cs="宋体" w:hint="eastAsia"/>
              </w:rPr>
            </w:pPr>
            <w:r>
              <w:rPr>
                <w:rFonts w:ascii="宋体" w:hAnsi="宋体" w:cs="宋体" w:hint="eastAsia"/>
              </w:rPr>
              <w:t>3、具备成为客户首选供应商的能力</w:t>
            </w:r>
            <w:r w:rsidR="003E1527">
              <w:rPr>
                <w:rFonts w:ascii="宋体" w:hAnsi="宋体" w:cs="宋体" w:hint="eastAsia"/>
              </w:rPr>
              <w:t>，</w:t>
            </w:r>
            <w:r w:rsidRPr="006334A0">
              <w:rPr>
                <w:rFonts w:ascii="宋体" w:hAnsi="宋体" w:cs="宋体"/>
              </w:rPr>
              <w:t>产能扩张的前提</w:t>
            </w:r>
            <w:r w:rsidR="003E1527">
              <w:rPr>
                <w:rFonts w:ascii="宋体" w:hAnsi="宋体" w:cs="宋体" w:hint="eastAsia"/>
              </w:rPr>
              <w:t>是</w:t>
            </w:r>
            <w:r w:rsidRPr="006334A0">
              <w:rPr>
                <w:rFonts w:ascii="宋体" w:hAnsi="宋体" w:cs="宋体"/>
              </w:rPr>
              <w:t>市场</w:t>
            </w:r>
            <w:r w:rsidR="003E1527">
              <w:rPr>
                <w:rFonts w:ascii="宋体" w:hAnsi="宋体" w:cs="宋体" w:hint="eastAsia"/>
              </w:rPr>
              <w:t>和客户认可</w:t>
            </w:r>
            <w:r w:rsidRPr="006334A0">
              <w:rPr>
                <w:rFonts w:ascii="宋体" w:hAnsi="宋体" w:cs="宋体"/>
              </w:rPr>
              <w:t>。截至2025年6月末，公司已通过验证的客户累计161家，其中中国大陆客户122家，中国台湾及境外客户39家。</w:t>
            </w:r>
            <w:r w:rsidRPr="001C2392">
              <w:rPr>
                <w:rFonts w:ascii="宋体" w:hAnsi="宋体" w:cs="宋体" w:hint="eastAsia"/>
              </w:rPr>
              <w:t xml:space="preserve"> </w:t>
            </w:r>
          </w:p>
          <w:p w14:paraId="19514E1F" w14:textId="09A8ED71" w:rsidR="006B435A" w:rsidRPr="001C2392" w:rsidRDefault="006B435A" w:rsidP="001C2392">
            <w:pPr>
              <w:spacing w:line="276" w:lineRule="auto"/>
              <w:rPr>
                <w:rFonts w:ascii="宋体" w:hAnsi="宋体" w:cs="宋体" w:hint="eastAsia"/>
                <w:b/>
                <w:bCs/>
              </w:rPr>
            </w:pPr>
            <w:bookmarkStart w:id="2" w:name="OLE_LINK5"/>
          </w:p>
          <w:bookmarkEnd w:id="2"/>
          <w:p w14:paraId="5F2EB0FC" w14:textId="788B22BC" w:rsidR="006B435A" w:rsidRPr="001C2392" w:rsidRDefault="006334A0" w:rsidP="001C2392">
            <w:pPr>
              <w:spacing w:line="276" w:lineRule="auto"/>
              <w:rPr>
                <w:rFonts w:ascii="宋体" w:hAnsi="宋体" w:cs="宋体" w:hint="eastAsia"/>
                <w:b/>
                <w:bCs/>
              </w:rPr>
            </w:pPr>
            <w:r>
              <w:rPr>
                <w:rFonts w:ascii="宋体" w:hAnsi="宋体" w:cs="宋体" w:hint="eastAsia"/>
                <w:b/>
                <w:bCs/>
              </w:rPr>
              <w:t>7、公司</w:t>
            </w:r>
            <w:r w:rsidR="006B435A" w:rsidRPr="001C2392">
              <w:rPr>
                <w:rFonts w:ascii="宋体" w:hAnsi="宋体" w:cs="宋体"/>
                <w:b/>
                <w:bCs/>
              </w:rPr>
              <w:t>在进行</w:t>
            </w:r>
            <w:r>
              <w:rPr>
                <w:rFonts w:ascii="宋体" w:hAnsi="宋体" w:cs="宋体" w:hint="eastAsia"/>
                <w:b/>
                <w:bCs/>
              </w:rPr>
              <w:t>资本</w:t>
            </w:r>
            <w:r w:rsidR="006B435A" w:rsidRPr="001C2392">
              <w:rPr>
                <w:rFonts w:ascii="宋体" w:hAnsi="宋体" w:cs="宋体"/>
                <w:b/>
                <w:bCs/>
              </w:rPr>
              <w:t>投入时，是否有关于投资回报率和资本回报率方面的目标评估？</w:t>
            </w:r>
            <w:r w:rsidR="00EA4C56" w:rsidRPr="001C2392">
              <w:rPr>
                <w:rFonts w:ascii="宋体" w:hAnsi="宋体" w:cs="宋体" w:hint="eastAsia"/>
                <w:b/>
                <w:bCs/>
              </w:rPr>
              <w:t xml:space="preserve"> </w:t>
            </w:r>
          </w:p>
          <w:p w14:paraId="6E4D837E" w14:textId="0488F68E" w:rsidR="006B435A" w:rsidRPr="001C2392" w:rsidRDefault="00EA4C56" w:rsidP="001C2392">
            <w:pPr>
              <w:spacing w:line="276" w:lineRule="auto"/>
              <w:rPr>
                <w:rFonts w:ascii="宋体" w:hAnsi="宋体" w:cs="宋体" w:hint="eastAsia"/>
              </w:rPr>
            </w:pPr>
            <w:r>
              <w:rPr>
                <w:rFonts w:ascii="宋体" w:hAnsi="宋体" w:cs="宋体" w:hint="eastAsia"/>
                <w:b/>
                <w:bCs/>
              </w:rPr>
              <w:t>答：</w:t>
            </w:r>
            <w:r w:rsidR="00775DB6">
              <w:rPr>
                <w:rFonts w:ascii="宋体" w:hAnsi="宋体" w:cs="宋体" w:hint="eastAsia"/>
              </w:rPr>
              <w:t>公司</w:t>
            </w:r>
            <w:r w:rsidR="006B435A" w:rsidRPr="001C2392">
              <w:rPr>
                <w:rFonts w:ascii="宋体" w:hAnsi="宋体" w:cs="宋体"/>
              </w:rPr>
              <w:t>在进行资本性投入时</w:t>
            </w:r>
            <w:r w:rsidR="00775DB6">
              <w:rPr>
                <w:rFonts w:ascii="宋体" w:hAnsi="宋体" w:cs="宋体" w:hint="eastAsia"/>
              </w:rPr>
              <w:t>会</w:t>
            </w:r>
            <w:r w:rsidR="006B435A" w:rsidRPr="001C2392">
              <w:rPr>
                <w:rFonts w:ascii="宋体" w:hAnsi="宋体" w:cs="宋体"/>
              </w:rPr>
              <w:t>兼顾资本回报率和</w:t>
            </w:r>
            <w:r w:rsidR="006F5715">
              <w:rPr>
                <w:rFonts w:ascii="宋体" w:hAnsi="宋体" w:cs="宋体" w:hint="eastAsia"/>
              </w:rPr>
              <w:t>产能提升</w:t>
            </w:r>
            <w:r w:rsidR="006B435A" w:rsidRPr="001C2392">
              <w:rPr>
                <w:rFonts w:ascii="宋体" w:hAnsi="宋体" w:cs="宋体"/>
              </w:rPr>
              <w:t>，</w:t>
            </w:r>
            <w:r w:rsidR="006F5715">
              <w:rPr>
                <w:rFonts w:ascii="宋体" w:hAnsi="宋体" w:cs="宋体" w:hint="eastAsia"/>
              </w:rPr>
              <w:t>兼顾长期利益和短期</w:t>
            </w:r>
            <w:r w:rsidR="003E1527">
              <w:rPr>
                <w:rFonts w:ascii="宋体" w:hAnsi="宋体" w:cs="宋体" w:hint="eastAsia"/>
              </w:rPr>
              <w:t>利益的平衡</w:t>
            </w:r>
            <w:r w:rsidR="006F5715">
              <w:rPr>
                <w:rFonts w:ascii="宋体" w:hAnsi="宋体" w:cs="宋体" w:hint="eastAsia"/>
              </w:rPr>
              <w:t>。</w:t>
            </w:r>
            <w:r w:rsidR="00027909">
              <w:rPr>
                <w:rFonts w:ascii="宋体" w:hAnsi="宋体" w:cs="宋体" w:hint="eastAsia"/>
              </w:rPr>
              <w:t>公司</w:t>
            </w:r>
            <w:r w:rsidR="006B435A" w:rsidRPr="001C2392">
              <w:rPr>
                <w:rFonts w:ascii="宋体" w:hAnsi="宋体" w:cs="宋体"/>
              </w:rPr>
              <w:t>目前净利润</w:t>
            </w:r>
            <w:r w:rsidR="00027909">
              <w:rPr>
                <w:rFonts w:ascii="宋体" w:hAnsi="宋体" w:cs="宋体" w:hint="eastAsia"/>
              </w:rPr>
              <w:t>虽</w:t>
            </w:r>
            <w:r w:rsidR="006B435A" w:rsidRPr="001C2392">
              <w:rPr>
                <w:rFonts w:ascii="宋体" w:hAnsi="宋体" w:cs="宋体"/>
              </w:rPr>
              <w:t>尚未转正，</w:t>
            </w:r>
            <w:r w:rsidR="00027909">
              <w:rPr>
                <w:rFonts w:ascii="宋体" w:hAnsi="宋体" w:cs="宋体" w:hint="eastAsia"/>
              </w:rPr>
              <w:t>但经营性现金</w:t>
            </w:r>
            <w:proofErr w:type="gramStart"/>
            <w:r w:rsidR="00027909">
              <w:rPr>
                <w:rFonts w:ascii="宋体" w:hAnsi="宋体" w:cs="宋体" w:hint="eastAsia"/>
              </w:rPr>
              <w:t>流</w:t>
            </w:r>
            <w:r w:rsidR="006B435A" w:rsidRPr="001C2392">
              <w:rPr>
                <w:rFonts w:ascii="宋体" w:hAnsi="宋体" w:cs="宋体"/>
              </w:rPr>
              <w:t>已经</w:t>
            </w:r>
            <w:proofErr w:type="gramEnd"/>
            <w:r w:rsidR="006B435A" w:rsidRPr="001C2392">
              <w:rPr>
                <w:rFonts w:ascii="宋体" w:hAnsi="宋体" w:cs="宋体"/>
              </w:rPr>
              <w:t>持续转正并且逐步增长。随着</w:t>
            </w:r>
            <w:r w:rsidR="006F5715">
              <w:rPr>
                <w:rFonts w:ascii="宋体" w:hAnsi="宋体" w:cs="宋体" w:hint="eastAsia"/>
              </w:rPr>
              <w:t>规模效应的不断显现</w:t>
            </w:r>
            <w:r w:rsidR="006B435A" w:rsidRPr="001C2392">
              <w:rPr>
                <w:rFonts w:ascii="宋体" w:hAnsi="宋体" w:cs="宋体"/>
              </w:rPr>
              <w:t>，</w:t>
            </w:r>
            <w:r w:rsidR="006F5715">
              <w:rPr>
                <w:rFonts w:ascii="宋体" w:hAnsi="宋体" w:cs="宋体" w:hint="eastAsia"/>
              </w:rPr>
              <w:t>公司预计2027年将实现净利润转正</w:t>
            </w:r>
            <w:r w:rsidR="006B435A" w:rsidRPr="001C2392">
              <w:rPr>
                <w:rFonts w:ascii="宋体" w:hAnsi="宋体" w:cs="宋体"/>
              </w:rPr>
              <w:t>。</w:t>
            </w:r>
          </w:p>
          <w:p w14:paraId="2EBA6AE4" w14:textId="10ED1E95" w:rsidR="006B435A" w:rsidRPr="006F5715" w:rsidRDefault="006B435A" w:rsidP="001C2392">
            <w:pPr>
              <w:spacing w:line="276" w:lineRule="auto"/>
              <w:rPr>
                <w:rFonts w:ascii="宋体" w:hAnsi="宋体" w:cs="宋体" w:hint="eastAsia"/>
                <w:b/>
                <w:bCs/>
              </w:rPr>
            </w:pPr>
          </w:p>
          <w:p w14:paraId="40A378E1" w14:textId="727889D3" w:rsidR="006B435A" w:rsidRPr="001C2392" w:rsidRDefault="00027909" w:rsidP="001C2392">
            <w:pPr>
              <w:spacing w:line="276" w:lineRule="auto"/>
              <w:rPr>
                <w:rFonts w:ascii="宋体" w:hAnsi="宋体" w:cs="宋体" w:hint="eastAsia"/>
                <w:b/>
                <w:bCs/>
              </w:rPr>
            </w:pPr>
            <w:r>
              <w:rPr>
                <w:rFonts w:ascii="宋体" w:hAnsi="宋体" w:cs="宋体" w:hint="eastAsia"/>
                <w:b/>
                <w:bCs/>
              </w:rPr>
              <w:t>8、</w:t>
            </w:r>
            <w:r w:rsidR="00756E7D">
              <w:rPr>
                <w:rFonts w:ascii="宋体" w:hAnsi="宋体" w:cs="宋体" w:hint="eastAsia"/>
                <w:b/>
                <w:bCs/>
              </w:rPr>
              <w:t>公司将如何开拓海外市场，</w:t>
            </w:r>
            <w:r w:rsidR="005555A2">
              <w:rPr>
                <w:rFonts w:ascii="宋体" w:hAnsi="宋体" w:cs="宋体" w:hint="eastAsia"/>
                <w:b/>
                <w:bCs/>
              </w:rPr>
              <w:t>将如何突破</w:t>
            </w:r>
            <w:proofErr w:type="gramStart"/>
            <w:r w:rsidR="005555A2">
              <w:rPr>
                <w:rFonts w:ascii="宋体" w:hAnsi="宋体" w:cs="宋体" w:hint="eastAsia"/>
                <w:b/>
                <w:bCs/>
              </w:rPr>
              <w:t>高端制程产品</w:t>
            </w:r>
            <w:proofErr w:type="gramEnd"/>
            <w:r w:rsidR="005555A2">
              <w:rPr>
                <w:rFonts w:ascii="宋体" w:hAnsi="宋体" w:cs="宋体" w:hint="eastAsia"/>
                <w:b/>
                <w:bCs/>
              </w:rPr>
              <w:t>？</w:t>
            </w:r>
            <w:r w:rsidR="005555A2" w:rsidRPr="001C2392">
              <w:rPr>
                <w:rFonts w:ascii="宋体" w:hAnsi="宋体" w:cs="宋体" w:hint="eastAsia"/>
                <w:b/>
                <w:bCs/>
              </w:rPr>
              <w:t xml:space="preserve"> </w:t>
            </w:r>
          </w:p>
          <w:p w14:paraId="40125821" w14:textId="3C42E9AE" w:rsidR="00122359" w:rsidRDefault="005555A2" w:rsidP="001C2392">
            <w:pPr>
              <w:spacing w:line="276" w:lineRule="auto"/>
              <w:rPr>
                <w:rFonts w:ascii="宋体" w:hAnsi="宋体" w:cs="宋体" w:hint="eastAsia"/>
              </w:rPr>
            </w:pPr>
            <w:r>
              <w:rPr>
                <w:rFonts w:ascii="宋体" w:hAnsi="宋体" w:cs="宋体" w:hint="eastAsia"/>
              </w:rPr>
              <w:t>答：</w:t>
            </w:r>
            <w:r w:rsidR="00122359">
              <w:rPr>
                <w:rFonts w:ascii="宋体" w:hAnsi="宋体" w:cs="宋体" w:hint="eastAsia"/>
              </w:rPr>
              <w:t>公司坚持立足国内，更放眼全球的市场策略，中短期内要达成“国内</w:t>
            </w:r>
            <w:r w:rsidR="003E1527">
              <w:rPr>
                <w:rFonts w:ascii="宋体" w:hAnsi="宋体" w:cs="宋体" w:hint="eastAsia"/>
              </w:rPr>
              <w:t>客户</w:t>
            </w:r>
            <w:proofErr w:type="gramStart"/>
            <w:r w:rsidR="00122359">
              <w:rPr>
                <w:rFonts w:ascii="宋体" w:hAnsi="宋体" w:cs="宋体" w:hint="eastAsia"/>
              </w:rPr>
              <w:t>一</w:t>
            </w:r>
            <w:proofErr w:type="gramEnd"/>
            <w:r w:rsidR="00122359">
              <w:rPr>
                <w:rFonts w:ascii="宋体" w:hAnsi="宋体" w:cs="宋体" w:hint="eastAsia"/>
              </w:rPr>
              <w:t>供，海外</w:t>
            </w:r>
            <w:r w:rsidR="003E1527">
              <w:rPr>
                <w:rFonts w:ascii="宋体" w:hAnsi="宋体" w:cs="宋体" w:hint="eastAsia"/>
              </w:rPr>
              <w:t>客户</w:t>
            </w:r>
            <w:r w:rsidR="00122359">
              <w:rPr>
                <w:rFonts w:ascii="宋体" w:hAnsi="宋体" w:cs="宋体" w:hint="eastAsia"/>
              </w:rPr>
              <w:t>三供”的</w:t>
            </w:r>
            <w:proofErr w:type="gramStart"/>
            <w:r w:rsidR="00122359">
              <w:rPr>
                <w:rFonts w:ascii="宋体" w:hAnsi="宋体" w:cs="宋体" w:hint="eastAsia"/>
              </w:rPr>
              <w:t>市占率目标</w:t>
            </w:r>
            <w:proofErr w:type="gramEnd"/>
            <w:r w:rsidR="00122359">
              <w:rPr>
                <w:rFonts w:ascii="宋体" w:hAnsi="宋体" w:cs="宋体" w:hint="eastAsia"/>
              </w:rPr>
              <w:t>。</w:t>
            </w:r>
            <w:r w:rsidR="003E1527">
              <w:rPr>
                <w:rFonts w:ascii="宋体" w:hAnsi="宋体" w:cs="宋体" w:hint="eastAsia"/>
              </w:rPr>
              <w:t>公司</w:t>
            </w:r>
            <w:r w:rsidR="00F511BF">
              <w:rPr>
                <w:rFonts w:ascii="宋体" w:hAnsi="宋体" w:cs="宋体" w:hint="eastAsia"/>
              </w:rPr>
              <w:t>持续导入</w:t>
            </w:r>
            <w:r w:rsidR="00122359">
              <w:rPr>
                <w:rFonts w:ascii="宋体" w:hAnsi="宋体" w:cs="宋体" w:hint="eastAsia"/>
              </w:rPr>
              <w:t>海外</w:t>
            </w:r>
            <w:r w:rsidR="00F511BF" w:rsidRPr="00F511BF">
              <w:rPr>
                <w:rFonts w:ascii="宋体" w:hAnsi="宋体" w:cs="宋体"/>
              </w:rPr>
              <w:t>客户</w:t>
            </w:r>
            <w:r w:rsidR="00F511BF">
              <w:rPr>
                <w:rFonts w:ascii="宋体" w:hAnsi="宋体" w:cs="宋体" w:hint="eastAsia"/>
              </w:rPr>
              <w:t>，</w:t>
            </w:r>
            <w:r w:rsidR="006F5715">
              <w:rPr>
                <w:rFonts w:ascii="宋体" w:hAnsi="宋体" w:cs="宋体" w:hint="eastAsia"/>
              </w:rPr>
              <w:t>与</w:t>
            </w:r>
            <w:r w:rsidR="00122359">
              <w:rPr>
                <w:rFonts w:ascii="宋体" w:hAnsi="宋体" w:cs="宋体" w:hint="eastAsia"/>
              </w:rPr>
              <w:t>多家</w:t>
            </w:r>
            <w:r w:rsidR="006F5715">
              <w:rPr>
                <w:rFonts w:ascii="宋体" w:hAnsi="宋体" w:cs="宋体" w:hint="eastAsia"/>
              </w:rPr>
              <w:t>海外头部晶</w:t>
            </w:r>
            <w:proofErr w:type="gramStart"/>
            <w:r w:rsidR="006F5715">
              <w:rPr>
                <w:rFonts w:ascii="宋体" w:hAnsi="宋体" w:cs="宋体" w:hint="eastAsia"/>
              </w:rPr>
              <w:t>圆厂持续</w:t>
            </w:r>
            <w:proofErr w:type="gramEnd"/>
            <w:r w:rsidR="006F5715">
              <w:rPr>
                <w:rFonts w:ascii="宋体" w:hAnsi="宋体" w:cs="宋体" w:hint="eastAsia"/>
              </w:rPr>
              <w:t>合作并为其稳定</w:t>
            </w:r>
            <w:r w:rsidR="00F511BF">
              <w:rPr>
                <w:rFonts w:ascii="宋体" w:hAnsi="宋体" w:cs="宋体" w:hint="eastAsia"/>
              </w:rPr>
              <w:t>量产</w:t>
            </w:r>
            <w:r w:rsidR="006F5715">
              <w:rPr>
                <w:rFonts w:ascii="宋体" w:hAnsi="宋体" w:cs="宋体" w:hint="eastAsia"/>
              </w:rPr>
              <w:t>供应，海外销售收入约占公司总收入的30%，</w:t>
            </w:r>
            <w:r w:rsidR="00122359">
              <w:rPr>
                <w:rFonts w:ascii="宋体" w:hAnsi="宋体" w:cs="宋体" w:hint="eastAsia"/>
              </w:rPr>
              <w:t>基于当前的产品验证进展，</w:t>
            </w:r>
            <w:r w:rsidR="006F5715">
              <w:rPr>
                <w:rFonts w:ascii="宋体" w:hAnsi="宋体" w:cs="宋体" w:hint="eastAsia"/>
              </w:rPr>
              <w:t>未来</w:t>
            </w:r>
            <w:r w:rsidR="00122359">
              <w:rPr>
                <w:rFonts w:ascii="宋体" w:hAnsi="宋体" w:cs="宋体" w:hint="eastAsia"/>
              </w:rPr>
              <w:t>在销售规模增长的情况下，公司外销占比有望进一步提升</w:t>
            </w:r>
            <w:r w:rsidR="00F511BF">
              <w:rPr>
                <w:rFonts w:ascii="宋体" w:hAnsi="宋体" w:cs="宋体" w:hint="eastAsia"/>
              </w:rPr>
              <w:t>。</w:t>
            </w:r>
          </w:p>
          <w:p w14:paraId="02B15737" w14:textId="62DC9CB5" w:rsidR="005555A2" w:rsidRDefault="00042E74" w:rsidP="001C2392">
            <w:pPr>
              <w:spacing w:line="276" w:lineRule="auto"/>
              <w:rPr>
                <w:rFonts w:ascii="宋体" w:hAnsi="宋体" w:cs="宋体" w:hint="eastAsia"/>
              </w:rPr>
            </w:pPr>
            <w:r w:rsidRPr="00042E74">
              <w:rPr>
                <w:rFonts w:ascii="宋体" w:hAnsi="宋体" w:cs="宋体"/>
              </w:rPr>
              <w:t>公司产品已量</w:t>
            </w:r>
            <w:proofErr w:type="gramStart"/>
            <w:r w:rsidRPr="00042E74">
              <w:rPr>
                <w:rFonts w:ascii="宋体" w:hAnsi="宋体" w:cs="宋体"/>
              </w:rPr>
              <w:t>产用于</w:t>
            </w:r>
            <w:proofErr w:type="gramEnd"/>
            <w:r w:rsidRPr="00042E74">
              <w:rPr>
                <w:rFonts w:ascii="宋体" w:hAnsi="宋体" w:cs="宋体"/>
              </w:rPr>
              <w:t>2YY层NAND Flash存储芯片、</w:t>
            </w:r>
            <w:proofErr w:type="gramStart"/>
            <w:r w:rsidRPr="00042E74">
              <w:rPr>
                <w:rFonts w:ascii="宋体" w:hAnsi="宋体" w:cs="宋体"/>
              </w:rPr>
              <w:t>先进际代</w:t>
            </w:r>
            <w:proofErr w:type="gramEnd"/>
            <w:r w:rsidRPr="00042E74">
              <w:rPr>
                <w:rFonts w:ascii="宋体" w:hAnsi="宋体" w:cs="宋体"/>
              </w:rPr>
              <w:t>DRAM存储芯片和</w:t>
            </w:r>
            <w:proofErr w:type="gramStart"/>
            <w:r w:rsidRPr="00042E74">
              <w:rPr>
                <w:rFonts w:ascii="宋体" w:hAnsi="宋体" w:cs="宋体"/>
              </w:rPr>
              <w:t>先进制程逻辑</w:t>
            </w:r>
            <w:proofErr w:type="gramEnd"/>
            <w:r w:rsidRPr="00042E74">
              <w:rPr>
                <w:rFonts w:ascii="宋体" w:hAnsi="宋体" w:cs="宋体"/>
              </w:rPr>
              <w:t>芯片；更</w:t>
            </w:r>
            <w:proofErr w:type="gramStart"/>
            <w:r w:rsidRPr="00042E74">
              <w:rPr>
                <w:rFonts w:ascii="宋体" w:hAnsi="宋体" w:cs="宋体"/>
              </w:rPr>
              <w:t>先进制程</w:t>
            </w:r>
            <w:proofErr w:type="gramEnd"/>
            <w:r w:rsidRPr="00042E74">
              <w:rPr>
                <w:rFonts w:ascii="宋体" w:hAnsi="宋体" w:cs="宋体"/>
              </w:rPr>
              <w:t>NAND  Flash存储芯片、更</w:t>
            </w:r>
            <w:proofErr w:type="gramStart"/>
            <w:r w:rsidRPr="00042E74">
              <w:rPr>
                <w:rFonts w:ascii="宋体" w:hAnsi="宋体" w:cs="宋体"/>
              </w:rPr>
              <w:t>先进际代</w:t>
            </w:r>
            <w:proofErr w:type="gramEnd"/>
            <w:r w:rsidRPr="00042E74">
              <w:rPr>
                <w:rFonts w:ascii="宋体" w:hAnsi="宋体" w:cs="宋体"/>
              </w:rPr>
              <w:t>DRAM存储芯片以及更</w:t>
            </w:r>
            <w:proofErr w:type="gramStart"/>
            <w:r w:rsidRPr="00042E74">
              <w:rPr>
                <w:rFonts w:ascii="宋体" w:hAnsi="宋体" w:cs="宋体"/>
              </w:rPr>
              <w:t>先</w:t>
            </w:r>
            <w:r w:rsidRPr="00042E74">
              <w:rPr>
                <w:rFonts w:ascii="宋体" w:hAnsi="宋体" w:cs="宋体"/>
              </w:rPr>
              <w:lastRenderedPageBreak/>
              <w:t>进制程逻辑</w:t>
            </w:r>
            <w:proofErr w:type="gramEnd"/>
            <w:r w:rsidRPr="00042E74">
              <w:rPr>
                <w:rFonts w:ascii="宋体" w:hAnsi="宋体" w:cs="宋体"/>
              </w:rPr>
              <w:t>芯片</w:t>
            </w:r>
            <w:r w:rsidR="00122359">
              <w:rPr>
                <w:rFonts w:ascii="宋体" w:hAnsi="宋体" w:cs="宋体" w:hint="eastAsia"/>
              </w:rPr>
              <w:t>所需的</w:t>
            </w:r>
            <w:r w:rsidRPr="00042E74">
              <w:rPr>
                <w:rFonts w:ascii="宋体" w:hAnsi="宋体" w:cs="宋体"/>
              </w:rPr>
              <w:t>12英寸硅片均已在主流客户验证。</w:t>
            </w:r>
          </w:p>
          <w:p w14:paraId="6E678543" w14:textId="77777777" w:rsidR="006B435A" w:rsidRPr="001C2392" w:rsidRDefault="006B435A" w:rsidP="001C2392">
            <w:pPr>
              <w:spacing w:line="276" w:lineRule="auto"/>
              <w:rPr>
                <w:rFonts w:ascii="宋体" w:hAnsi="宋体" w:cs="宋体" w:hint="eastAsia"/>
                <w:b/>
                <w:bCs/>
              </w:rPr>
            </w:pPr>
          </w:p>
          <w:p w14:paraId="19C2BBFF" w14:textId="222D4DF8" w:rsidR="006B435A" w:rsidRPr="001C2392" w:rsidRDefault="00042E74" w:rsidP="001C2392">
            <w:pPr>
              <w:spacing w:line="276" w:lineRule="auto"/>
              <w:rPr>
                <w:rFonts w:ascii="宋体" w:hAnsi="宋体" w:cs="宋体" w:hint="eastAsia"/>
                <w:b/>
                <w:bCs/>
              </w:rPr>
            </w:pPr>
            <w:r>
              <w:rPr>
                <w:rFonts w:ascii="宋体" w:hAnsi="宋体" w:cs="宋体" w:hint="eastAsia"/>
                <w:b/>
                <w:bCs/>
              </w:rPr>
              <w:t>9、公司目前出口产品</w:t>
            </w:r>
            <w:r w:rsidR="006B435A" w:rsidRPr="001C2392">
              <w:rPr>
                <w:rFonts w:ascii="宋体" w:hAnsi="宋体" w:cs="宋体"/>
                <w:b/>
                <w:bCs/>
              </w:rPr>
              <w:t>测试片还是</w:t>
            </w:r>
            <w:r w:rsidR="006B435A" w:rsidRPr="001C2392">
              <w:rPr>
                <w:rFonts w:ascii="宋体" w:hAnsi="宋体" w:cs="宋体" w:hint="eastAsia"/>
                <w:b/>
                <w:bCs/>
              </w:rPr>
              <w:t>正片</w:t>
            </w:r>
            <w:r w:rsidR="006B435A" w:rsidRPr="001C2392">
              <w:rPr>
                <w:rFonts w:ascii="宋体" w:hAnsi="宋体" w:cs="宋体"/>
                <w:b/>
                <w:bCs/>
              </w:rPr>
              <w:t>？</w:t>
            </w:r>
            <w:r w:rsidR="00772701" w:rsidRPr="001C2392">
              <w:rPr>
                <w:rFonts w:ascii="宋体" w:hAnsi="宋体" w:cs="宋体" w:hint="eastAsia"/>
                <w:b/>
                <w:bCs/>
              </w:rPr>
              <w:t xml:space="preserve"> </w:t>
            </w:r>
          </w:p>
          <w:p w14:paraId="1CE176F5" w14:textId="6B979F77" w:rsidR="006B435A" w:rsidRDefault="00042E74" w:rsidP="001C2392">
            <w:pPr>
              <w:spacing w:line="276" w:lineRule="auto"/>
              <w:rPr>
                <w:rFonts w:ascii="宋体" w:hAnsi="宋体" w:cs="宋体" w:hint="eastAsia"/>
              </w:rPr>
            </w:pPr>
            <w:r>
              <w:rPr>
                <w:rFonts w:ascii="宋体" w:hAnsi="宋体" w:cs="宋体" w:hint="eastAsia"/>
              </w:rPr>
              <w:t>答：</w:t>
            </w:r>
            <w:r w:rsidR="00772701">
              <w:rPr>
                <w:rFonts w:ascii="宋体" w:hAnsi="宋体" w:cs="宋体" w:hint="eastAsia"/>
              </w:rPr>
              <w:t>公司目前出口产品中</w:t>
            </w:r>
            <w:r w:rsidR="006B435A" w:rsidRPr="001C2392">
              <w:rPr>
                <w:rFonts w:ascii="宋体" w:hAnsi="宋体" w:cs="宋体"/>
              </w:rPr>
              <w:t>包括</w:t>
            </w:r>
            <w:r w:rsidR="00674A6C" w:rsidRPr="001C2392">
              <w:rPr>
                <w:rFonts w:ascii="宋体" w:hAnsi="宋体" w:cs="宋体" w:hint="eastAsia"/>
              </w:rPr>
              <w:t>正片</w:t>
            </w:r>
            <w:r w:rsidR="006B435A" w:rsidRPr="001C2392">
              <w:rPr>
                <w:rFonts w:ascii="宋体" w:hAnsi="宋体" w:cs="宋体"/>
              </w:rPr>
              <w:t>和测试片。</w:t>
            </w:r>
          </w:p>
          <w:p w14:paraId="1A8D1B80" w14:textId="77777777" w:rsidR="00D16C72" w:rsidRPr="001C2392" w:rsidRDefault="00D16C72" w:rsidP="001C2392">
            <w:pPr>
              <w:spacing w:line="276" w:lineRule="auto"/>
              <w:rPr>
                <w:rFonts w:ascii="宋体" w:hAnsi="宋体" w:cs="宋体" w:hint="eastAsia"/>
              </w:rPr>
            </w:pPr>
          </w:p>
          <w:p w14:paraId="3FBDFE23" w14:textId="39716115" w:rsidR="006B435A" w:rsidRPr="00D16C72" w:rsidRDefault="00772701" w:rsidP="00D16C72">
            <w:pPr>
              <w:spacing w:line="276" w:lineRule="auto"/>
              <w:rPr>
                <w:rFonts w:ascii="宋体" w:hAnsi="宋体" w:cs="宋体" w:hint="eastAsia"/>
                <w:b/>
                <w:bCs/>
              </w:rPr>
            </w:pPr>
            <w:r>
              <w:rPr>
                <w:rFonts w:ascii="宋体" w:hAnsi="宋体" w:cs="宋体" w:hint="eastAsia"/>
                <w:b/>
                <w:bCs/>
              </w:rPr>
              <w:t>10、</w:t>
            </w:r>
            <w:r w:rsidR="006B435A" w:rsidRPr="001C2392">
              <w:rPr>
                <w:rFonts w:ascii="宋体" w:hAnsi="宋体" w:cs="宋体"/>
                <w:b/>
                <w:bCs/>
              </w:rPr>
              <w:t>目前中国12英寸硅片的自给自足率大约是多少？</w:t>
            </w:r>
            <w:r w:rsidRPr="00D16C72">
              <w:rPr>
                <w:rFonts w:ascii="宋体" w:hAnsi="宋体" w:cs="宋体" w:hint="eastAsia"/>
                <w:b/>
                <w:bCs/>
              </w:rPr>
              <w:t xml:space="preserve"> </w:t>
            </w:r>
          </w:p>
          <w:p w14:paraId="059D0B6B" w14:textId="531F2A28" w:rsidR="006B435A" w:rsidRDefault="00D16C72" w:rsidP="001C2392">
            <w:pPr>
              <w:spacing w:line="276" w:lineRule="auto"/>
              <w:rPr>
                <w:rFonts w:ascii="宋体" w:hAnsi="宋体" w:cs="宋体" w:hint="eastAsia"/>
              </w:rPr>
            </w:pPr>
            <w:r>
              <w:rPr>
                <w:rFonts w:ascii="宋体" w:hAnsi="宋体" w:cs="宋体" w:hint="eastAsia"/>
              </w:rPr>
              <w:t>答：</w:t>
            </w:r>
            <w:r w:rsidR="006B435A" w:rsidRPr="001C2392">
              <w:rPr>
                <w:rFonts w:ascii="宋体" w:hAnsi="宋体" w:cs="宋体"/>
              </w:rPr>
              <w:t>从结构角度来看</w:t>
            </w:r>
            <w:r w:rsidR="006B435A" w:rsidRPr="001C2392">
              <w:rPr>
                <w:rFonts w:ascii="宋体" w:hAnsi="宋体" w:cs="宋体" w:hint="eastAsia"/>
              </w:rPr>
              <w:t>，存储</w:t>
            </w:r>
            <w:r w:rsidR="006B435A" w:rsidRPr="001C2392">
              <w:rPr>
                <w:rFonts w:ascii="宋体" w:hAnsi="宋体" w:cs="宋体"/>
              </w:rPr>
              <w:t>产品</w:t>
            </w:r>
            <w:r w:rsidR="00122359">
              <w:rPr>
                <w:rFonts w:ascii="宋体" w:hAnsi="宋体" w:cs="宋体" w:hint="eastAsia"/>
              </w:rPr>
              <w:t>所需12英寸硅片</w:t>
            </w:r>
            <w:r w:rsidR="006B435A" w:rsidRPr="001C2392">
              <w:rPr>
                <w:rFonts w:ascii="宋体" w:hAnsi="宋体" w:cs="宋体"/>
              </w:rPr>
              <w:t>国内自给率</w:t>
            </w:r>
            <w:r>
              <w:rPr>
                <w:rFonts w:ascii="宋体" w:hAnsi="宋体" w:cs="宋体" w:hint="eastAsia"/>
              </w:rPr>
              <w:t>较高</w:t>
            </w:r>
            <w:r w:rsidR="006B435A" w:rsidRPr="001C2392">
              <w:rPr>
                <w:rFonts w:ascii="宋体" w:hAnsi="宋体" w:cs="宋体"/>
              </w:rPr>
              <w:t>，</w:t>
            </w:r>
            <w:r>
              <w:rPr>
                <w:rFonts w:ascii="宋体" w:hAnsi="宋体" w:cs="宋体" w:hint="eastAsia"/>
              </w:rPr>
              <w:t>基本可以实现</w:t>
            </w:r>
            <w:r w:rsidR="00122359">
              <w:rPr>
                <w:rFonts w:ascii="宋体" w:hAnsi="宋体" w:cs="宋体" w:hint="eastAsia"/>
              </w:rPr>
              <w:t>自给自足</w:t>
            </w:r>
            <w:r w:rsidR="006B435A" w:rsidRPr="001C2392">
              <w:rPr>
                <w:rFonts w:ascii="宋体" w:hAnsi="宋体" w:cs="宋体"/>
              </w:rPr>
              <w:t>。</w:t>
            </w:r>
            <w:r>
              <w:rPr>
                <w:rFonts w:ascii="宋体" w:hAnsi="宋体" w:cs="宋体" w:hint="eastAsia"/>
              </w:rPr>
              <w:t>逻辑产品</w:t>
            </w:r>
            <w:r w:rsidR="00122359">
              <w:rPr>
                <w:rFonts w:ascii="宋体" w:hAnsi="宋体" w:cs="宋体" w:hint="eastAsia"/>
              </w:rPr>
              <w:t>整体上所需12英寸硅片</w:t>
            </w:r>
            <w:r>
              <w:rPr>
                <w:rFonts w:ascii="宋体" w:hAnsi="宋体" w:cs="宋体" w:hint="eastAsia"/>
              </w:rPr>
              <w:t>的自给率</w:t>
            </w:r>
            <w:r w:rsidR="00122359">
              <w:rPr>
                <w:rFonts w:ascii="宋体" w:hAnsi="宋体" w:cs="宋体" w:hint="eastAsia"/>
              </w:rPr>
              <w:t>较低</w:t>
            </w:r>
            <w:r>
              <w:rPr>
                <w:rFonts w:ascii="宋体" w:hAnsi="宋体" w:cs="宋体" w:hint="eastAsia"/>
              </w:rPr>
              <w:t>，</w:t>
            </w:r>
            <w:r w:rsidR="00122359">
              <w:rPr>
                <w:rFonts w:ascii="宋体" w:hAnsi="宋体" w:cs="宋体" w:hint="eastAsia"/>
              </w:rPr>
              <w:t>海外</w:t>
            </w:r>
            <w:proofErr w:type="gramStart"/>
            <w:r w:rsidR="00122359">
              <w:rPr>
                <w:rFonts w:ascii="宋体" w:hAnsi="宋体" w:cs="宋体" w:hint="eastAsia"/>
              </w:rPr>
              <w:t>采购占</w:t>
            </w:r>
            <w:proofErr w:type="gramEnd"/>
            <w:r w:rsidR="00122359">
              <w:rPr>
                <w:rFonts w:ascii="宋体" w:hAnsi="宋体" w:cs="宋体" w:hint="eastAsia"/>
              </w:rPr>
              <w:t>比约50%以上，</w:t>
            </w:r>
            <w:proofErr w:type="gramStart"/>
            <w:r w:rsidR="00122359">
              <w:rPr>
                <w:rFonts w:ascii="宋体" w:hAnsi="宋体" w:cs="宋体" w:hint="eastAsia"/>
              </w:rPr>
              <w:t>且</w:t>
            </w:r>
            <w:r>
              <w:rPr>
                <w:rFonts w:ascii="宋体" w:hAnsi="宋体" w:cs="宋体" w:hint="eastAsia"/>
              </w:rPr>
              <w:t>制程</w:t>
            </w:r>
            <w:r w:rsidR="00122359">
              <w:rPr>
                <w:rFonts w:ascii="宋体" w:hAnsi="宋体" w:cs="宋体" w:hint="eastAsia"/>
              </w:rPr>
              <w:t>越</w:t>
            </w:r>
            <w:proofErr w:type="gramEnd"/>
            <w:r w:rsidR="00122359">
              <w:rPr>
                <w:rFonts w:ascii="宋体" w:hAnsi="宋体" w:cs="宋体" w:hint="eastAsia"/>
              </w:rPr>
              <w:t>先进自给率越低。</w:t>
            </w:r>
          </w:p>
          <w:p w14:paraId="61966C21" w14:textId="77777777" w:rsidR="00D16C72" w:rsidRPr="001C2392" w:rsidRDefault="00D16C72" w:rsidP="001C2392">
            <w:pPr>
              <w:spacing w:line="276" w:lineRule="auto"/>
              <w:rPr>
                <w:rFonts w:ascii="宋体" w:hAnsi="宋体" w:cs="宋体" w:hint="eastAsia"/>
                <w:b/>
                <w:bCs/>
              </w:rPr>
            </w:pPr>
          </w:p>
          <w:p w14:paraId="74CBC708" w14:textId="4DD1603C" w:rsidR="006B435A" w:rsidRPr="001C2392" w:rsidRDefault="00D16C72" w:rsidP="001C2392">
            <w:pPr>
              <w:spacing w:line="276" w:lineRule="auto"/>
              <w:rPr>
                <w:rFonts w:ascii="宋体" w:hAnsi="宋体" w:cs="宋体" w:hint="eastAsia"/>
              </w:rPr>
            </w:pPr>
            <w:r>
              <w:rPr>
                <w:rFonts w:ascii="宋体" w:hAnsi="宋体" w:cs="宋体" w:hint="eastAsia"/>
                <w:b/>
                <w:bCs/>
              </w:rPr>
              <w:t>11、</w:t>
            </w:r>
            <w:r w:rsidR="00074601">
              <w:rPr>
                <w:rFonts w:ascii="宋体" w:hAnsi="宋体" w:cs="宋体" w:hint="eastAsia"/>
                <w:b/>
                <w:bCs/>
              </w:rPr>
              <w:t>公司</w:t>
            </w:r>
            <w:r w:rsidR="006B435A" w:rsidRPr="001C2392">
              <w:rPr>
                <w:rFonts w:ascii="宋体" w:hAnsi="宋体" w:cs="宋体"/>
                <w:b/>
                <w:bCs/>
              </w:rPr>
              <w:t>如何看待这个行业的发展？</w:t>
            </w:r>
            <w:r w:rsidR="00074601">
              <w:rPr>
                <w:rFonts w:ascii="宋体" w:hAnsi="宋体" w:cs="宋体" w:hint="eastAsia"/>
                <w:b/>
                <w:bCs/>
              </w:rPr>
              <w:t>竞争是否</w:t>
            </w:r>
            <w:r w:rsidR="00A152D6">
              <w:rPr>
                <w:rFonts w:ascii="宋体" w:hAnsi="宋体" w:cs="宋体" w:hint="eastAsia"/>
                <w:b/>
                <w:bCs/>
              </w:rPr>
              <w:t>激烈</w:t>
            </w:r>
            <w:r w:rsidR="00074601">
              <w:rPr>
                <w:rFonts w:ascii="宋体" w:hAnsi="宋体" w:cs="宋体" w:hint="eastAsia"/>
                <w:b/>
                <w:bCs/>
              </w:rPr>
              <w:t>？</w:t>
            </w:r>
          </w:p>
          <w:p w14:paraId="19F6A486" w14:textId="77777777" w:rsidR="00555437" w:rsidRDefault="00074601" w:rsidP="001B3CBD">
            <w:pPr>
              <w:spacing w:line="276" w:lineRule="auto"/>
              <w:rPr>
                <w:rFonts w:ascii="宋体" w:hAnsi="宋体" w:cs="宋体" w:hint="eastAsia"/>
              </w:rPr>
            </w:pPr>
            <w:r>
              <w:rPr>
                <w:rFonts w:ascii="宋体" w:hAnsi="宋体" w:cs="宋体" w:hint="eastAsia"/>
              </w:rPr>
              <w:t>答：</w:t>
            </w:r>
            <w:r w:rsidR="00C13C9A" w:rsidRPr="00C13C9A">
              <w:rPr>
                <w:rFonts w:ascii="宋体" w:hAnsi="宋体" w:cs="宋体" w:hint="eastAsia"/>
              </w:rPr>
              <w:t>全球半导体市场本轮从2020年开始进入景气上升周期，</w:t>
            </w:r>
            <w:proofErr w:type="gramStart"/>
            <w:r w:rsidR="00C13C9A" w:rsidRPr="00C13C9A">
              <w:rPr>
                <w:rFonts w:ascii="宋体" w:hAnsi="宋体" w:cs="宋体" w:hint="eastAsia"/>
              </w:rPr>
              <w:t>各国晶圆厂</w:t>
            </w:r>
            <w:proofErr w:type="gramEnd"/>
            <w:r w:rsidR="00C13C9A" w:rsidRPr="00C13C9A">
              <w:rPr>
                <w:rFonts w:ascii="宋体" w:hAnsi="宋体" w:cs="宋体" w:hint="eastAsia"/>
              </w:rPr>
              <w:t>加速资本支出，2020至2023年，全球新增投资超过30条12英寸晶</w:t>
            </w:r>
            <w:proofErr w:type="gramStart"/>
            <w:r w:rsidR="00C13C9A" w:rsidRPr="00C13C9A">
              <w:rPr>
                <w:rFonts w:ascii="宋体" w:hAnsi="宋体" w:cs="宋体" w:hint="eastAsia"/>
              </w:rPr>
              <w:t>圆产线</w:t>
            </w:r>
            <w:proofErr w:type="gramEnd"/>
            <w:r w:rsidR="00C13C9A" w:rsidRPr="00C13C9A">
              <w:rPr>
                <w:rFonts w:ascii="宋体" w:hAnsi="宋体" w:cs="宋体" w:hint="eastAsia"/>
              </w:rPr>
              <w:t>。根据SEMI统计，截至2024年末，全球共有189条12英寸</w:t>
            </w:r>
            <w:proofErr w:type="gramStart"/>
            <w:r w:rsidR="00C13C9A" w:rsidRPr="00C13C9A">
              <w:rPr>
                <w:rFonts w:ascii="宋体" w:hAnsi="宋体" w:cs="宋体" w:hint="eastAsia"/>
              </w:rPr>
              <w:t>量产晶圆</w:t>
            </w:r>
            <w:proofErr w:type="gramEnd"/>
            <w:r w:rsidR="00C13C9A" w:rsidRPr="00C13C9A">
              <w:rPr>
                <w:rFonts w:ascii="宋体" w:hAnsi="宋体" w:cs="宋体" w:hint="eastAsia"/>
              </w:rPr>
              <w:t>厂，预计到2026年全球12英寸晶</w:t>
            </w:r>
            <w:proofErr w:type="gramStart"/>
            <w:r w:rsidR="00C13C9A" w:rsidRPr="00C13C9A">
              <w:rPr>
                <w:rFonts w:ascii="宋体" w:hAnsi="宋体" w:cs="宋体" w:hint="eastAsia"/>
              </w:rPr>
              <w:t>圆厂量产数量</w:t>
            </w:r>
            <w:proofErr w:type="gramEnd"/>
            <w:r w:rsidR="00C13C9A" w:rsidRPr="00C13C9A">
              <w:rPr>
                <w:rFonts w:ascii="宋体" w:hAnsi="宋体" w:cs="宋体" w:hint="eastAsia"/>
              </w:rPr>
              <w:t>将达到220座，将对12英寸硅片带来巨大的需求。根据SEMI预测，全球12英寸</w:t>
            </w:r>
            <w:proofErr w:type="gramStart"/>
            <w:r w:rsidR="00C13C9A" w:rsidRPr="00C13C9A">
              <w:rPr>
                <w:rFonts w:ascii="宋体" w:hAnsi="宋体" w:cs="宋体" w:hint="eastAsia"/>
              </w:rPr>
              <w:t>晶圆厂产能</w:t>
            </w:r>
            <w:proofErr w:type="gramEnd"/>
            <w:r w:rsidR="00C13C9A" w:rsidRPr="00C13C9A">
              <w:rPr>
                <w:rFonts w:ascii="宋体" w:hAnsi="宋体" w:cs="宋体" w:hint="eastAsia"/>
              </w:rPr>
              <w:t>将从2024年的834万片/月增长至2026年的966万片/月，年复合增长率达到8%，</w:t>
            </w:r>
            <w:proofErr w:type="gramStart"/>
            <w:r w:rsidR="00C13C9A" w:rsidRPr="00C13C9A">
              <w:rPr>
                <w:rFonts w:ascii="宋体" w:hAnsi="宋体" w:cs="宋体" w:hint="eastAsia"/>
              </w:rPr>
              <w:t>下游晶圆厂</w:t>
            </w:r>
            <w:proofErr w:type="gramEnd"/>
            <w:r w:rsidR="00C13C9A" w:rsidRPr="00C13C9A">
              <w:rPr>
                <w:rFonts w:ascii="宋体" w:hAnsi="宋体" w:cs="宋体" w:hint="eastAsia"/>
              </w:rPr>
              <w:t>产能的快速扩张将大幅拉升12英寸硅片需求。</w:t>
            </w:r>
          </w:p>
          <w:p w14:paraId="1453C2F6" w14:textId="61FFD5B3" w:rsidR="00C04875" w:rsidRPr="001C2392" w:rsidRDefault="00C13C9A" w:rsidP="001B3CBD">
            <w:pPr>
              <w:spacing w:line="276" w:lineRule="auto"/>
              <w:rPr>
                <w:rFonts w:ascii="宋体" w:hAnsi="宋体" w:hint="eastAsia"/>
                <w:szCs w:val="24"/>
              </w:rPr>
            </w:pPr>
            <w:r w:rsidRPr="00C13C9A">
              <w:rPr>
                <w:rFonts w:ascii="宋体" w:hAnsi="宋体" w:cs="宋体" w:hint="eastAsia"/>
              </w:rPr>
              <w:t>从竞争格局看，行业呈现“高壁垒、集中化”特征</w:t>
            </w:r>
            <w:r w:rsidR="00555437">
              <w:rPr>
                <w:rFonts w:ascii="宋体" w:hAnsi="宋体" w:cs="宋体" w:hint="eastAsia"/>
              </w:rPr>
              <w:t>，</w:t>
            </w:r>
            <w:r w:rsidRPr="00C13C9A">
              <w:rPr>
                <w:rFonts w:ascii="宋体" w:hAnsi="宋体" w:cs="宋体" w:hint="eastAsia"/>
              </w:rPr>
              <w:t>全球市场长期由少数海外巨头主导，</w:t>
            </w:r>
            <w:r w:rsidR="00555437">
              <w:rPr>
                <w:rFonts w:ascii="宋体" w:hAnsi="宋体" w:cs="宋体" w:hint="eastAsia"/>
              </w:rPr>
              <w:t>公司通过不断</w:t>
            </w:r>
            <w:r w:rsidRPr="00C13C9A">
              <w:rPr>
                <w:rFonts w:ascii="宋体" w:hAnsi="宋体" w:cs="宋体" w:hint="eastAsia"/>
              </w:rPr>
              <w:t>技术突破和产能</w:t>
            </w:r>
            <w:r w:rsidR="00555437">
              <w:rPr>
                <w:rFonts w:ascii="宋体" w:hAnsi="宋体" w:cs="宋体" w:hint="eastAsia"/>
              </w:rPr>
              <w:t>提升</w:t>
            </w:r>
            <w:r w:rsidRPr="00C13C9A">
              <w:rPr>
                <w:rFonts w:ascii="宋体" w:hAnsi="宋体" w:cs="宋体" w:hint="eastAsia"/>
              </w:rPr>
              <w:t>，</w:t>
            </w:r>
            <w:r w:rsidR="00555437">
              <w:rPr>
                <w:rFonts w:ascii="宋体" w:hAnsi="宋体" w:cs="宋体" w:hint="eastAsia"/>
              </w:rPr>
              <w:t>持续保持高质量</w:t>
            </w:r>
            <w:r w:rsidRPr="00C13C9A">
              <w:rPr>
                <w:rFonts w:ascii="宋体" w:hAnsi="宋体" w:cs="宋体" w:hint="eastAsia"/>
              </w:rPr>
              <w:t>发展。整体来看，行业</w:t>
            </w:r>
            <w:r w:rsidR="00555437">
              <w:rPr>
                <w:rFonts w:ascii="宋体" w:hAnsi="宋体" w:cs="宋体" w:hint="eastAsia"/>
              </w:rPr>
              <w:t>存在结构性差异，成熟</w:t>
            </w:r>
            <w:proofErr w:type="gramStart"/>
            <w:r w:rsidR="00555437">
              <w:rPr>
                <w:rFonts w:ascii="宋体" w:hAnsi="宋体" w:cs="宋体" w:hint="eastAsia"/>
              </w:rPr>
              <w:t>制程领域</w:t>
            </w:r>
            <w:proofErr w:type="gramEnd"/>
            <w:r w:rsidRPr="00C13C9A">
              <w:rPr>
                <w:rFonts w:ascii="宋体" w:hAnsi="宋体" w:cs="宋体" w:hint="eastAsia"/>
              </w:rPr>
              <w:t>竞争</w:t>
            </w:r>
            <w:r w:rsidR="00555437">
              <w:rPr>
                <w:rFonts w:ascii="宋体" w:hAnsi="宋体" w:cs="宋体" w:hint="eastAsia"/>
              </w:rPr>
              <w:t>较</w:t>
            </w:r>
            <w:r w:rsidRPr="00C13C9A">
              <w:rPr>
                <w:rFonts w:ascii="宋体" w:hAnsi="宋体" w:cs="宋体" w:hint="eastAsia"/>
              </w:rPr>
              <w:t>激烈，</w:t>
            </w:r>
            <w:r w:rsidR="00555437">
              <w:rPr>
                <w:rFonts w:ascii="宋体" w:hAnsi="宋体" w:cs="宋体" w:hint="eastAsia"/>
              </w:rPr>
              <w:t>中高端</w:t>
            </w:r>
            <w:proofErr w:type="gramStart"/>
            <w:r w:rsidR="00555437">
              <w:rPr>
                <w:rFonts w:ascii="宋体" w:hAnsi="宋体" w:cs="宋体" w:hint="eastAsia"/>
              </w:rPr>
              <w:t>制程领域</w:t>
            </w:r>
            <w:proofErr w:type="gramEnd"/>
            <w:r w:rsidR="00555437">
              <w:rPr>
                <w:rFonts w:ascii="宋体" w:hAnsi="宋体" w:cs="宋体" w:hint="eastAsia"/>
              </w:rPr>
              <w:t>目前仍大部分依赖进口。</w:t>
            </w:r>
          </w:p>
        </w:tc>
      </w:tr>
    </w:tbl>
    <w:p w14:paraId="198A44CA" w14:textId="77777777" w:rsidR="00CA71A8" w:rsidRPr="001C2392" w:rsidRDefault="00CA71A8" w:rsidP="001C2392">
      <w:pPr>
        <w:spacing w:line="276" w:lineRule="auto"/>
        <w:rPr>
          <w:rFonts w:ascii="宋体" w:hAnsi="宋体" w:hint="eastAsia"/>
          <w:sz w:val="28"/>
          <w:szCs w:val="28"/>
        </w:rPr>
      </w:pPr>
    </w:p>
    <w:sectPr w:rsidR="00CA71A8" w:rsidRPr="001C23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55B36" w14:textId="77777777" w:rsidR="006479AA" w:rsidRDefault="006479AA" w:rsidP="00E57E60">
      <w:r>
        <w:separator/>
      </w:r>
    </w:p>
  </w:endnote>
  <w:endnote w:type="continuationSeparator" w:id="0">
    <w:p w14:paraId="41702DB0" w14:textId="77777777" w:rsidR="006479AA" w:rsidRDefault="006479AA" w:rsidP="00E57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DC576" w14:textId="77777777" w:rsidR="006479AA" w:rsidRDefault="006479AA" w:rsidP="00E57E60">
      <w:r>
        <w:separator/>
      </w:r>
    </w:p>
  </w:footnote>
  <w:footnote w:type="continuationSeparator" w:id="0">
    <w:p w14:paraId="4BC18C1E" w14:textId="77777777" w:rsidR="006479AA" w:rsidRDefault="006479AA" w:rsidP="00E57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B14E4"/>
    <w:multiLevelType w:val="hybridMultilevel"/>
    <w:tmpl w:val="A470F552"/>
    <w:lvl w:ilvl="0" w:tplc="8A76709C">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FD3432B"/>
    <w:multiLevelType w:val="hybridMultilevel"/>
    <w:tmpl w:val="20665C50"/>
    <w:lvl w:ilvl="0" w:tplc="A4D60E76">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5D22D67"/>
    <w:multiLevelType w:val="multilevel"/>
    <w:tmpl w:val="04B6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7915D7"/>
    <w:multiLevelType w:val="hybridMultilevel"/>
    <w:tmpl w:val="7E1A2464"/>
    <w:lvl w:ilvl="0" w:tplc="04090017">
      <w:start w:val="1"/>
      <w:numFmt w:val="chineseCountingThousand"/>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E5D724A"/>
    <w:multiLevelType w:val="hybridMultilevel"/>
    <w:tmpl w:val="B4AEEF82"/>
    <w:lvl w:ilvl="0" w:tplc="5AFA807C">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6E6027D8"/>
    <w:multiLevelType w:val="multilevel"/>
    <w:tmpl w:val="A14C67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78772657">
    <w:abstractNumId w:val="5"/>
  </w:num>
  <w:num w:numId="2" w16cid:durableId="1605378362">
    <w:abstractNumId w:val="2"/>
  </w:num>
  <w:num w:numId="3" w16cid:durableId="544752686">
    <w:abstractNumId w:val="1"/>
  </w:num>
  <w:num w:numId="4" w16cid:durableId="1307274708">
    <w:abstractNumId w:val="4"/>
  </w:num>
  <w:num w:numId="5" w16cid:durableId="676663298">
    <w:abstractNumId w:val="0"/>
  </w:num>
  <w:num w:numId="6" w16cid:durableId="1510368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E46"/>
    <w:rsid w:val="000032AE"/>
    <w:rsid w:val="00003989"/>
    <w:rsid w:val="00027909"/>
    <w:rsid w:val="000328C9"/>
    <w:rsid w:val="00042E74"/>
    <w:rsid w:val="00044337"/>
    <w:rsid w:val="00073C4F"/>
    <w:rsid w:val="00074601"/>
    <w:rsid w:val="00094148"/>
    <w:rsid w:val="000977D6"/>
    <w:rsid w:val="000A14D4"/>
    <w:rsid w:val="000B61FC"/>
    <w:rsid w:val="000C45C9"/>
    <w:rsid w:val="000D09E3"/>
    <w:rsid w:val="000D2872"/>
    <w:rsid w:val="000E1009"/>
    <w:rsid w:val="000F7253"/>
    <w:rsid w:val="00122359"/>
    <w:rsid w:val="00171B17"/>
    <w:rsid w:val="0018181F"/>
    <w:rsid w:val="001B3CBD"/>
    <w:rsid w:val="001B5C70"/>
    <w:rsid w:val="001B6A7A"/>
    <w:rsid w:val="001C2392"/>
    <w:rsid w:val="001F0F88"/>
    <w:rsid w:val="0020500F"/>
    <w:rsid w:val="00250964"/>
    <w:rsid w:val="00262648"/>
    <w:rsid w:val="00264A69"/>
    <w:rsid w:val="00266B3D"/>
    <w:rsid w:val="002F5E73"/>
    <w:rsid w:val="0031390E"/>
    <w:rsid w:val="003332E6"/>
    <w:rsid w:val="003475BE"/>
    <w:rsid w:val="003755E8"/>
    <w:rsid w:val="00375F12"/>
    <w:rsid w:val="00386E47"/>
    <w:rsid w:val="003A3A46"/>
    <w:rsid w:val="003C41BB"/>
    <w:rsid w:val="003E1527"/>
    <w:rsid w:val="003E30E3"/>
    <w:rsid w:val="003F3C92"/>
    <w:rsid w:val="003F5613"/>
    <w:rsid w:val="00406427"/>
    <w:rsid w:val="004177AA"/>
    <w:rsid w:val="00440786"/>
    <w:rsid w:val="004616A7"/>
    <w:rsid w:val="004754E9"/>
    <w:rsid w:val="004E40CA"/>
    <w:rsid w:val="00503E82"/>
    <w:rsid w:val="00513BB5"/>
    <w:rsid w:val="00515BBE"/>
    <w:rsid w:val="00555437"/>
    <w:rsid w:val="005555A2"/>
    <w:rsid w:val="00555964"/>
    <w:rsid w:val="005806B3"/>
    <w:rsid w:val="005D4B36"/>
    <w:rsid w:val="00614F2C"/>
    <w:rsid w:val="006334A0"/>
    <w:rsid w:val="006479AA"/>
    <w:rsid w:val="006507ED"/>
    <w:rsid w:val="00656787"/>
    <w:rsid w:val="00660AC7"/>
    <w:rsid w:val="00674A6C"/>
    <w:rsid w:val="006B435A"/>
    <w:rsid w:val="006C364F"/>
    <w:rsid w:val="006D7C7F"/>
    <w:rsid w:val="006F5715"/>
    <w:rsid w:val="007251E0"/>
    <w:rsid w:val="00745028"/>
    <w:rsid w:val="00756E7D"/>
    <w:rsid w:val="00772701"/>
    <w:rsid w:val="00773E29"/>
    <w:rsid w:val="00775DB6"/>
    <w:rsid w:val="0078187C"/>
    <w:rsid w:val="007A40C0"/>
    <w:rsid w:val="007C7BA9"/>
    <w:rsid w:val="007D47AB"/>
    <w:rsid w:val="00855BFA"/>
    <w:rsid w:val="00880942"/>
    <w:rsid w:val="008844D4"/>
    <w:rsid w:val="008A6174"/>
    <w:rsid w:val="008B3CEC"/>
    <w:rsid w:val="008E2088"/>
    <w:rsid w:val="008E4C9A"/>
    <w:rsid w:val="009107B5"/>
    <w:rsid w:val="00936AA5"/>
    <w:rsid w:val="009966ED"/>
    <w:rsid w:val="009A6783"/>
    <w:rsid w:val="009C00D9"/>
    <w:rsid w:val="009C5AD1"/>
    <w:rsid w:val="009F4679"/>
    <w:rsid w:val="009F5880"/>
    <w:rsid w:val="00A152D6"/>
    <w:rsid w:val="00A300B7"/>
    <w:rsid w:val="00A52963"/>
    <w:rsid w:val="00A60671"/>
    <w:rsid w:val="00A632D7"/>
    <w:rsid w:val="00A94D79"/>
    <w:rsid w:val="00AA7776"/>
    <w:rsid w:val="00AB0D5C"/>
    <w:rsid w:val="00AF3C8E"/>
    <w:rsid w:val="00B17C95"/>
    <w:rsid w:val="00B37337"/>
    <w:rsid w:val="00B503D0"/>
    <w:rsid w:val="00B6184B"/>
    <w:rsid w:val="00B71EE6"/>
    <w:rsid w:val="00B92C33"/>
    <w:rsid w:val="00BC7350"/>
    <w:rsid w:val="00BD7386"/>
    <w:rsid w:val="00BF7AD4"/>
    <w:rsid w:val="00C01B52"/>
    <w:rsid w:val="00C023F8"/>
    <w:rsid w:val="00C04875"/>
    <w:rsid w:val="00C13C9A"/>
    <w:rsid w:val="00C1545D"/>
    <w:rsid w:val="00C2123E"/>
    <w:rsid w:val="00C22560"/>
    <w:rsid w:val="00C62BF9"/>
    <w:rsid w:val="00C736A7"/>
    <w:rsid w:val="00C94026"/>
    <w:rsid w:val="00CA019E"/>
    <w:rsid w:val="00CA71A8"/>
    <w:rsid w:val="00CD6D81"/>
    <w:rsid w:val="00CF6008"/>
    <w:rsid w:val="00D16C72"/>
    <w:rsid w:val="00D43BEE"/>
    <w:rsid w:val="00D55A26"/>
    <w:rsid w:val="00D72855"/>
    <w:rsid w:val="00D927B4"/>
    <w:rsid w:val="00DA3A2F"/>
    <w:rsid w:val="00DA5184"/>
    <w:rsid w:val="00DB3860"/>
    <w:rsid w:val="00DC0644"/>
    <w:rsid w:val="00DC5E46"/>
    <w:rsid w:val="00E57E60"/>
    <w:rsid w:val="00E9000F"/>
    <w:rsid w:val="00EA4C56"/>
    <w:rsid w:val="00ED6850"/>
    <w:rsid w:val="00F1375E"/>
    <w:rsid w:val="00F35B84"/>
    <w:rsid w:val="00F368B8"/>
    <w:rsid w:val="00F511BF"/>
    <w:rsid w:val="00F87D21"/>
    <w:rsid w:val="00FA3456"/>
    <w:rsid w:val="00FA6961"/>
    <w:rsid w:val="00FC0145"/>
    <w:rsid w:val="00FE4F6E"/>
    <w:rsid w:val="408E3038"/>
    <w:rsid w:val="49DD1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32B305"/>
  <w15:docId w15:val="{B715A743-4A15-4225-B38E-E6EBC8D9E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kern w:val="2"/>
      <w:sz w:val="24"/>
      <w:szCs w:val="22"/>
    </w:rPr>
  </w:style>
  <w:style w:type="paragraph" w:styleId="3">
    <w:name w:val="heading 3"/>
    <w:basedOn w:val="a"/>
    <w:next w:val="a"/>
    <w:link w:val="30"/>
    <w:uiPriority w:val="9"/>
    <w:semiHidden/>
    <w:unhideWhenUsed/>
    <w:qFormat/>
    <w:rsid w:val="006B435A"/>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9966E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qFormat/>
    <w:rPr>
      <w:rFonts w:ascii="Times New Roman" w:eastAsia="宋体" w:hAnsi="Times New Roman"/>
      <w:sz w:val="18"/>
      <w:szCs w:val="18"/>
    </w:rPr>
  </w:style>
  <w:style w:type="character" w:customStyle="1" w:styleId="a8">
    <w:name w:val="页眉 字符"/>
    <w:basedOn w:val="a0"/>
    <w:link w:val="a7"/>
    <w:uiPriority w:val="99"/>
    <w:qFormat/>
    <w:rPr>
      <w:rFonts w:ascii="Times New Roman" w:eastAsia="宋体" w:hAnsi="Times New Roman"/>
      <w:sz w:val="18"/>
      <w:szCs w:val="18"/>
    </w:rPr>
  </w:style>
  <w:style w:type="character" w:customStyle="1" w:styleId="a6">
    <w:name w:val="页脚 字符"/>
    <w:basedOn w:val="a0"/>
    <w:link w:val="a5"/>
    <w:uiPriority w:val="99"/>
    <w:qFormat/>
    <w:rPr>
      <w:rFonts w:ascii="Times New Roman" w:eastAsia="宋体" w:hAnsi="Times New Roman"/>
      <w:sz w:val="18"/>
      <w:szCs w:val="18"/>
    </w:rPr>
  </w:style>
  <w:style w:type="paragraph" w:styleId="HTML">
    <w:name w:val="HTML Preformatted"/>
    <w:basedOn w:val="a"/>
    <w:link w:val="HTML0"/>
    <w:uiPriority w:val="99"/>
    <w:semiHidden/>
    <w:unhideWhenUsed/>
    <w:rsid w:val="00CF6008"/>
    <w:rPr>
      <w:rFonts w:ascii="Consolas" w:hAnsi="Consolas"/>
      <w:sz w:val="20"/>
      <w:szCs w:val="20"/>
    </w:rPr>
  </w:style>
  <w:style w:type="character" w:customStyle="1" w:styleId="HTML0">
    <w:name w:val="HTML 预设格式 字符"/>
    <w:basedOn w:val="a0"/>
    <w:link w:val="HTML"/>
    <w:uiPriority w:val="99"/>
    <w:semiHidden/>
    <w:rsid w:val="00CF6008"/>
    <w:rPr>
      <w:rFonts w:ascii="Consolas" w:eastAsia="宋体" w:hAnsi="Consolas"/>
      <w:kern w:val="2"/>
    </w:rPr>
  </w:style>
  <w:style w:type="character" w:customStyle="1" w:styleId="40">
    <w:name w:val="标题 4 字符"/>
    <w:basedOn w:val="a0"/>
    <w:link w:val="4"/>
    <w:uiPriority w:val="9"/>
    <w:semiHidden/>
    <w:rsid w:val="009966ED"/>
    <w:rPr>
      <w:rFonts w:asciiTheme="majorHAnsi" w:eastAsiaTheme="majorEastAsia" w:hAnsiTheme="majorHAnsi" w:cstheme="majorBidi"/>
      <w:b/>
      <w:bCs/>
      <w:kern w:val="2"/>
      <w:sz w:val="28"/>
      <w:szCs w:val="28"/>
    </w:rPr>
  </w:style>
  <w:style w:type="paragraph" w:styleId="aa">
    <w:name w:val="List Paragraph"/>
    <w:basedOn w:val="a"/>
    <w:uiPriority w:val="34"/>
    <w:qFormat/>
    <w:rsid w:val="007A40C0"/>
    <w:pPr>
      <w:ind w:firstLineChars="200" w:firstLine="420"/>
    </w:pPr>
  </w:style>
  <w:style w:type="character" w:customStyle="1" w:styleId="30">
    <w:name w:val="标题 3 字符"/>
    <w:basedOn w:val="a0"/>
    <w:link w:val="3"/>
    <w:uiPriority w:val="9"/>
    <w:semiHidden/>
    <w:rsid w:val="006B435A"/>
    <w:rPr>
      <w:rFonts w:ascii="Times New Roman" w:eastAsia="宋体" w:hAnsi="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8065">
      <w:bodyDiv w:val="1"/>
      <w:marLeft w:val="0"/>
      <w:marRight w:val="0"/>
      <w:marTop w:val="0"/>
      <w:marBottom w:val="0"/>
      <w:divBdr>
        <w:top w:val="none" w:sz="0" w:space="0" w:color="auto"/>
        <w:left w:val="none" w:sz="0" w:space="0" w:color="auto"/>
        <w:bottom w:val="none" w:sz="0" w:space="0" w:color="auto"/>
        <w:right w:val="none" w:sz="0" w:space="0" w:color="auto"/>
      </w:divBdr>
    </w:div>
    <w:div w:id="314530540">
      <w:bodyDiv w:val="1"/>
      <w:marLeft w:val="0"/>
      <w:marRight w:val="0"/>
      <w:marTop w:val="0"/>
      <w:marBottom w:val="0"/>
      <w:divBdr>
        <w:top w:val="none" w:sz="0" w:space="0" w:color="auto"/>
        <w:left w:val="none" w:sz="0" w:space="0" w:color="auto"/>
        <w:bottom w:val="none" w:sz="0" w:space="0" w:color="auto"/>
        <w:right w:val="none" w:sz="0" w:space="0" w:color="auto"/>
      </w:divBdr>
    </w:div>
    <w:div w:id="472842349">
      <w:bodyDiv w:val="1"/>
      <w:marLeft w:val="0"/>
      <w:marRight w:val="0"/>
      <w:marTop w:val="0"/>
      <w:marBottom w:val="0"/>
      <w:divBdr>
        <w:top w:val="none" w:sz="0" w:space="0" w:color="auto"/>
        <w:left w:val="none" w:sz="0" w:space="0" w:color="auto"/>
        <w:bottom w:val="none" w:sz="0" w:space="0" w:color="auto"/>
        <w:right w:val="none" w:sz="0" w:space="0" w:color="auto"/>
      </w:divBdr>
    </w:div>
    <w:div w:id="515271295">
      <w:bodyDiv w:val="1"/>
      <w:marLeft w:val="0"/>
      <w:marRight w:val="0"/>
      <w:marTop w:val="0"/>
      <w:marBottom w:val="0"/>
      <w:divBdr>
        <w:top w:val="none" w:sz="0" w:space="0" w:color="auto"/>
        <w:left w:val="none" w:sz="0" w:space="0" w:color="auto"/>
        <w:bottom w:val="none" w:sz="0" w:space="0" w:color="auto"/>
        <w:right w:val="none" w:sz="0" w:space="0" w:color="auto"/>
      </w:divBdr>
    </w:div>
    <w:div w:id="554241578">
      <w:bodyDiv w:val="1"/>
      <w:marLeft w:val="0"/>
      <w:marRight w:val="0"/>
      <w:marTop w:val="0"/>
      <w:marBottom w:val="0"/>
      <w:divBdr>
        <w:top w:val="none" w:sz="0" w:space="0" w:color="auto"/>
        <w:left w:val="none" w:sz="0" w:space="0" w:color="auto"/>
        <w:bottom w:val="none" w:sz="0" w:space="0" w:color="auto"/>
        <w:right w:val="none" w:sz="0" w:space="0" w:color="auto"/>
      </w:divBdr>
    </w:div>
    <w:div w:id="558981964">
      <w:bodyDiv w:val="1"/>
      <w:marLeft w:val="0"/>
      <w:marRight w:val="0"/>
      <w:marTop w:val="0"/>
      <w:marBottom w:val="0"/>
      <w:divBdr>
        <w:top w:val="none" w:sz="0" w:space="0" w:color="auto"/>
        <w:left w:val="none" w:sz="0" w:space="0" w:color="auto"/>
        <w:bottom w:val="none" w:sz="0" w:space="0" w:color="auto"/>
        <w:right w:val="none" w:sz="0" w:space="0" w:color="auto"/>
      </w:divBdr>
    </w:div>
    <w:div w:id="728723197">
      <w:bodyDiv w:val="1"/>
      <w:marLeft w:val="0"/>
      <w:marRight w:val="0"/>
      <w:marTop w:val="0"/>
      <w:marBottom w:val="0"/>
      <w:divBdr>
        <w:top w:val="none" w:sz="0" w:space="0" w:color="auto"/>
        <w:left w:val="none" w:sz="0" w:space="0" w:color="auto"/>
        <w:bottom w:val="none" w:sz="0" w:space="0" w:color="auto"/>
        <w:right w:val="none" w:sz="0" w:space="0" w:color="auto"/>
      </w:divBdr>
    </w:div>
    <w:div w:id="982276335">
      <w:bodyDiv w:val="1"/>
      <w:marLeft w:val="0"/>
      <w:marRight w:val="0"/>
      <w:marTop w:val="0"/>
      <w:marBottom w:val="0"/>
      <w:divBdr>
        <w:top w:val="none" w:sz="0" w:space="0" w:color="auto"/>
        <w:left w:val="none" w:sz="0" w:space="0" w:color="auto"/>
        <w:bottom w:val="none" w:sz="0" w:space="0" w:color="auto"/>
        <w:right w:val="none" w:sz="0" w:space="0" w:color="auto"/>
      </w:divBdr>
    </w:div>
    <w:div w:id="1174883353">
      <w:bodyDiv w:val="1"/>
      <w:marLeft w:val="0"/>
      <w:marRight w:val="0"/>
      <w:marTop w:val="0"/>
      <w:marBottom w:val="0"/>
      <w:divBdr>
        <w:top w:val="none" w:sz="0" w:space="0" w:color="auto"/>
        <w:left w:val="none" w:sz="0" w:space="0" w:color="auto"/>
        <w:bottom w:val="none" w:sz="0" w:space="0" w:color="auto"/>
        <w:right w:val="none" w:sz="0" w:space="0" w:color="auto"/>
      </w:divBdr>
    </w:div>
    <w:div w:id="1194926785">
      <w:bodyDiv w:val="1"/>
      <w:marLeft w:val="0"/>
      <w:marRight w:val="0"/>
      <w:marTop w:val="0"/>
      <w:marBottom w:val="0"/>
      <w:divBdr>
        <w:top w:val="none" w:sz="0" w:space="0" w:color="auto"/>
        <w:left w:val="none" w:sz="0" w:space="0" w:color="auto"/>
        <w:bottom w:val="none" w:sz="0" w:space="0" w:color="auto"/>
        <w:right w:val="none" w:sz="0" w:space="0" w:color="auto"/>
      </w:divBdr>
    </w:div>
    <w:div w:id="1245456940">
      <w:bodyDiv w:val="1"/>
      <w:marLeft w:val="0"/>
      <w:marRight w:val="0"/>
      <w:marTop w:val="0"/>
      <w:marBottom w:val="0"/>
      <w:divBdr>
        <w:top w:val="none" w:sz="0" w:space="0" w:color="auto"/>
        <w:left w:val="none" w:sz="0" w:space="0" w:color="auto"/>
        <w:bottom w:val="none" w:sz="0" w:space="0" w:color="auto"/>
        <w:right w:val="none" w:sz="0" w:space="0" w:color="auto"/>
      </w:divBdr>
    </w:div>
    <w:div w:id="1380058443">
      <w:bodyDiv w:val="1"/>
      <w:marLeft w:val="0"/>
      <w:marRight w:val="0"/>
      <w:marTop w:val="0"/>
      <w:marBottom w:val="0"/>
      <w:divBdr>
        <w:top w:val="none" w:sz="0" w:space="0" w:color="auto"/>
        <w:left w:val="none" w:sz="0" w:space="0" w:color="auto"/>
        <w:bottom w:val="none" w:sz="0" w:space="0" w:color="auto"/>
        <w:right w:val="none" w:sz="0" w:space="0" w:color="auto"/>
      </w:divBdr>
    </w:div>
    <w:div w:id="1639843166">
      <w:bodyDiv w:val="1"/>
      <w:marLeft w:val="0"/>
      <w:marRight w:val="0"/>
      <w:marTop w:val="0"/>
      <w:marBottom w:val="0"/>
      <w:divBdr>
        <w:top w:val="none" w:sz="0" w:space="0" w:color="auto"/>
        <w:left w:val="none" w:sz="0" w:space="0" w:color="auto"/>
        <w:bottom w:val="none" w:sz="0" w:space="0" w:color="auto"/>
        <w:right w:val="none" w:sz="0" w:space="0" w:color="auto"/>
      </w:divBdr>
    </w:div>
    <w:div w:id="2003966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734</TotalTime>
  <Pages>3</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荣大-李雷</dc:creator>
  <cp:lastModifiedBy>赵润欣</cp:lastModifiedBy>
  <cp:revision>102</cp:revision>
  <dcterms:created xsi:type="dcterms:W3CDTF">2025-11-25T08:55:00Z</dcterms:created>
  <dcterms:modified xsi:type="dcterms:W3CDTF">2025-12-09T03:08:00Z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4692EE691F244CEB96FEAC9D5A4CBF0E</vt:lpwstr>
  </property>
  <property fmtid="{D5CDD505-2E9C-101B-9397-08002B2CF9AE}" pid="4" name="KSOTemplateDocerSaveRecord">
    <vt:lpwstr>eyJoZGlkIjoiYmI1MjBmY2U3NDQ5Zjk1YWQwMGEyZjJkMjYxYjRhMDgiLCJ1c2VySWQiOiI0NDQwNjI2NDYifQ==</vt:lpwstr>
  </property>
</Properties>
</file>