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19D68D2C"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435675">
        <w:rPr>
          <w:rFonts w:ascii="宋体" w:eastAsia="宋体" w:hAnsi="宋体" w:cs="Times New Roman" w:hint="eastAsia"/>
          <w:b/>
          <w:bCs/>
          <w:sz w:val="24"/>
          <w:szCs w:val="24"/>
        </w:rPr>
        <w:t>6</w:t>
      </w:r>
      <w:r>
        <w:rPr>
          <w:rFonts w:ascii="宋体" w:eastAsia="宋体" w:hAnsi="宋体" w:cs="Times New Roman" w:hint="eastAsia"/>
          <w:b/>
          <w:bCs/>
          <w:sz w:val="24"/>
          <w:szCs w:val="24"/>
        </w:rPr>
        <w:t>-</w:t>
      </w:r>
      <w:r>
        <w:rPr>
          <w:rFonts w:ascii="宋体" w:eastAsia="宋体" w:hAnsi="宋体" w:cs="Times New Roman"/>
          <w:b/>
          <w:bCs/>
          <w:sz w:val="24"/>
          <w:szCs w:val="24"/>
        </w:rPr>
        <w:t>0</w:t>
      </w:r>
      <w:r w:rsidR="00435675">
        <w:rPr>
          <w:rFonts w:ascii="宋体" w:eastAsia="宋体" w:hAnsi="宋体" w:cs="Times New Roman" w:hint="eastAsia"/>
          <w:b/>
          <w:bCs/>
          <w:sz w:val="24"/>
          <w:szCs w:val="24"/>
        </w:rPr>
        <w:t>0</w:t>
      </w:r>
      <w:r w:rsidR="00132472">
        <w:rPr>
          <w:rFonts w:ascii="宋体" w:eastAsia="宋体" w:hAnsi="宋体" w:cs="Times New Roman" w:hint="eastAsia"/>
          <w:b/>
          <w:bCs/>
          <w:sz w:val="24"/>
          <w:szCs w:val="24"/>
        </w:rPr>
        <w:t>5</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2C3EC4E4" w:rsidR="009B3F30" w:rsidRDefault="00D43058">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D62B70">
              <w:rPr>
                <w:rFonts w:ascii="Times New Roman" w:hAnsi="Times New Roman" w:cs="Times New Roman" w:hint="eastAsia"/>
                <w:sz w:val="24"/>
                <w:szCs w:val="24"/>
              </w:rPr>
              <w:t xml:space="preserve">  </w:t>
            </w:r>
            <w:r w:rsidR="00D62B7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5A6C9EDC"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E00AE3">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68917AE5"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167EDC" w:rsidRPr="00EA1E96">
              <w:rPr>
                <w:rFonts w:ascii="Times New Roman" w:hAnsi="Times New Roman" w:cs="Times New Roman" w:hint="eastAsia"/>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253755C3" w14:textId="20D9C7F4"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华</w:t>
            </w:r>
            <w:proofErr w:type="gramStart"/>
            <w:r w:rsidRPr="004E1E14">
              <w:rPr>
                <w:rFonts w:ascii="Times New Roman" w:hAnsiTheme="minorEastAsia" w:cs="Times New Roman" w:hint="eastAsia"/>
                <w:bCs/>
                <w:iCs/>
                <w:sz w:val="24"/>
                <w:szCs w:val="24"/>
              </w:rPr>
              <w:t>龙证券</w:t>
            </w:r>
            <w:proofErr w:type="gramEnd"/>
            <w:r w:rsidRPr="004E1E14">
              <w:rPr>
                <w:rFonts w:ascii="Times New Roman" w:hAnsiTheme="minorEastAsia" w:cs="Times New Roman" w:hint="eastAsia"/>
                <w:bCs/>
                <w:iCs/>
                <w:sz w:val="24"/>
                <w:szCs w:val="24"/>
              </w:rPr>
              <w:t>股份有限公司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邓鹏怡</w:t>
            </w:r>
          </w:p>
          <w:p w14:paraId="56E1E25F" w14:textId="77777777" w:rsidR="004E1E14" w:rsidRPr="004E1E14" w:rsidRDefault="004E1E14" w:rsidP="004E1E14">
            <w:pPr>
              <w:spacing w:line="360" w:lineRule="auto"/>
              <w:rPr>
                <w:rFonts w:ascii="Times New Roman" w:hAnsiTheme="minorEastAsia" w:cs="Times New Roman" w:hint="eastAsia"/>
                <w:bCs/>
                <w:iCs/>
                <w:sz w:val="24"/>
                <w:szCs w:val="24"/>
              </w:rPr>
            </w:pPr>
            <w:proofErr w:type="gramStart"/>
            <w:r w:rsidRPr="004E1E14">
              <w:rPr>
                <w:rFonts w:ascii="Times New Roman" w:hAnsiTheme="minorEastAsia" w:cs="Times New Roman" w:hint="eastAsia"/>
                <w:bCs/>
                <w:iCs/>
                <w:sz w:val="24"/>
                <w:szCs w:val="24"/>
              </w:rPr>
              <w:t>国泰海通</w:t>
            </w:r>
            <w:proofErr w:type="gramEnd"/>
            <w:r w:rsidRPr="004E1E14">
              <w:rPr>
                <w:rFonts w:ascii="Times New Roman" w:hAnsiTheme="minorEastAsia" w:cs="Times New Roman" w:hint="eastAsia"/>
                <w:bCs/>
                <w:iCs/>
                <w:sz w:val="24"/>
                <w:szCs w:val="24"/>
              </w:rPr>
              <w:t>证券股份有限公司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黄晓明</w:t>
            </w:r>
          </w:p>
          <w:p w14:paraId="32B629C2"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上海磐耀资产管理有限公司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徐行余</w:t>
            </w:r>
          </w:p>
          <w:p w14:paraId="116CC9C0"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深圳市红</w:t>
            </w:r>
            <w:proofErr w:type="gramStart"/>
            <w:r w:rsidRPr="004E1E14">
              <w:rPr>
                <w:rFonts w:ascii="Times New Roman" w:hAnsiTheme="minorEastAsia" w:cs="Times New Roman" w:hint="eastAsia"/>
                <w:bCs/>
                <w:iCs/>
                <w:sz w:val="24"/>
                <w:szCs w:val="24"/>
              </w:rPr>
              <w:t>筹投资</w:t>
            </w:r>
            <w:proofErr w:type="gramEnd"/>
            <w:r w:rsidRPr="004E1E14">
              <w:rPr>
                <w:rFonts w:ascii="Times New Roman" w:hAnsiTheme="minorEastAsia" w:cs="Times New Roman" w:hint="eastAsia"/>
                <w:bCs/>
                <w:iCs/>
                <w:sz w:val="24"/>
                <w:szCs w:val="24"/>
              </w:rPr>
              <w:t>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刘俊青</w:t>
            </w:r>
          </w:p>
          <w:p w14:paraId="15848F2A"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鹏华基金管理有限公司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董威</w:t>
            </w:r>
          </w:p>
          <w:p w14:paraId="1974EB84"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拾贝投资管理有限公司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朱晋</w:t>
            </w:r>
          </w:p>
          <w:p w14:paraId="357BF5B4"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银华基金管理股份有限公司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刘宇尘</w:t>
            </w:r>
          </w:p>
          <w:p w14:paraId="6F8DD08E"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华安证券（自营）</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杨宗星</w:t>
            </w:r>
          </w:p>
          <w:p w14:paraId="2E86D372" w14:textId="77777777" w:rsidR="004E1E14" w:rsidRPr="004E1E14" w:rsidRDefault="004E1E14" w:rsidP="004E1E14">
            <w:pPr>
              <w:spacing w:line="360" w:lineRule="auto"/>
              <w:rPr>
                <w:rFonts w:ascii="Times New Roman" w:hAnsiTheme="minorEastAsia" w:cs="Times New Roman" w:hint="eastAsia"/>
                <w:bCs/>
                <w:iCs/>
                <w:sz w:val="24"/>
                <w:szCs w:val="24"/>
              </w:rPr>
            </w:pPr>
            <w:proofErr w:type="gramStart"/>
            <w:r w:rsidRPr="004E1E14">
              <w:rPr>
                <w:rFonts w:ascii="Times New Roman" w:hAnsiTheme="minorEastAsia" w:cs="Times New Roman" w:hint="eastAsia"/>
                <w:bCs/>
                <w:iCs/>
                <w:sz w:val="24"/>
                <w:szCs w:val="24"/>
              </w:rPr>
              <w:t>孝庸私募</w:t>
            </w:r>
            <w:proofErr w:type="gramEnd"/>
            <w:r w:rsidRPr="004E1E14">
              <w:rPr>
                <w:rFonts w:ascii="Times New Roman" w:hAnsiTheme="minorEastAsia" w:cs="Times New Roman" w:hint="eastAsia"/>
                <w:bCs/>
                <w:iCs/>
                <w:sz w:val="24"/>
                <w:szCs w:val="24"/>
              </w:rPr>
              <w:t>基金管理有限公司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徐伟</w:t>
            </w:r>
          </w:p>
          <w:p w14:paraId="056A79A2" w14:textId="77777777" w:rsidR="004E1E14" w:rsidRPr="004E1E14" w:rsidRDefault="004E1E14" w:rsidP="004E1E14">
            <w:pPr>
              <w:spacing w:line="360" w:lineRule="auto"/>
              <w:rPr>
                <w:rFonts w:ascii="Times New Roman" w:hAnsiTheme="minorEastAsia" w:cs="Times New Roman" w:hint="eastAsia"/>
                <w:bCs/>
                <w:iCs/>
                <w:sz w:val="24"/>
                <w:szCs w:val="24"/>
              </w:rPr>
            </w:pPr>
            <w:proofErr w:type="gramStart"/>
            <w:r w:rsidRPr="004E1E14">
              <w:rPr>
                <w:rFonts w:ascii="Times New Roman" w:hAnsiTheme="minorEastAsia" w:cs="Times New Roman" w:hint="eastAsia"/>
                <w:bCs/>
                <w:iCs/>
                <w:sz w:val="24"/>
                <w:szCs w:val="24"/>
              </w:rPr>
              <w:t>凯</w:t>
            </w:r>
            <w:proofErr w:type="gramEnd"/>
            <w:r w:rsidRPr="004E1E14">
              <w:rPr>
                <w:rFonts w:ascii="Times New Roman" w:hAnsiTheme="minorEastAsia" w:cs="Times New Roman" w:hint="eastAsia"/>
                <w:bCs/>
                <w:iCs/>
                <w:sz w:val="24"/>
                <w:szCs w:val="24"/>
              </w:rPr>
              <w:t>联资本</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李肇齐</w:t>
            </w:r>
          </w:p>
          <w:p w14:paraId="60C8FEB0"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中</w:t>
            </w:r>
            <w:proofErr w:type="gramStart"/>
            <w:r w:rsidRPr="004E1E14">
              <w:rPr>
                <w:rFonts w:ascii="Times New Roman" w:hAnsiTheme="minorEastAsia" w:cs="Times New Roman" w:hint="eastAsia"/>
                <w:bCs/>
                <w:iCs/>
                <w:sz w:val="24"/>
                <w:szCs w:val="24"/>
              </w:rPr>
              <w:t>银基金</w:t>
            </w:r>
            <w:proofErr w:type="gramEnd"/>
            <w:r w:rsidRPr="004E1E14">
              <w:rPr>
                <w:rFonts w:ascii="Times New Roman" w:hAnsiTheme="minorEastAsia" w:cs="Times New Roman" w:hint="eastAsia"/>
                <w:bCs/>
                <w:iCs/>
                <w:sz w:val="24"/>
                <w:szCs w:val="24"/>
              </w:rPr>
              <w:t>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张令泓</w:t>
            </w:r>
          </w:p>
          <w:p w14:paraId="19DF80AE"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广东宝新投资发展有限公司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舒玙</w:t>
            </w:r>
          </w:p>
          <w:p w14:paraId="2E58456A"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北京成泉资本管理有限公司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张梦圆</w:t>
            </w:r>
          </w:p>
          <w:p w14:paraId="0B6BC1D0"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天风证券（自营）</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杜玙</w:t>
            </w:r>
          </w:p>
          <w:p w14:paraId="3FF6F4EC"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上海弥远投资管理有限公司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许鹏飞</w:t>
            </w:r>
          </w:p>
          <w:p w14:paraId="001EC998"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银华基金管理股份有限公司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吴思其</w:t>
            </w:r>
          </w:p>
          <w:p w14:paraId="3828871D"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博时基金管理有限公司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郭子琪</w:t>
            </w:r>
          </w:p>
          <w:p w14:paraId="05D4348A" w14:textId="77777777" w:rsidR="004E1E14" w:rsidRPr="004E1E14" w:rsidRDefault="004E1E14" w:rsidP="004E1E14">
            <w:pPr>
              <w:spacing w:line="360" w:lineRule="auto"/>
              <w:rPr>
                <w:rFonts w:ascii="Times New Roman" w:hAnsiTheme="minorEastAsia" w:cs="Times New Roman" w:hint="eastAsia"/>
                <w:bCs/>
                <w:iCs/>
                <w:sz w:val="24"/>
                <w:szCs w:val="24"/>
              </w:rPr>
            </w:pPr>
            <w:proofErr w:type="gramStart"/>
            <w:r w:rsidRPr="004E1E14">
              <w:rPr>
                <w:rFonts w:ascii="Times New Roman" w:hAnsiTheme="minorEastAsia" w:cs="Times New Roman" w:hint="eastAsia"/>
                <w:bCs/>
                <w:iCs/>
                <w:sz w:val="24"/>
                <w:szCs w:val="24"/>
              </w:rPr>
              <w:lastRenderedPageBreak/>
              <w:t>华夏东方</w:t>
            </w:r>
            <w:proofErr w:type="gramEnd"/>
            <w:r w:rsidRPr="004E1E14">
              <w:rPr>
                <w:rFonts w:ascii="Times New Roman" w:hAnsiTheme="minorEastAsia" w:cs="Times New Roman" w:hint="eastAsia"/>
                <w:bCs/>
                <w:iCs/>
                <w:sz w:val="24"/>
                <w:szCs w:val="24"/>
              </w:rPr>
              <w:t>养老资产管理有限公司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蔡颖</w:t>
            </w:r>
          </w:p>
          <w:p w14:paraId="38F03B32"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深圳正圆投资有限公司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陈泽敏</w:t>
            </w:r>
          </w:p>
          <w:p w14:paraId="731BB551"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格林基金管理有限公司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刘冬</w:t>
            </w:r>
          </w:p>
          <w:p w14:paraId="0907E18F"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中信期货有限公司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魏巍</w:t>
            </w:r>
          </w:p>
          <w:p w14:paraId="0E64EB9E"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中金公司资产管理部</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陈俊</w:t>
            </w:r>
          </w:p>
          <w:p w14:paraId="50AFB682"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长江证券（上海）资产管理有限公司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汪中昊</w:t>
            </w:r>
          </w:p>
          <w:p w14:paraId="7FF97636"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招商基金管理有限公司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邹成</w:t>
            </w:r>
          </w:p>
          <w:p w14:paraId="2038DF6B"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北京鸿道投资管理有限责任公司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方云龙</w:t>
            </w:r>
          </w:p>
          <w:p w14:paraId="40DFD1A1" w14:textId="77777777" w:rsidR="004E1E14" w:rsidRPr="004E1E14" w:rsidRDefault="004E1E14" w:rsidP="004E1E14">
            <w:pPr>
              <w:spacing w:line="360" w:lineRule="auto"/>
              <w:rPr>
                <w:rFonts w:ascii="Times New Roman" w:hAnsiTheme="minorEastAsia" w:cs="Times New Roman" w:hint="eastAsia"/>
                <w:bCs/>
                <w:iCs/>
                <w:sz w:val="24"/>
                <w:szCs w:val="24"/>
              </w:rPr>
            </w:pPr>
            <w:proofErr w:type="gramStart"/>
            <w:r w:rsidRPr="004E1E14">
              <w:rPr>
                <w:rFonts w:ascii="Times New Roman" w:hAnsiTheme="minorEastAsia" w:cs="Times New Roman" w:hint="eastAsia"/>
                <w:bCs/>
                <w:iCs/>
                <w:sz w:val="24"/>
                <w:szCs w:val="24"/>
              </w:rPr>
              <w:t>工银瑞信</w:t>
            </w:r>
            <w:proofErr w:type="gramEnd"/>
            <w:r w:rsidRPr="004E1E14">
              <w:rPr>
                <w:rFonts w:ascii="Times New Roman" w:hAnsiTheme="minorEastAsia" w:cs="Times New Roman" w:hint="eastAsia"/>
                <w:bCs/>
                <w:iCs/>
                <w:sz w:val="24"/>
                <w:szCs w:val="24"/>
              </w:rPr>
              <w:t>基金管理有限公司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刘伟琳</w:t>
            </w:r>
          </w:p>
          <w:p w14:paraId="6579EB72" w14:textId="77777777" w:rsidR="004E1E14" w:rsidRPr="004E1E14" w:rsidRDefault="004E1E14" w:rsidP="004E1E14">
            <w:pPr>
              <w:spacing w:line="360" w:lineRule="auto"/>
              <w:rPr>
                <w:rFonts w:ascii="Times New Roman" w:hAnsiTheme="minorEastAsia" w:cs="Times New Roman" w:hint="eastAsia"/>
                <w:bCs/>
                <w:iCs/>
                <w:sz w:val="24"/>
                <w:szCs w:val="24"/>
              </w:rPr>
            </w:pPr>
            <w:proofErr w:type="gramStart"/>
            <w:r w:rsidRPr="004E1E14">
              <w:rPr>
                <w:rFonts w:ascii="Times New Roman" w:hAnsiTheme="minorEastAsia" w:cs="Times New Roman" w:hint="eastAsia"/>
                <w:bCs/>
                <w:iCs/>
                <w:sz w:val="24"/>
                <w:szCs w:val="24"/>
              </w:rPr>
              <w:t>申万菱</w:t>
            </w:r>
            <w:proofErr w:type="gramEnd"/>
            <w:r w:rsidRPr="004E1E14">
              <w:rPr>
                <w:rFonts w:ascii="Times New Roman" w:hAnsiTheme="minorEastAsia" w:cs="Times New Roman" w:hint="eastAsia"/>
                <w:bCs/>
                <w:iCs/>
                <w:sz w:val="24"/>
                <w:szCs w:val="24"/>
              </w:rPr>
              <w:t>信基金管理有限公司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张若凡</w:t>
            </w:r>
          </w:p>
          <w:p w14:paraId="114A6C14"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兴业基金管理有限公司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张超</w:t>
            </w:r>
          </w:p>
          <w:p w14:paraId="6F20F1D0" w14:textId="77777777" w:rsidR="004E1E14" w:rsidRPr="004E1E14" w:rsidRDefault="004E1E14" w:rsidP="004E1E14">
            <w:pPr>
              <w:spacing w:line="360" w:lineRule="auto"/>
              <w:rPr>
                <w:rFonts w:ascii="Times New Roman" w:hAnsiTheme="minorEastAsia" w:cs="Times New Roman" w:hint="eastAsia"/>
                <w:bCs/>
                <w:iCs/>
                <w:sz w:val="24"/>
                <w:szCs w:val="24"/>
              </w:rPr>
            </w:pPr>
            <w:proofErr w:type="gramStart"/>
            <w:r w:rsidRPr="004E1E14">
              <w:rPr>
                <w:rFonts w:ascii="Times New Roman" w:hAnsiTheme="minorEastAsia" w:cs="Times New Roman" w:hint="eastAsia"/>
                <w:bCs/>
                <w:iCs/>
                <w:sz w:val="24"/>
                <w:szCs w:val="24"/>
              </w:rPr>
              <w:t>敦</w:t>
            </w:r>
            <w:proofErr w:type="gramEnd"/>
            <w:r w:rsidRPr="004E1E14">
              <w:rPr>
                <w:rFonts w:ascii="Times New Roman" w:hAnsiTheme="minorEastAsia" w:cs="Times New Roman" w:hint="eastAsia"/>
                <w:bCs/>
                <w:iCs/>
                <w:sz w:val="24"/>
                <w:szCs w:val="24"/>
              </w:rPr>
              <w:t>和资产管理有限公司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李梦</w:t>
            </w:r>
          </w:p>
          <w:p w14:paraId="5DE99B64"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上海煜德投资管理中心（有限合伙）</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程跃</w:t>
            </w:r>
          </w:p>
          <w:p w14:paraId="65FB3BA5"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招商证券资产管理有限公司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李龙峰</w:t>
            </w:r>
          </w:p>
          <w:p w14:paraId="722C0D7E"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上海隆象私募基金管理有限公司</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董文灏</w:t>
            </w:r>
          </w:p>
          <w:p w14:paraId="1F0E91D6" w14:textId="77777777" w:rsidR="004E1E14" w:rsidRPr="004E1E14" w:rsidRDefault="004E1E14" w:rsidP="004E1E14">
            <w:pPr>
              <w:spacing w:line="360" w:lineRule="auto"/>
              <w:rPr>
                <w:rFonts w:ascii="Times New Roman" w:hAnsiTheme="minorEastAsia" w:cs="Times New Roman" w:hint="eastAsia"/>
                <w:bCs/>
                <w:iCs/>
                <w:sz w:val="24"/>
                <w:szCs w:val="24"/>
              </w:rPr>
            </w:pPr>
            <w:r w:rsidRPr="004E1E14">
              <w:rPr>
                <w:rFonts w:ascii="Times New Roman" w:hAnsiTheme="minorEastAsia" w:cs="Times New Roman" w:hint="eastAsia"/>
                <w:bCs/>
                <w:iCs/>
                <w:sz w:val="24"/>
                <w:szCs w:val="24"/>
              </w:rPr>
              <w:t>华创证券研究所</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周楚薇</w:t>
            </w:r>
          </w:p>
          <w:p w14:paraId="0A1D1072" w14:textId="77777777" w:rsidR="007C196F" w:rsidRDefault="004E1E14" w:rsidP="004E1E14">
            <w:pPr>
              <w:spacing w:line="360" w:lineRule="auto"/>
              <w:rPr>
                <w:rFonts w:ascii="Times New Roman" w:hAnsiTheme="minorEastAsia" w:cs="Times New Roman"/>
                <w:bCs/>
                <w:iCs/>
                <w:sz w:val="24"/>
                <w:szCs w:val="24"/>
              </w:rPr>
            </w:pPr>
            <w:r w:rsidRPr="004E1E14">
              <w:rPr>
                <w:rFonts w:ascii="Times New Roman" w:hAnsiTheme="minorEastAsia" w:cs="Times New Roman" w:hint="eastAsia"/>
                <w:bCs/>
                <w:iCs/>
                <w:sz w:val="24"/>
                <w:szCs w:val="24"/>
              </w:rPr>
              <w:t>华安证券（自营）</w:t>
            </w:r>
            <w:r w:rsidRPr="004E1E14">
              <w:rPr>
                <w:rFonts w:ascii="Times New Roman" w:hAnsiTheme="minorEastAsia" w:cs="Times New Roman" w:hint="eastAsia"/>
                <w:bCs/>
                <w:iCs/>
                <w:sz w:val="24"/>
                <w:szCs w:val="24"/>
              </w:rPr>
              <w:tab/>
            </w:r>
            <w:r w:rsidRPr="004E1E14">
              <w:rPr>
                <w:rFonts w:ascii="Times New Roman" w:hAnsiTheme="minorEastAsia" w:cs="Times New Roman" w:hint="eastAsia"/>
                <w:bCs/>
                <w:iCs/>
                <w:sz w:val="24"/>
                <w:szCs w:val="24"/>
              </w:rPr>
              <w:t>杨宗星</w:t>
            </w:r>
          </w:p>
          <w:p w14:paraId="180CACE6" w14:textId="77777777" w:rsidR="00EF538D" w:rsidRDefault="00EF538D" w:rsidP="00EF538D">
            <w:pPr>
              <w:spacing w:line="360" w:lineRule="auto"/>
              <w:rPr>
                <w:rFonts w:ascii="Times New Roman" w:hAnsiTheme="minorEastAsia" w:cs="Times New Roman"/>
                <w:bCs/>
                <w:iCs/>
                <w:sz w:val="24"/>
                <w:szCs w:val="24"/>
              </w:rPr>
            </w:pPr>
            <w:r w:rsidRPr="00144E07">
              <w:rPr>
                <w:rFonts w:ascii="Times New Roman" w:hAnsiTheme="minorEastAsia" w:cs="Times New Roman" w:hint="eastAsia"/>
                <w:bCs/>
                <w:iCs/>
                <w:sz w:val="24"/>
                <w:szCs w:val="24"/>
              </w:rPr>
              <w:t>新华资产</w:t>
            </w:r>
            <w:r>
              <w:rPr>
                <w:rFonts w:ascii="Times New Roman" w:hAnsiTheme="minorEastAsia" w:cs="Times New Roman" w:hint="eastAsia"/>
                <w:bCs/>
                <w:iCs/>
                <w:sz w:val="24"/>
                <w:szCs w:val="24"/>
              </w:rPr>
              <w:t xml:space="preserve"> </w:t>
            </w:r>
            <w:r w:rsidRPr="00144E07">
              <w:rPr>
                <w:rFonts w:ascii="Times New Roman" w:hAnsiTheme="minorEastAsia" w:cs="Times New Roman" w:hint="eastAsia"/>
                <w:bCs/>
                <w:iCs/>
                <w:sz w:val="24"/>
                <w:szCs w:val="24"/>
              </w:rPr>
              <w:t>张喜贺、姜新月</w:t>
            </w:r>
          </w:p>
          <w:p w14:paraId="3951B1F8" w14:textId="77777777" w:rsidR="00EF538D" w:rsidRDefault="00EF538D" w:rsidP="00EF538D">
            <w:pPr>
              <w:spacing w:line="360" w:lineRule="auto"/>
              <w:rPr>
                <w:rFonts w:ascii="Times New Roman" w:hAnsiTheme="minorEastAsia" w:cs="Times New Roman"/>
                <w:bCs/>
                <w:iCs/>
                <w:sz w:val="24"/>
                <w:szCs w:val="24"/>
              </w:rPr>
            </w:pPr>
            <w:proofErr w:type="gramStart"/>
            <w:r w:rsidRPr="00144E07">
              <w:rPr>
                <w:rFonts w:ascii="Times New Roman" w:hAnsiTheme="minorEastAsia" w:cs="Times New Roman" w:hint="eastAsia"/>
                <w:bCs/>
                <w:iCs/>
                <w:sz w:val="24"/>
                <w:szCs w:val="24"/>
              </w:rPr>
              <w:t>招商信</w:t>
            </w:r>
            <w:proofErr w:type="gramEnd"/>
            <w:r w:rsidRPr="00144E07">
              <w:rPr>
                <w:rFonts w:ascii="Times New Roman" w:hAnsiTheme="minorEastAsia" w:cs="Times New Roman" w:hint="eastAsia"/>
                <w:bCs/>
                <w:iCs/>
                <w:sz w:val="24"/>
                <w:szCs w:val="24"/>
              </w:rPr>
              <w:t>诺</w:t>
            </w:r>
            <w:r>
              <w:rPr>
                <w:rFonts w:ascii="Times New Roman" w:hAnsiTheme="minorEastAsia" w:cs="Times New Roman" w:hint="eastAsia"/>
                <w:bCs/>
                <w:iCs/>
                <w:sz w:val="24"/>
                <w:szCs w:val="24"/>
              </w:rPr>
              <w:t xml:space="preserve"> </w:t>
            </w:r>
            <w:r w:rsidRPr="00144E07">
              <w:rPr>
                <w:rFonts w:ascii="Times New Roman" w:hAnsiTheme="minorEastAsia" w:cs="Times New Roman" w:hint="eastAsia"/>
                <w:bCs/>
                <w:iCs/>
                <w:sz w:val="24"/>
                <w:szCs w:val="24"/>
              </w:rPr>
              <w:t>郁琦</w:t>
            </w:r>
          </w:p>
          <w:p w14:paraId="5152FA7C" w14:textId="77777777" w:rsidR="00EF538D" w:rsidRDefault="00EF538D" w:rsidP="004E1E14">
            <w:pPr>
              <w:spacing w:line="360" w:lineRule="auto"/>
              <w:rPr>
                <w:rFonts w:ascii="Times New Roman" w:hAnsiTheme="minorEastAsia" w:cs="Times New Roman"/>
                <w:bCs/>
                <w:iCs/>
                <w:sz w:val="24"/>
                <w:szCs w:val="24"/>
              </w:rPr>
            </w:pPr>
            <w:r>
              <w:rPr>
                <w:rFonts w:ascii="Times New Roman" w:hAnsiTheme="minorEastAsia" w:cs="Times New Roman" w:hint="eastAsia"/>
                <w:bCs/>
                <w:iCs/>
                <w:sz w:val="24"/>
                <w:szCs w:val="24"/>
              </w:rPr>
              <w:t>国联民生</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陈安宇</w:t>
            </w:r>
          </w:p>
          <w:p w14:paraId="4DCF13AD" w14:textId="77777777" w:rsidR="0030215E" w:rsidRPr="0030215E" w:rsidRDefault="0030215E" w:rsidP="0030215E">
            <w:pPr>
              <w:spacing w:line="360" w:lineRule="auto"/>
              <w:rPr>
                <w:rFonts w:ascii="Times New Roman" w:hAnsiTheme="minorEastAsia" w:cs="Times New Roman" w:hint="eastAsia"/>
                <w:bCs/>
                <w:iCs/>
                <w:sz w:val="24"/>
                <w:szCs w:val="24"/>
              </w:rPr>
            </w:pPr>
            <w:r w:rsidRPr="0030215E">
              <w:rPr>
                <w:rFonts w:ascii="Times New Roman" w:hAnsiTheme="minorEastAsia" w:cs="Times New Roman" w:hint="eastAsia"/>
                <w:bCs/>
                <w:iCs/>
                <w:sz w:val="24"/>
                <w:szCs w:val="24"/>
              </w:rPr>
              <w:t>阳光资产</w:t>
            </w:r>
            <w:r w:rsidRPr="0030215E">
              <w:rPr>
                <w:rFonts w:ascii="Times New Roman" w:hAnsiTheme="minorEastAsia" w:cs="Times New Roman" w:hint="eastAsia"/>
                <w:bCs/>
                <w:iCs/>
                <w:sz w:val="24"/>
                <w:szCs w:val="24"/>
              </w:rPr>
              <w:t xml:space="preserve"> </w:t>
            </w:r>
            <w:r w:rsidRPr="0030215E">
              <w:rPr>
                <w:rFonts w:ascii="Times New Roman" w:hAnsiTheme="minorEastAsia" w:cs="Times New Roman" w:hint="eastAsia"/>
                <w:bCs/>
                <w:iCs/>
                <w:sz w:val="24"/>
                <w:szCs w:val="24"/>
              </w:rPr>
              <w:t>王鹏</w:t>
            </w:r>
          </w:p>
          <w:p w14:paraId="0B6C4FA7" w14:textId="77777777" w:rsidR="0030215E" w:rsidRDefault="0030215E" w:rsidP="0030215E">
            <w:pPr>
              <w:spacing w:line="360" w:lineRule="auto"/>
              <w:rPr>
                <w:rFonts w:ascii="Times New Roman" w:hAnsiTheme="minorEastAsia" w:cs="Times New Roman"/>
                <w:bCs/>
                <w:iCs/>
                <w:sz w:val="24"/>
                <w:szCs w:val="24"/>
              </w:rPr>
            </w:pPr>
            <w:r w:rsidRPr="0030215E">
              <w:rPr>
                <w:rFonts w:ascii="Times New Roman" w:hAnsiTheme="minorEastAsia" w:cs="Times New Roman" w:hint="eastAsia"/>
                <w:bCs/>
                <w:iCs/>
                <w:sz w:val="24"/>
                <w:szCs w:val="24"/>
              </w:rPr>
              <w:t>东兴自营</w:t>
            </w:r>
            <w:r w:rsidRPr="0030215E">
              <w:rPr>
                <w:rFonts w:ascii="Times New Roman" w:hAnsiTheme="minorEastAsia" w:cs="Times New Roman" w:hint="eastAsia"/>
                <w:bCs/>
                <w:iCs/>
                <w:sz w:val="24"/>
                <w:szCs w:val="24"/>
              </w:rPr>
              <w:t xml:space="preserve"> </w:t>
            </w:r>
            <w:r w:rsidRPr="0030215E">
              <w:rPr>
                <w:rFonts w:ascii="Times New Roman" w:hAnsiTheme="minorEastAsia" w:cs="Times New Roman" w:hint="eastAsia"/>
                <w:bCs/>
                <w:iCs/>
                <w:sz w:val="24"/>
                <w:szCs w:val="24"/>
              </w:rPr>
              <w:t>张义斌、苑博洋</w:t>
            </w:r>
          </w:p>
          <w:p w14:paraId="0140D4A6" w14:textId="6581BA69" w:rsidR="001006F3" w:rsidRPr="001006F3" w:rsidRDefault="001006F3" w:rsidP="001006F3">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国信证券</w:t>
            </w:r>
            <w:r>
              <w:rPr>
                <w:rFonts w:ascii="Times New Roman" w:hAnsiTheme="minorEastAsia" w:cs="Times New Roman" w:hint="eastAsia"/>
                <w:bCs/>
                <w:iCs/>
                <w:sz w:val="24"/>
                <w:szCs w:val="24"/>
              </w:rPr>
              <w:t xml:space="preserve"> </w:t>
            </w:r>
            <w:r w:rsidRPr="001006F3">
              <w:rPr>
                <w:rFonts w:ascii="Times New Roman" w:hAnsiTheme="minorEastAsia" w:cs="Times New Roman" w:hint="eastAsia"/>
                <w:bCs/>
                <w:iCs/>
                <w:sz w:val="24"/>
                <w:szCs w:val="24"/>
              </w:rPr>
              <w:t>王茜</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邢惠莹</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吴翠华</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王翼</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仝文畅</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高哲</w:t>
            </w:r>
          </w:p>
          <w:p w14:paraId="65C80ACC" w14:textId="3784AC15" w:rsidR="001006F3" w:rsidRDefault="001006F3" w:rsidP="001006F3">
            <w:pPr>
              <w:spacing w:line="360" w:lineRule="auto"/>
              <w:rPr>
                <w:rFonts w:ascii="Times New Roman" w:hAnsiTheme="minorEastAsia" w:cs="Times New Roman" w:hint="eastAsia"/>
                <w:bCs/>
                <w:iCs/>
                <w:sz w:val="24"/>
                <w:szCs w:val="24"/>
              </w:rPr>
            </w:pPr>
            <w:r w:rsidRPr="001006F3">
              <w:rPr>
                <w:rFonts w:ascii="Times New Roman" w:hAnsiTheme="minorEastAsia" w:cs="Times New Roman" w:hint="eastAsia"/>
                <w:bCs/>
                <w:iCs/>
                <w:sz w:val="24"/>
                <w:szCs w:val="24"/>
              </w:rPr>
              <w:t>侯晓乔</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吴彦男</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王东超</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王金鑫</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任颖丽</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李欣然</w:t>
            </w:r>
          </w:p>
          <w:p w14:paraId="4F510145" w14:textId="77CA8428" w:rsidR="001006F3" w:rsidRPr="007C196F" w:rsidRDefault="001006F3" w:rsidP="001006F3">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国信证券高净值客户</w:t>
            </w:r>
            <w:r>
              <w:rPr>
                <w:rFonts w:ascii="Times New Roman" w:hAnsiTheme="minorEastAsia" w:cs="Times New Roman" w:hint="eastAsia"/>
                <w:bCs/>
                <w:iCs/>
                <w:sz w:val="24"/>
                <w:szCs w:val="24"/>
              </w:rPr>
              <w:t xml:space="preserve"> </w:t>
            </w:r>
            <w:r w:rsidRPr="001006F3">
              <w:rPr>
                <w:rFonts w:ascii="Times New Roman" w:hAnsiTheme="minorEastAsia" w:cs="Times New Roman" w:hint="eastAsia"/>
                <w:bCs/>
                <w:iCs/>
                <w:sz w:val="24"/>
                <w:szCs w:val="24"/>
              </w:rPr>
              <w:t>何振盟</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赵展宏</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于航</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方爱民</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郭彦刚</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周新</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陆茂华</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王鹏</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陈静</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郝义</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王羿斐</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郭建生</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姜振平</w:t>
            </w:r>
            <w:r>
              <w:rPr>
                <w:rFonts w:ascii="Times New Roman" w:hAnsiTheme="minorEastAsia" w:cs="Times New Roman" w:hint="eastAsia"/>
                <w:bCs/>
                <w:iCs/>
                <w:sz w:val="24"/>
                <w:szCs w:val="24"/>
              </w:rPr>
              <w:t>、</w:t>
            </w:r>
            <w:r w:rsidRPr="001006F3">
              <w:rPr>
                <w:rFonts w:ascii="Times New Roman" w:hAnsiTheme="minorEastAsia" w:cs="Times New Roman" w:hint="eastAsia"/>
                <w:bCs/>
                <w:iCs/>
                <w:sz w:val="24"/>
                <w:szCs w:val="24"/>
              </w:rPr>
              <w:t>刘鹏云</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tcPr>
          <w:p w14:paraId="6FED2E25" w14:textId="2FF31BC9" w:rsidR="005F1E41" w:rsidRDefault="005F1E41" w:rsidP="002A0A83">
            <w:pPr>
              <w:spacing w:line="360" w:lineRule="auto"/>
              <w:rPr>
                <w:rFonts w:ascii="宋体" w:eastAsia="宋体" w:hAnsi="宋体" w:cs="宋体"/>
                <w:bCs/>
                <w:iCs/>
                <w:color w:val="000000"/>
                <w:sz w:val="24"/>
              </w:rPr>
            </w:pPr>
            <w:r w:rsidRPr="005F1E41">
              <w:rPr>
                <w:rFonts w:ascii="宋体" w:eastAsia="宋体" w:hAnsi="宋体" w:cs="宋体" w:hint="eastAsia"/>
                <w:bCs/>
                <w:iCs/>
                <w:color w:val="000000"/>
                <w:sz w:val="24"/>
              </w:rPr>
              <w:t>2026年</w:t>
            </w:r>
            <w:r>
              <w:rPr>
                <w:rFonts w:ascii="宋体" w:eastAsia="宋体" w:hAnsi="宋体" w:cs="宋体" w:hint="eastAsia"/>
                <w:bCs/>
                <w:iCs/>
                <w:color w:val="000000"/>
                <w:sz w:val="24"/>
              </w:rPr>
              <w:t>3</w:t>
            </w:r>
            <w:r w:rsidRPr="005F1E41">
              <w:rPr>
                <w:rFonts w:ascii="宋体" w:eastAsia="宋体" w:hAnsi="宋体" w:cs="宋体" w:hint="eastAsia"/>
                <w:bCs/>
                <w:iCs/>
                <w:color w:val="000000"/>
                <w:sz w:val="24"/>
              </w:rPr>
              <w:t>月</w:t>
            </w:r>
            <w:r>
              <w:rPr>
                <w:rFonts w:ascii="宋体" w:eastAsia="宋体" w:hAnsi="宋体" w:cs="宋体" w:hint="eastAsia"/>
                <w:bCs/>
                <w:iCs/>
                <w:color w:val="000000"/>
                <w:sz w:val="24"/>
              </w:rPr>
              <w:t>24</w:t>
            </w:r>
            <w:r w:rsidRPr="005F1E41">
              <w:rPr>
                <w:rFonts w:ascii="宋体" w:eastAsia="宋体" w:hAnsi="宋体" w:cs="宋体" w:hint="eastAsia"/>
                <w:bCs/>
                <w:iCs/>
                <w:color w:val="000000"/>
                <w:sz w:val="24"/>
              </w:rPr>
              <w:t>日</w:t>
            </w:r>
          </w:p>
          <w:p w14:paraId="47F9EB10" w14:textId="6CFAE341" w:rsidR="00522DFB" w:rsidRDefault="007C196F" w:rsidP="002A0A83">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2026年</w:t>
            </w:r>
            <w:r w:rsidR="00132472">
              <w:rPr>
                <w:rFonts w:ascii="宋体" w:eastAsia="宋体" w:hAnsi="宋体" w:cs="宋体" w:hint="eastAsia"/>
                <w:bCs/>
                <w:iCs/>
                <w:color w:val="000000"/>
                <w:sz w:val="24"/>
              </w:rPr>
              <w:t>4</w:t>
            </w:r>
            <w:r>
              <w:rPr>
                <w:rFonts w:ascii="宋体" w:eastAsia="宋体" w:hAnsi="宋体" w:cs="宋体" w:hint="eastAsia"/>
                <w:bCs/>
                <w:iCs/>
                <w:color w:val="000000"/>
                <w:sz w:val="24"/>
              </w:rPr>
              <w:t>月</w:t>
            </w:r>
            <w:r w:rsidR="00132472">
              <w:rPr>
                <w:rFonts w:ascii="宋体" w:eastAsia="宋体" w:hAnsi="宋体" w:cs="宋体" w:hint="eastAsia"/>
                <w:bCs/>
                <w:iCs/>
                <w:color w:val="000000"/>
                <w:sz w:val="24"/>
              </w:rPr>
              <w:t>1</w:t>
            </w:r>
            <w:r>
              <w:rPr>
                <w:rFonts w:ascii="宋体" w:eastAsia="宋体" w:hAnsi="宋体" w:cs="宋体" w:hint="eastAsia"/>
                <w:bCs/>
                <w:iCs/>
                <w:color w:val="000000"/>
                <w:sz w:val="24"/>
              </w:rPr>
              <w:t>日</w:t>
            </w:r>
          </w:p>
          <w:p w14:paraId="1EF927D0" w14:textId="57791DE5" w:rsidR="00370C4E" w:rsidRDefault="00370C4E" w:rsidP="00370C4E">
            <w:pPr>
              <w:spacing w:line="360" w:lineRule="auto"/>
              <w:rPr>
                <w:rFonts w:ascii="宋体" w:eastAsia="宋体" w:hAnsi="宋体" w:cs="宋体"/>
                <w:bCs/>
                <w:iCs/>
                <w:color w:val="000000"/>
                <w:sz w:val="24"/>
              </w:rPr>
            </w:pPr>
            <w:r>
              <w:rPr>
                <w:rFonts w:ascii="宋体" w:eastAsia="宋体" w:hAnsi="宋体" w:cs="宋体" w:hint="eastAsia"/>
                <w:bCs/>
                <w:iCs/>
                <w:color w:val="000000"/>
                <w:sz w:val="24"/>
              </w:rPr>
              <w:lastRenderedPageBreak/>
              <w:t>2026年4月1</w:t>
            </w:r>
            <w:r>
              <w:rPr>
                <w:rFonts w:ascii="宋体" w:eastAsia="宋体" w:hAnsi="宋体" w:cs="宋体" w:hint="eastAsia"/>
                <w:bCs/>
                <w:iCs/>
                <w:color w:val="000000"/>
                <w:sz w:val="24"/>
              </w:rPr>
              <w:t>0</w:t>
            </w:r>
            <w:r>
              <w:rPr>
                <w:rFonts w:ascii="宋体" w:eastAsia="宋体" w:hAnsi="宋体" w:cs="宋体" w:hint="eastAsia"/>
                <w:bCs/>
                <w:iCs/>
                <w:color w:val="000000"/>
                <w:sz w:val="24"/>
              </w:rPr>
              <w:t>日</w:t>
            </w:r>
          </w:p>
          <w:p w14:paraId="73BE470D" w14:textId="3832EDDD" w:rsidR="00370C4E" w:rsidRPr="007853A8" w:rsidRDefault="00370C4E" w:rsidP="002A0A8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2026年4月</w:t>
            </w:r>
            <w:r>
              <w:rPr>
                <w:rFonts w:ascii="宋体" w:eastAsia="宋体" w:hAnsi="宋体" w:cs="宋体" w:hint="eastAsia"/>
                <w:bCs/>
                <w:iCs/>
                <w:color w:val="000000"/>
                <w:sz w:val="24"/>
              </w:rPr>
              <w:t>14</w:t>
            </w:r>
            <w:r>
              <w:rPr>
                <w:rFonts w:ascii="宋体" w:eastAsia="宋体" w:hAnsi="宋体" w:cs="宋体" w:hint="eastAsia"/>
                <w:bCs/>
                <w:iCs/>
                <w:color w:val="000000"/>
                <w:sz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会议地点</w:t>
            </w:r>
          </w:p>
        </w:tc>
        <w:tc>
          <w:tcPr>
            <w:tcW w:w="5891" w:type="dxa"/>
          </w:tcPr>
          <w:p w14:paraId="7EABFACE" w14:textId="2DD21489" w:rsidR="009B3F30" w:rsidRDefault="003B5D71" w:rsidP="009E4B6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线上说明会</w:t>
            </w:r>
            <w:r w:rsidR="008E35C9">
              <w:rPr>
                <w:rFonts w:ascii="Times New Roman" w:hAnsi="Times New Roman" w:cs="Times New Roman" w:hint="eastAsia"/>
                <w:bCs/>
                <w:iCs/>
                <w:sz w:val="24"/>
                <w:szCs w:val="24"/>
              </w:rPr>
              <w:t>、线下交流</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1CE616E2" w14:textId="77777777" w:rsidR="006939E3" w:rsidRDefault="009E4B61">
            <w:pPr>
              <w:spacing w:line="360" w:lineRule="auto"/>
              <w:rPr>
                <w:rFonts w:ascii="宋体" w:eastAsia="宋体" w:hAnsi="宋体" w:cs="宋体"/>
                <w:sz w:val="24"/>
                <w:szCs w:val="24"/>
              </w:rPr>
            </w:pPr>
            <w:r>
              <w:rPr>
                <w:rFonts w:ascii="宋体" w:eastAsia="宋体" w:hAnsi="宋体" w:cs="宋体" w:hint="eastAsia"/>
                <w:sz w:val="24"/>
                <w:szCs w:val="24"/>
              </w:rPr>
              <w:t>董事会秘书：张哲</w:t>
            </w:r>
          </w:p>
          <w:p w14:paraId="449FD945" w14:textId="77777777" w:rsidR="009771BA" w:rsidRDefault="00132472">
            <w:pPr>
              <w:spacing w:line="360" w:lineRule="auto"/>
              <w:rPr>
                <w:rFonts w:ascii="宋体" w:eastAsia="宋体" w:hAnsi="宋体" w:cs="宋体"/>
                <w:sz w:val="24"/>
                <w:szCs w:val="24"/>
              </w:rPr>
            </w:pPr>
            <w:r>
              <w:rPr>
                <w:rFonts w:ascii="宋体" w:eastAsia="宋体" w:hAnsi="宋体" w:cs="宋体" w:hint="eastAsia"/>
                <w:sz w:val="24"/>
                <w:szCs w:val="24"/>
              </w:rPr>
              <w:t>政企事业部总经理：崔向雨</w:t>
            </w:r>
          </w:p>
          <w:p w14:paraId="47E5F47F" w14:textId="6754917B" w:rsidR="00BE0E70" w:rsidRPr="00132472" w:rsidRDefault="00BE0E70">
            <w:pPr>
              <w:spacing w:line="360" w:lineRule="auto"/>
              <w:rPr>
                <w:rFonts w:ascii="宋体" w:eastAsia="宋体" w:hAnsi="宋体" w:cs="宋体" w:hint="eastAsia"/>
                <w:sz w:val="24"/>
                <w:szCs w:val="24"/>
              </w:rPr>
            </w:pPr>
            <w:r>
              <w:rPr>
                <w:rFonts w:ascii="宋体" w:eastAsia="宋体" w:hAnsi="宋体" w:cs="宋体" w:hint="eastAsia"/>
                <w:sz w:val="24"/>
                <w:szCs w:val="24"/>
              </w:rPr>
              <w:t>投资者关系负责人：袁璐</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40EEAC06" w14:textId="50DFB68B" w:rsidR="007C3195" w:rsidRDefault="00E11032" w:rsidP="00E11032">
            <w:pPr>
              <w:spacing w:line="360" w:lineRule="auto"/>
              <w:ind w:firstLineChars="202" w:firstLine="485"/>
              <w:rPr>
                <w:rFonts w:ascii="宋体" w:eastAsia="宋体" w:hAnsi="宋体" w:cs="Times New Roman" w:hint="eastAsia"/>
                <w:bCs/>
                <w:iCs/>
                <w:sz w:val="24"/>
                <w:szCs w:val="24"/>
              </w:rPr>
            </w:pPr>
            <w:bookmarkStart w:id="1" w:name="OLE_LINK1"/>
            <w:r w:rsidRPr="00E11032">
              <w:rPr>
                <w:rFonts w:ascii="宋体" w:eastAsia="宋体" w:hAnsi="宋体" w:cs="Times New Roman" w:hint="eastAsia"/>
                <w:bCs/>
                <w:iCs/>
                <w:sz w:val="24"/>
                <w:szCs w:val="24"/>
              </w:rPr>
              <w:t>1、</w:t>
            </w:r>
            <w:r w:rsidR="007C3195">
              <w:rPr>
                <w:rFonts w:ascii="宋体" w:eastAsia="宋体" w:hAnsi="宋体" w:cs="Times New Roman" w:hint="eastAsia"/>
                <w:bCs/>
                <w:iCs/>
                <w:sz w:val="24"/>
                <w:szCs w:val="24"/>
              </w:rPr>
              <w:t>公司2025年收入增长的驱动因素是什么？</w:t>
            </w:r>
          </w:p>
          <w:p w14:paraId="543FC6C0" w14:textId="74B96C93" w:rsidR="007C3195" w:rsidRPr="007C3195" w:rsidRDefault="007C3195" w:rsidP="007C3195">
            <w:pPr>
              <w:spacing w:line="360" w:lineRule="auto"/>
              <w:ind w:firstLineChars="202" w:firstLine="485"/>
              <w:rPr>
                <w:rFonts w:ascii="宋体" w:eastAsia="宋体" w:hAnsi="宋体" w:cs="Times New Roman" w:hint="eastAsia"/>
                <w:bCs/>
                <w:iCs/>
                <w:sz w:val="24"/>
                <w:szCs w:val="24"/>
              </w:rPr>
            </w:pPr>
            <w:r w:rsidRPr="007C3195">
              <w:rPr>
                <w:rFonts w:ascii="宋体" w:eastAsia="宋体" w:hAnsi="宋体" w:cs="Times New Roman" w:hint="eastAsia"/>
                <w:bCs/>
                <w:iCs/>
                <w:sz w:val="24"/>
                <w:szCs w:val="24"/>
              </w:rPr>
              <w:t>全球人工智能产业从“技术突破”迈向“规模化落地”，公司训练数据业务迎来强劲增长，其中视觉业务收入增长超过200%，文本业务收入增长超过100%，语音业务收入亦保持合理水平。驱动这一高增态势的核心动能来自四重引擎：一是国内外科技巨头加速全球纵深布局，带动各类模态的多语种数据爆发增长；二是视觉大模型持续突破，推动高精度、场景化视觉数据投入持续加码；三是交互体验迈向拟人化，多情感、多角色、多音色的语音数据需求持续释放；四是垂直行业渗透加速，文旅、医疗、教育等</w:t>
            </w:r>
            <w:proofErr w:type="gramStart"/>
            <w:r w:rsidRPr="007C3195">
              <w:rPr>
                <w:rFonts w:ascii="宋体" w:eastAsia="宋体" w:hAnsi="宋体" w:cs="Times New Roman" w:hint="eastAsia"/>
                <w:bCs/>
                <w:iCs/>
                <w:sz w:val="24"/>
                <w:szCs w:val="24"/>
              </w:rPr>
              <w:t>领域垂类大</w:t>
            </w:r>
            <w:proofErr w:type="gramEnd"/>
            <w:r w:rsidRPr="007C3195">
              <w:rPr>
                <w:rFonts w:ascii="宋体" w:eastAsia="宋体" w:hAnsi="宋体" w:cs="Times New Roman" w:hint="eastAsia"/>
                <w:bCs/>
                <w:iCs/>
                <w:sz w:val="24"/>
                <w:szCs w:val="24"/>
              </w:rPr>
              <w:t>模型落地提速，专业化、场景</w:t>
            </w:r>
            <w:proofErr w:type="gramStart"/>
            <w:r w:rsidRPr="007C3195">
              <w:rPr>
                <w:rFonts w:ascii="宋体" w:eastAsia="宋体" w:hAnsi="宋体" w:cs="Times New Roman" w:hint="eastAsia"/>
                <w:bCs/>
                <w:iCs/>
                <w:sz w:val="24"/>
                <w:szCs w:val="24"/>
              </w:rPr>
              <w:t>化数据</w:t>
            </w:r>
            <w:proofErr w:type="gramEnd"/>
            <w:r w:rsidRPr="007C3195">
              <w:rPr>
                <w:rFonts w:ascii="宋体" w:eastAsia="宋体" w:hAnsi="宋体" w:cs="Times New Roman" w:hint="eastAsia"/>
                <w:bCs/>
                <w:iCs/>
                <w:sz w:val="24"/>
                <w:szCs w:val="24"/>
              </w:rPr>
              <w:t>需求日益凸显。</w:t>
            </w:r>
          </w:p>
          <w:p w14:paraId="1293E351" w14:textId="2683B095" w:rsidR="007C3195" w:rsidRPr="007C3195" w:rsidRDefault="007C3195" w:rsidP="007C3195">
            <w:pPr>
              <w:spacing w:line="360" w:lineRule="auto"/>
              <w:ind w:firstLineChars="202" w:firstLine="485"/>
              <w:rPr>
                <w:rFonts w:ascii="宋体" w:eastAsia="宋体" w:hAnsi="宋体" w:cs="Times New Roman" w:hint="eastAsia"/>
                <w:bCs/>
                <w:iCs/>
                <w:sz w:val="24"/>
                <w:szCs w:val="24"/>
              </w:rPr>
            </w:pPr>
            <w:r w:rsidRPr="007C3195">
              <w:rPr>
                <w:rFonts w:ascii="宋体" w:eastAsia="宋体" w:hAnsi="宋体" w:cs="Times New Roman" w:hint="eastAsia"/>
                <w:bCs/>
                <w:iCs/>
                <w:sz w:val="24"/>
                <w:szCs w:val="24"/>
              </w:rPr>
              <w:t>与此同时，AI生态的参与主体日趋多元，除传统科技企业外，政府与国央企积极入局共建。政府机构依托数据资源优势，通过可信数据空间建设打通数据孤岛，围绕当地特色产业构建高质量语料体系。</w:t>
            </w:r>
            <w:r>
              <w:rPr>
                <w:rFonts w:ascii="宋体" w:eastAsia="宋体" w:hAnsi="宋体" w:cs="Times New Roman" w:hint="eastAsia"/>
                <w:bCs/>
                <w:iCs/>
                <w:sz w:val="24"/>
                <w:szCs w:val="24"/>
              </w:rPr>
              <w:t>25年</w:t>
            </w:r>
            <w:r w:rsidRPr="007C3195">
              <w:rPr>
                <w:rFonts w:ascii="宋体" w:eastAsia="宋体" w:hAnsi="宋体" w:cs="Times New Roman" w:hint="eastAsia"/>
                <w:bCs/>
                <w:iCs/>
                <w:sz w:val="24"/>
                <w:szCs w:val="24"/>
              </w:rPr>
              <w:t>，公司已为广西、四川等地打造多类特色数据集，并同步推进湖南、内蒙古等地的专项数据集建设，相关收入有望成为公司新的价值增长高地。此外，国务院国资</w:t>
            </w:r>
            <w:proofErr w:type="gramStart"/>
            <w:r w:rsidRPr="007C3195">
              <w:rPr>
                <w:rFonts w:ascii="宋体" w:eastAsia="宋体" w:hAnsi="宋体" w:cs="Times New Roman" w:hint="eastAsia"/>
                <w:bCs/>
                <w:iCs/>
                <w:sz w:val="24"/>
                <w:szCs w:val="24"/>
              </w:rPr>
              <w:t>委深入推进央企</w:t>
            </w:r>
            <w:proofErr w:type="gramEnd"/>
            <w:r w:rsidRPr="007C3195">
              <w:rPr>
                <w:rFonts w:ascii="宋体" w:eastAsia="宋体" w:hAnsi="宋体" w:cs="Times New Roman" w:hint="eastAsia"/>
                <w:bCs/>
                <w:iCs/>
                <w:sz w:val="24"/>
                <w:szCs w:val="24"/>
              </w:rPr>
              <w:t>“AI+”专项行动，以运营商为代表</w:t>
            </w:r>
            <w:proofErr w:type="gramStart"/>
            <w:r w:rsidRPr="007C3195">
              <w:rPr>
                <w:rFonts w:ascii="宋体" w:eastAsia="宋体" w:hAnsi="宋体" w:cs="Times New Roman" w:hint="eastAsia"/>
                <w:bCs/>
                <w:iCs/>
                <w:sz w:val="24"/>
                <w:szCs w:val="24"/>
              </w:rPr>
              <w:t>的央企加快</w:t>
            </w:r>
            <w:proofErr w:type="gramEnd"/>
            <w:r w:rsidRPr="007C3195">
              <w:rPr>
                <w:rFonts w:ascii="宋体" w:eastAsia="宋体" w:hAnsi="宋体" w:cs="Times New Roman" w:hint="eastAsia"/>
                <w:bCs/>
                <w:iCs/>
                <w:sz w:val="24"/>
                <w:szCs w:val="24"/>
              </w:rPr>
              <w:t>布局自主可控AI大模型，数据资源投入力度持续加大，为公司带来新的增量空间。</w:t>
            </w:r>
          </w:p>
          <w:p w14:paraId="47DDCF5D" w14:textId="0BAB97B1" w:rsidR="007C3195" w:rsidRPr="007C3195" w:rsidRDefault="007C3195" w:rsidP="007C3195">
            <w:pPr>
              <w:spacing w:line="360" w:lineRule="auto"/>
              <w:ind w:firstLineChars="202" w:firstLine="485"/>
              <w:rPr>
                <w:rFonts w:ascii="宋体" w:eastAsia="宋体" w:hAnsi="宋体" w:cs="Times New Roman" w:hint="eastAsia"/>
                <w:bCs/>
                <w:iCs/>
                <w:sz w:val="24"/>
                <w:szCs w:val="24"/>
              </w:rPr>
            </w:pPr>
            <w:r w:rsidRPr="007C3195">
              <w:rPr>
                <w:rFonts w:ascii="宋体" w:eastAsia="宋体" w:hAnsi="宋体" w:cs="Times New Roman" w:hint="eastAsia"/>
                <w:bCs/>
                <w:iCs/>
                <w:sz w:val="24"/>
                <w:szCs w:val="24"/>
              </w:rPr>
              <w:t>此外，公司新拓展的东南亚数据交付体系已进入成</w:t>
            </w:r>
            <w:r w:rsidRPr="007C3195">
              <w:rPr>
                <w:rFonts w:ascii="宋体" w:eastAsia="宋体" w:hAnsi="宋体" w:cs="Times New Roman" w:hint="eastAsia"/>
                <w:bCs/>
                <w:iCs/>
                <w:sz w:val="24"/>
                <w:szCs w:val="24"/>
              </w:rPr>
              <w:lastRenderedPageBreak/>
              <w:t>熟运营阶段，面向海外客户的定制</w:t>
            </w:r>
            <w:proofErr w:type="gramStart"/>
            <w:r w:rsidRPr="007C3195">
              <w:rPr>
                <w:rFonts w:ascii="宋体" w:eastAsia="宋体" w:hAnsi="宋体" w:cs="Times New Roman" w:hint="eastAsia"/>
                <w:bCs/>
                <w:iCs/>
                <w:sz w:val="24"/>
                <w:szCs w:val="24"/>
              </w:rPr>
              <w:t>化数据</w:t>
            </w:r>
            <w:proofErr w:type="gramEnd"/>
            <w:r w:rsidRPr="007C3195">
              <w:rPr>
                <w:rFonts w:ascii="宋体" w:eastAsia="宋体" w:hAnsi="宋体" w:cs="Times New Roman" w:hint="eastAsia"/>
                <w:bCs/>
                <w:iCs/>
                <w:sz w:val="24"/>
                <w:szCs w:val="24"/>
              </w:rPr>
              <w:t>服务能力持续提升，为境外收入贡献了可观的持续性增量。</w:t>
            </w:r>
          </w:p>
          <w:p w14:paraId="10D9B96F" w14:textId="721FB140" w:rsidR="007C3195" w:rsidRDefault="007C3195" w:rsidP="007C3195">
            <w:pPr>
              <w:spacing w:line="360" w:lineRule="auto"/>
              <w:ind w:firstLineChars="202" w:firstLine="485"/>
              <w:rPr>
                <w:rFonts w:ascii="宋体" w:eastAsia="宋体" w:hAnsi="宋体" w:cs="Times New Roman" w:hint="eastAsia"/>
                <w:bCs/>
                <w:iCs/>
                <w:sz w:val="24"/>
                <w:szCs w:val="24"/>
              </w:rPr>
            </w:pPr>
            <w:r w:rsidRPr="007C3195">
              <w:rPr>
                <w:rFonts w:ascii="宋体" w:eastAsia="宋体" w:hAnsi="宋体" w:cs="Times New Roman" w:hint="eastAsia"/>
                <w:bCs/>
                <w:iCs/>
                <w:sz w:val="24"/>
                <w:szCs w:val="24"/>
              </w:rPr>
              <w:t>除上述训练数据业务外，公司积极尝试向下游应用环节延伸，成功拓展数字人研发及音色模型平台重大项目，以数千数字人形象及丰富音色赋能区域乡村振兴与文化传播，该应用类收入也正成为公司业务版图中的有益补充。</w:t>
            </w:r>
          </w:p>
          <w:p w14:paraId="7CF068DE" w14:textId="7EDFE67E" w:rsidR="007C3195" w:rsidRDefault="007C3195" w:rsidP="007C3195">
            <w:pPr>
              <w:spacing w:line="360" w:lineRule="auto"/>
              <w:ind w:firstLineChars="202" w:firstLine="485"/>
              <w:rPr>
                <w:rFonts w:ascii="宋体" w:eastAsia="宋体" w:hAnsi="宋体" w:cs="Times New Roman" w:hint="eastAsia"/>
                <w:bCs/>
                <w:iCs/>
                <w:sz w:val="24"/>
                <w:szCs w:val="24"/>
              </w:rPr>
            </w:pPr>
            <w:r w:rsidRPr="007C3195">
              <w:rPr>
                <w:rFonts w:ascii="宋体" w:eastAsia="宋体" w:hAnsi="宋体" w:cs="Times New Roman" w:hint="eastAsia"/>
                <w:bCs/>
                <w:iCs/>
                <w:sz w:val="24"/>
                <w:szCs w:val="24"/>
              </w:rPr>
              <w:t>以上多重增长动能叠加共振，共同驱动公司2025年度营业总收入实现显著增长</w:t>
            </w:r>
            <w:r w:rsidR="00A17AF4">
              <w:rPr>
                <w:rFonts w:ascii="宋体" w:eastAsia="宋体" w:hAnsi="宋体" w:cs="Times New Roman" w:hint="eastAsia"/>
                <w:bCs/>
                <w:iCs/>
                <w:sz w:val="24"/>
                <w:szCs w:val="24"/>
              </w:rPr>
              <w:t>。</w:t>
            </w:r>
          </w:p>
          <w:bookmarkEnd w:id="1"/>
          <w:p w14:paraId="3231FB12" w14:textId="1AF723E3" w:rsidR="00E11032" w:rsidRPr="00E11032" w:rsidRDefault="004E1E14"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00E11032" w:rsidRPr="00E11032">
              <w:rPr>
                <w:rFonts w:ascii="宋体" w:eastAsia="宋体" w:hAnsi="宋体" w:cs="Times New Roman" w:hint="eastAsia"/>
                <w:bCs/>
                <w:iCs/>
                <w:sz w:val="24"/>
                <w:szCs w:val="24"/>
              </w:rPr>
              <w:t>、政府类业务布局和进展如何？</w:t>
            </w:r>
          </w:p>
          <w:p w14:paraId="4279BCA7"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目前，我们与地方政府的合作已形成清晰的模式：一是基于地方特色数据（如农业、文旅）建设行业高质量数据集；二是搭建可信数据空间，保障数据安全；三是参与建设数据交易平台，促进数据流通；四是向下游延伸，开展场景化模型开发与应用落地。</w:t>
            </w:r>
          </w:p>
          <w:p w14:paraId="534727B6" w14:textId="1BDCFDA8"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在项目进展方面，公司已与成都、长沙等国家级数据标注基地试点城市建立合作，同时与广西、呼和浩特、保定、彭州等地方政府已启动具体项目推进。</w:t>
            </w:r>
            <w:r w:rsidR="007C3195">
              <w:rPr>
                <w:rFonts w:ascii="宋体" w:eastAsia="宋体" w:hAnsi="宋体" w:cs="Times New Roman" w:hint="eastAsia"/>
                <w:bCs/>
                <w:iCs/>
                <w:sz w:val="24"/>
                <w:szCs w:val="24"/>
              </w:rPr>
              <w:t>25</w:t>
            </w:r>
            <w:r w:rsidRPr="00E11032">
              <w:rPr>
                <w:rFonts w:ascii="宋体" w:eastAsia="宋体" w:hAnsi="宋体" w:cs="Times New Roman" w:hint="eastAsia"/>
                <w:bCs/>
                <w:iCs/>
                <w:sz w:val="24"/>
                <w:szCs w:val="24"/>
              </w:rPr>
              <w:t>年，公司已完成呼和浩特首批高质量行业数据集，以及首批广西东盟语料库数据的交付。</w:t>
            </w:r>
          </w:p>
          <w:p w14:paraId="692901C2" w14:textId="558F7E9B"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Pr="00A05A81">
              <w:rPr>
                <w:rFonts w:ascii="宋体" w:eastAsia="宋体" w:hAnsi="宋体" w:cs="Times New Roman" w:hint="eastAsia"/>
                <w:bCs/>
                <w:iCs/>
                <w:sz w:val="24"/>
                <w:szCs w:val="24"/>
              </w:rPr>
              <w:t>、数据要素产业的商业化路径是什么样？</w:t>
            </w:r>
          </w:p>
          <w:p w14:paraId="65355B12"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数据要素产业的商业化路径主要通过三类主体协同实现：</w:t>
            </w:r>
          </w:p>
          <w:p w14:paraId="4AF3BB72"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一是数据交易所（中心），提供合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保障、标准建设、生态培育等综合服务，推动数据产品流通交易。二是数据流通服务平台企业，聚焦行业领域，围绕产业链、生态链以价值共创方式促进数据流通利用。三是数据商，负责开发数据产品和服务，建设高质量数据集，深度挖掘场景价值。</w:t>
            </w:r>
          </w:p>
          <w:p w14:paraId="036AF290"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lastRenderedPageBreak/>
              <w:t>从价值转化链条看，数据需经过要素化→</w:t>
            </w:r>
            <w:proofErr w:type="gramStart"/>
            <w:r w:rsidRPr="00A05A81">
              <w:rPr>
                <w:rFonts w:ascii="宋体" w:eastAsia="宋体" w:hAnsi="宋体" w:cs="Times New Roman" w:hint="eastAsia"/>
                <w:bCs/>
                <w:iCs/>
                <w:sz w:val="24"/>
                <w:szCs w:val="24"/>
              </w:rPr>
              <w:t>资源化→</w:t>
            </w:r>
            <w:proofErr w:type="gramEnd"/>
            <w:r w:rsidRPr="00A05A81">
              <w:rPr>
                <w:rFonts w:ascii="宋体" w:eastAsia="宋体" w:hAnsi="宋体" w:cs="Times New Roman" w:hint="eastAsia"/>
                <w:bCs/>
                <w:iCs/>
                <w:sz w:val="24"/>
                <w:szCs w:val="24"/>
              </w:rPr>
              <w:t>产品化→资产化→资本化的完整路径，最终通过数据资产入表、质押融资、证券化等方式实现商业价值变现。</w:t>
            </w:r>
          </w:p>
          <w:p w14:paraId="38E8323D" w14:textId="713A7C75"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Pr="00A05A81">
              <w:rPr>
                <w:rFonts w:ascii="宋体" w:eastAsia="宋体" w:hAnsi="宋体" w:cs="Times New Roman" w:hint="eastAsia"/>
                <w:bCs/>
                <w:iCs/>
                <w:sz w:val="24"/>
                <w:szCs w:val="24"/>
              </w:rPr>
              <w:t>、数据价值流通各环节的核心堵点是什么？</w:t>
            </w:r>
          </w:p>
          <w:p w14:paraId="3EDC2347"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（1）数据产权确权难</w:t>
            </w:r>
          </w:p>
          <w:p w14:paraId="1E4241D2"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数据所有权、使用权等权属界定模糊，产权不明晰导致企业不敢触碰灰色地带数据，易引发纠纷。中央虽已出台产权顶层设计，但具体制度尚未落地。</w:t>
            </w:r>
          </w:p>
          <w:p w14:paraId="6EE3E5C2"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（2）定价机制缺失</w:t>
            </w:r>
          </w:p>
          <w:p w14:paraId="37F246D4"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数据价值评估缺乏共性标准，定价权归属不明确，买卖双方难以达成合理价格，尤其非标数据的场景价值动态匹配仍是难题。</w:t>
            </w:r>
          </w:p>
          <w:p w14:paraId="6493F686"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（3）数据孤岛与流通壁垒</w:t>
            </w:r>
          </w:p>
          <w:p w14:paraId="1B6565C6"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大量数据分散在不同主体手中，跨行业、跨领域的数据融合存在隐形壁垒，无法有效打通。公共数据占比超75%，但开放利用不足。</w:t>
            </w:r>
          </w:p>
          <w:p w14:paraId="1BFE1068"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（4）安全合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顾虑</w:t>
            </w:r>
          </w:p>
          <w:p w14:paraId="7CC83773"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数据持有方普遍存在合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焦虑、安全焦虑和价值焦虑，担心触碰监管红线、原始数据泄露或数据被低价使用。法律层面</w:t>
            </w:r>
            <w:proofErr w:type="gramStart"/>
            <w:r w:rsidRPr="00A05A81">
              <w:rPr>
                <w:rFonts w:ascii="宋体" w:eastAsia="宋体" w:hAnsi="宋体" w:cs="Times New Roman" w:hint="eastAsia"/>
                <w:bCs/>
                <w:iCs/>
                <w:sz w:val="24"/>
                <w:szCs w:val="24"/>
              </w:rPr>
              <w:t>重安全</w:t>
            </w:r>
            <w:proofErr w:type="gramEnd"/>
            <w:r w:rsidRPr="00A05A81">
              <w:rPr>
                <w:rFonts w:ascii="宋体" w:eastAsia="宋体" w:hAnsi="宋体" w:cs="Times New Roman" w:hint="eastAsia"/>
                <w:bCs/>
                <w:iCs/>
                <w:sz w:val="24"/>
                <w:szCs w:val="24"/>
              </w:rPr>
              <w:t>规制、轻流通促进。</w:t>
            </w:r>
          </w:p>
          <w:p w14:paraId="28043688"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（5）技术能力制约</w:t>
            </w:r>
          </w:p>
          <w:p w14:paraId="44ACCDB5"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部分场景数据需求现有技术（人工标注、人机协同、自动化处理等）无法满足，隐私计算、区块链等技术与实际场景融合深度有待加强。</w:t>
            </w:r>
          </w:p>
          <w:p w14:paraId="345C6B7A" w14:textId="14B04379"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A05A81">
              <w:rPr>
                <w:rFonts w:ascii="宋体" w:eastAsia="宋体" w:hAnsi="宋体" w:cs="Times New Roman" w:hint="eastAsia"/>
                <w:bCs/>
                <w:iCs/>
                <w:sz w:val="24"/>
                <w:szCs w:val="24"/>
              </w:rPr>
              <w:t>、WDO成立后，对整个数据行业可能带来哪些变化？</w:t>
            </w:r>
          </w:p>
          <w:p w14:paraId="5893EF2D"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WDO（世界数据组织）于2026年3月在北京成立，是全球首个专注于数据治理的非政府、非营利性国际组织，已汇集40多国200余家会员单位。其对数据行业</w:t>
            </w:r>
            <w:r w:rsidRPr="00A05A81">
              <w:rPr>
                <w:rFonts w:ascii="宋体" w:eastAsia="宋体" w:hAnsi="宋体" w:cs="Times New Roman" w:hint="eastAsia"/>
                <w:bCs/>
                <w:iCs/>
                <w:sz w:val="24"/>
                <w:szCs w:val="24"/>
              </w:rPr>
              <w:lastRenderedPageBreak/>
              <w:t>的影响主要体现在以下几个方面：</w:t>
            </w:r>
          </w:p>
          <w:p w14:paraId="3E4B729B"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（1）填补全球治理空白</w:t>
            </w:r>
          </w:p>
          <w:p w14:paraId="6F78754E"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此前全球缺乏专门协调数据政策的专业机构，各国规则割裂。WDO搭建统一对话平台，推动从单一“规则”导向转向“规则+标准”并重，引入“集体数据治理”新范式。</w:t>
            </w:r>
          </w:p>
          <w:p w14:paraId="7B3918BC"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（2）降低跨境合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成本</w:t>
            </w:r>
          </w:p>
          <w:p w14:paraId="5876D79C"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各国数据政策差异导致企业跨国运营合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成本高昂。WDO推动行业共识与标准互认，有望实现“一次评估、多国互认”，降低企业数据合作成本，提升政策可预期性。</w:t>
            </w:r>
          </w:p>
          <w:p w14:paraId="623A6A7D"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（3）促进数据有序流动</w:t>
            </w:r>
          </w:p>
          <w:p w14:paraId="7614300C"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WDO为数据跨境流动提供制度供给，打通堵点，带动数字贸易与科技创新。</w:t>
            </w:r>
          </w:p>
          <w:p w14:paraId="7F84391D"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（4）赋能全球南方国家</w:t>
            </w:r>
          </w:p>
          <w:p w14:paraId="0E8FF803"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WDO将发展中国家数据能力建设作为重点，通过技术援助缩小数字鸿沟。数据无价值差的特性使南方国家在数字贸易中可与发达国家站在同一起跑线，放大其在存储、算力、人力成本等方面的优势。</w:t>
            </w:r>
          </w:p>
          <w:p w14:paraId="442A42E9"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（5）加速国内数据要素国际化</w:t>
            </w:r>
          </w:p>
          <w:p w14:paraId="2455CAD9"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国内33家数据交易所活跃度预期将获提升，首批跨国数据产品挂牌可期。标准互认倒逼合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体系建设，具备跨境合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能力的企业优先受益，中国数据治理经验可向国际输出。</w:t>
            </w:r>
          </w:p>
          <w:p w14:paraId="0A53B762"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（6）推动产业生态落地</w:t>
            </w:r>
          </w:p>
          <w:p w14:paraId="48AEE831"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聚焦医疗、教育等场景推动项目落地，提炼可复制解决方案，促进全球数字产业协同。</w:t>
            </w:r>
          </w:p>
          <w:p w14:paraId="790E857A" w14:textId="647CFEFF"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Pr="00A05A81">
              <w:rPr>
                <w:rFonts w:ascii="宋体" w:eastAsia="宋体" w:hAnsi="宋体" w:cs="Times New Roman" w:hint="eastAsia"/>
                <w:bCs/>
                <w:iCs/>
                <w:sz w:val="24"/>
                <w:szCs w:val="24"/>
              </w:rPr>
              <w:t>、WDO成立后，是否会改变大模型公司获取训练数据的方式？未来大模型训练数据是否会从互联网抓取</w:t>
            </w:r>
            <w:r w:rsidRPr="00A05A81">
              <w:rPr>
                <w:rFonts w:ascii="宋体" w:eastAsia="宋体" w:hAnsi="宋体" w:cs="Times New Roman" w:hint="eastAsia"/>
                <w:bCs/>
                <w:iCs/>
                <w:sz w:val="24"/>
                <w:szCs w:val="24"/>
              </w:rPr>
              <w:lastRenderedPageBreak/>
              <w:t>转向高质量合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数据采购？</w:t>
            </w:r>
          </w:p>
          <w:p w14:paraId="3D2385D1"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WDO的成立不会立即改变大模型公司获取数据的方式，但预期将加速向高质量合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数据采购的转型。这一转型趋势在WDO成立前已在进行，核心驱动力在于互联网优质数据几近枯竭，且头部客户已将数据合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放在首位。WDO的作用主要体现在：拓宽线下高质量数据获取通道，推动数据质量与生产流程的标准互认，提升合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数据流转效率，但不会降低合</w:t>
            </w:r>
            <w:proofErr w:type="gramStart"/>
            <w:r w:rsidRPr="00A05A81">
              <w:rPr>
                <w:rFonts w:ascii="宋体" w:eastAsia="宋体" w:hAnsi="宋体" w:cs="Times New Roman" w:hint="eastAsia"/>
                <w:bCs/>
                <w:iCs/>
                <w:sz w:val="24"/>
                <w:szCs w:val="24"/>
              </w:rPr>
              <w:t>规</w:t>
            </w:r>
            <w:proofErr w:type="gramEnd"/>
            <w:r w:rsidRPr="00A05A81">
              <w:rPr>
                <w:rFonts w:ascii="宋体" w:eastAsia="宋体" w:hAnsi="宋体" w:cs="Times New Roman" w:hint="eastAsia"/>
                <w:bCs/>
                <w:iCs/>
                <w:sz w:val="24"/>
                <w:szCs w:val="24"/>
              </w:rPr>
              <w:t>门槛。总体而言，WDO将为版权清晰、授权完整的高质量数据供需匹配提供制度性支撑。</w:t>
            </w:r>
          </w:p>
          <w:p w14:paraId="16D17D5E" w14:textId="434A7A3F"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Pr="00A05A81">
              <w:rPr>
                <w:rFonts w:ascii="宋体" w:eastAsia="宋体" w:hAnsi="宋体" w:cs="Times New Roman" w:hint="eastAsia"/>
                <w:bCs/>
                <w:iCs/>
                <w:sz w:val="24"/>
                <w:szCs w:val="24"/>
              </w:rPr>
              <w:t>、海天瑞</w:t>
            </w:r>
            <w:proofErr w:type="gramStart"/>
            <w:r w:rsidRPr="00A05A81">
              <w:rPr>
                <w:rFonts w:ascii="宋体" w:eastAsia="宋体" w:hAnsi="宋体" w:cs="Times New Roman" w:hint="eastAsia"/>
                <w:bCs/>
                <w:iCs/>
                <w:sz w:val="24"/>
                <w:szCs w:val="24"/>
              </w:rPr>
              <w:t>声参与</w:t>
            </w:r>
            <w:proofErr w:type="gramEnd"/>
            <w:r w:rsidRPr="00A05A81">
              <w:rPr>
                <w:rFonts w:ascii="宋体" w:eastAsia="宋体" w:hAnsi="宋体" w:cs="Times New Roman" w:hint="eastAsia"/>
                <w:bCs/>
                <w:iCs/>
                <w:sz w:val="24"/>
                <w:szCs w:val="24"/>
              </w:rPr>
              <w:t>WDO的背景及公司的定位是什么？</w:t>
            </w:r>
          </w:p>
          <w:p w14:paraId="3B9E866C" w14:textId="7DC33BD6" w:rsidR="00A05A81" w:rsidRDefault="00A05A81" w:rsidP="00A05A81">
            <w:pPr>
              <w:spacing w:line="360" w:lineRule="auto"/>
              <w:ind w:firstLineChars="202" w:firstLine="485"/>
              <w:rPr>
                <w:rFonts w:ascii="宋体" w:eastAsia="宋体" w:hAnsi="宋体" w:cs="Times New Roman"/>
                <w:bCs/>
                <w:iCs/>
                <w:sz w:val="24"/>
                <w:szCs w:val="24"/>
              </w:rPr>
            </w:pPr>
            <w:r w:rsidRPr="00A05A81">
              <w:rPr>
                <w:rFonts w:ascii="宋体" w:eastAsia="宋体" w:hAnsi="宋体" w:cs="Times New Roman" w:hint="eastAsia"/>
                <w:bCs/>
                <w:iCs/>
                <w:sz w:val="24"/>
                <w:szCs w:val="24"/>
              </w:rPr>
              <w:t>海天瑞声作为仅有的少数几家企业发起单位之一参与其中，并荣膺首届理事单位，也是AI数据领域唯一入选的企业。WDO选中海天瑞声，是基于公司深耕AI训练数据领域超过20年的积累——公司已形成覆盖数据采集、处理、标注、治理到应用落地的全链条能力体系，拥有覆盖全球300多个语种的多模态数据资源，累计服务全球上千</w:t>
            </w:r>
            <w:proofErr w:type="gramStart"/>
            <w:r w:rsidRPr="00A05A81">
              <w:rPr>
                <w:rFonts w:ascii="宋体" w:eastAsia="宋体" w:hAnsi="宋体" w:cs="Times New Roman" w:hint="eastAsia"/>
                <w:bCs/>
                <w:iCs/>
                <w:sz w:val="24"/>
                <w:szCs w:val="24"/>
              </w:rPr>
              <w:t>家科技</w:t>
            </w:r>
            <w:proofErr w:type="gramEnd"/>
            <w:r w:rsidRPr="00A05A81">
              <w:rPr>
                <w:rFonts w:ascii="宋体" w:eastAsia="宋体" w:hAnsi="宋体" w:cs="Times New Roman" w:hint="eastAsia"/>
                <w:bCs/>
                <w:iCs/>
                <w:sz w:val="24"/>
                <w:szCs w:val="24"/>
              </w:rPr>
              <w:t>企业与科研机构。公司的定位是借助WDO平台深度参与全球数据治理体系建设：一是推动数据质量、生产流程等标准的国际互认，输出工程化、规模化数据治理经验；二是依托对WDO规则和框架的深度理解，在现有出海基础上进一步提升全球化业务拓展效率；三是作为理事单位，持续发挥产业实践优势，推动数据标准共建与生态协同。</w:t>
            </w:r>
          </w:p>
          <w:p w14:paraId="79F148F1" w14:textId="33B5512F"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Pr="00A05A81">
              <w:rPr>
                <w:rFonts w:ascii="宋体" w:eastAsia="宋体" w:hAnsi="宋体" w:cs="Times New Roman" w:hint="eastAsia"/>
                <w:bCs/>
                <w:iCs/>
                <w:sz w:val="24"/>
                <w:szCs w:val="24"/>
              </w:rPr>
              <w:t>、请问公司如何</w:t>
            </w:r>
            <w:proofErr w:type="gramStart"/>
            <w:r w:rsidRPr="00A05A81">
              <w:rPr>
                <w:rFonts w:ascii="宋体" w:eastAsia="宋体" w:hAnsi="宋体" w:cs="Times New Roman" w:hint="eastAsia"/>
                <w:bCs/>
                <w:iCs/>
                <w:sz w:val="24"/>
                <w:szCs w:val="24"/>
              </w:rPr>
              <w:t>看待具身智能</w:t>
            </w:r>
            <w:proofErr w:type="gramEnd"/>
            <w:r w:rsidRPr="00A05A81">
              <w:rPr>
                <w:rFonts w:ascii="宋体" w:eastAsia="宋体" w:hAnsi="宋体" w:cs="Times New Roman" w:hint="eastAsia"/>
                <w:bCs/>
                <w:iCs/>
                <w:sz w:val="24"/>
                <w:szCs w:val="24"/>
              </w:rPr>
              <w:t>数据业务？海天在该方向上有具体的计划吗？</w:t>
            </w:r>
          </w:p>
          <w:p w14:paraId="38883006"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公司高度</w:t>
            </w:r>
            <w:proofErr w:type="gramStart"/>
            <w:r w:rsidRPr="00A05A81">
              <w:rPr>
                <w:rFonts w:ascii="宋体" w:eastAsia="宋体" w:hAnsi="宋体" w:cs="Times New Roman" w:hint="eastAsia"/>
                <w:bCs/>
                <w:iCs/>
                <w:sz w:val="24"/>
                <w:szCs w:val="24"/>
              </w:rPr>
              <w:t>看好具身智能</w:t>
            </w:r>
            <w:proofErr w:type="gramEnd"/>
            <w:r w:rsidRPr="00A05A81">
              <w:rPr>
                <w:rFonts w:ascii="宋体" w:eastAsia="宋体" w:hAnsi="宋体" w:cs="Times New Roman" w:hint="eastAsia"/>
                <w:bCs/>
                <w:iCs/>
                <w:sz w:val="24"/>
                <w:szCs w:val="24"/>
              </w:rPr>
              <w:t>数据这一新兴赛道，已将其作为战略重点进行前瞻布局，并组建了专项团队加快业</w:t>
            </w:r>
            <w:r w:rsidRPr="00A05A81">
              <w:rPr>
                <w:rFonts w:ascii="宋体" w:eastAsia="宋体" w:hAnsi="宋体" w:cs="Times New Roman" w:hint="eastAsia"/>
                <w:bCs/>
                <w:iCs/>
                <w:sz w:val="24"/>
                <w:szCs w:val="24"/>
              </w:rPr>
              <w:lastRenderedPageBreak/>
              <w:t>务落地。</w:t>
            </w:r>
          </w:p>
          <w:p w14:paraId="5BA7345D"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从行业前景看，</w:t>
            </w:r>
            <w:proofErr w:type="gramStart"/>
            <w:r w:rsidRPr="00A05A81">
              <w:rPr>
                <w:rFonts w:ascii="宋体" w:eastAsia="宋体" w:hAnsi="宋体" w:cs="Times New Roman" w:hint="eastAsia"/>
                <w:bCs/>
                <w:iCs/>
                <w:sz w:val="24"/>
                <w:szCs w:val="24"/>
              </w:rPr>
              <w:t>具身智能</w:t>
            </w:r>
            <w:proofErr w:type="gramEnd"/>
            <w:r w:rsidRPr="00A05A81">
              <w:rPr>
                <w:rFonts w:ascii="宋体" w:eastAsia="宋体" w:hAnsi="宋体" w:cs="Times New Roman" w:hint="eastAsia"/>
                <w:bCs/>
                <w:iCs/>
                <w:sz w:val="24"/>
                <w:szCs w:val="24"/>
              </w:rPr>
              <w:t>已被国家列为未来产业重点培育方向。当前，机器人“大脑”认知决策等核心能力仍处于发展早期，大模型泛化能力尚未成熟，规模化落地亟需海量高质量、细颗粒度的训练数据支撑，市场空间广阔。</w:t>
            </w:r>
          </w:p>
          <w:p w14:paraId="3890B9FD" w14:textId="5DF86E65"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从市场需求看，国内外头部科技企业与本体厂商已启动规模化数据采购，需求覆盖真实场景交互数据、第一人称视角数据、</w:t>
            </w:r>
            <w:r w:rsidR="0000537E">
              <w:rPr>
                <w:rFonts w:ascii="宋体" w:eastAsia="宋体" w:hAnsi="宋体" w:cs="Times New Roman" w:hint="eastAsia"/>
                <w:bCs/>
                <w:iCs/>
                <w:sz w:val="24"/>
                <w:szCs w:val="24"/>
              </w:rPr>
              <w:t>UMI</w:t>
            </w:r>
            <w:r w:rsidRPr="00A05A81">
              <w:rPr>
                <w:rFonts w:ascii="宋体" w:eastAsia="宋体" w:hAnsi="宋体" w:cs="Times New Roman" w:hint="eastAsia"/>
                <w:bCs/>
                <w:iCs/>
                <w:sz w:val="24"/>
                <w:szCs w:val="24"/>
              </w:rPr>
              <w:t>数据、仿真数据等。与此同时，部分地方政府正积极规划“具身智能训练场”，以工程化方式生产高质量数据，赋能产业应用。</w:t>
            </w:r>
          </w:p>
          <w:p w14:paraId="154331FE" w14:textId="233BEF76" w:rsid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目前，公司已与国内某</w:t>
            </w:r>
            <w:proofErr w:type="gramStart"/>
            <w:r w:rsidRPr="00A05A81">
              <w:rPr>
                <w:rFonts w:ascii="宋体" w:eastAsia="宋体" w:hAnsi="宋体" w:cs="Times New Roman" w:hint="eastAsia"/>
                <w:bCs/>
                <w:iCs/>
                <w:sz w:val="24"/>
                <w:szCs w:val="24"/>
              </w:rPr>
              <w:t>头部具身厂商</w:t>
            </w:r>
            <w:proofErr w:type="gramEnd"/>
            <w:r w:rsidRPr="00A05A81">
              <w:rPr>
                <w:rFonts w:ascii="宋体" w:eastAsia="宋体" w:hAnsi="宋体" w:cs="Times New Roman" w:hint="eastAsia"/>
                <w:bCs/>
                <w:iCs/>
                <w:sz w:val="24"/>
                <w:szCs w:val="24"/>
              </w:rPr>
              <w:t>签署真机数据采集合约，并与多家</w:t>
            </w:r>
            <w:proofErr w:type="gramStart"/>
            <w:r w:rsidRPr="00A05A81">
              <w:rPr>
                <w:rFonts w:ascii="宋体" w:eastAsia="宋体" w:hAnsi="宋体" w:cs="Times New Roman" w:hint="eastAsia"/>
                <w:bCs/>
                <w:iCs/>
                <w:sz w:val="24"/>
                <w:szCs w:val="24"/>
              </w:rPr>
              <w:t>头部具身厂商</w:t>
            </w:r>
            <w:proofErr w:type="gramEnd"/>
            <w:r w:rsidRPr="00A05A81">
              <w:rPr>
                <w:rFonts w:ascii="宋体" w:eastAsia="宋体" w:hAnsi="宋体" w:cs="Times New Roman" w:hint="eastAsia"/>
                <w:bCs/>
                <w:iCs/>
                <w:sz w:val="24"/>
                <w:szCs w:val="24"/>
              </w:rPr>
              <w:t>、科技大厂及地方政府启动订单对接，正稳步推进样</w:t>
            </w:r>
            <w:proofErr w:type="gramStart"/>
            <w:r w:rsidRPr="00A05A81">
              <w:rPr>
                <w:rFonts w:ascii="宋体" w:eastAsia="宋体" w:hAnsi="宋体" w:cs="Times New Roman" w:hint="eastAsia"/>
                <w:bCs/>
                <w:iCs/>
                <w:sz w:val="24"/>
                <w:szCs w:val="24"/>
              </w:rPr>
              <w:t>例数据</w:t>
            </w:r>
            <w:proofErr w:type="gramEnd"/>
            <w:r w:rsidRPr="00A05A81">
              <w:rPr>
                <w:rFonts w:ascii="宋体" w:eastAsia="宋体" w:hAnsi="宋体" w:cs="Times New Roman" w:hint="eastAsia"/>
                <w:bCs/>
                <w:iCs/>
                <w:sz w:val="24"/>
                <w:szCs w:val="24"/>
              </w:rPr>
              <w:t>方案的设计与落地，</w:t>
            </w:r>
            <w:proofErr w:type="gramStart"/>
            <w:r w:rsidRPr="00A05A81">
              <w:rPr>
                <w:rFonts w:ascii="宋体" w:eastAsia="宋体" w:hAnsi="宋体" w:cs="Times New Roman" w:hint="eastAsia"/>
                <w:bCs/>
                <w:iCs/>
                <w:sz w:val="24"/>
                <w:szCs w:val="24"/>
              </w:rPr>
              <w:t>为具身智能</w:t>
            </w:r>
            <w:proofErr w:type="gramEnd"/>
            <w:r w:rsidRPr="00A05A81">
              <w:rPr>
                <w:rFonts w:ascii="宋体" w:eastAsia="宋体" w:hAnsi="宋体" w:cs="Times New Roman" w:hint="eastAsia"/>
                <w:bCs/>
                <w:iCs/>
                <w:sz w:val="24"/>
                <w:szCs w:val="24"/>
              </w:rPr>
              <w:t>数据业务的规模化发展</w:t>
            </w:r>
            <w:proofErr w:type="gramStart"/>
            <w:r w:rsidRPr="00A05A81">
              <w:rPr>
                <w:rFonts w:ascii="宋体" w:eastAsia="宋体" w:hAnsi="宋体" w:cs="Times New Roman" w:hint="eastAsia"/>
                <w:bCs/>
                <w:iCs/>
                <w:sz w:val="24"/>
                <w:szCs w:val="24"/>
              </w:rPr>
              <w:t>蓄力筑基</w:t>
            </w:r>
            <w:proofErr w:type="gramEnd"/>
            <w:r w:rsidRPr="00A05A81">
              <w:rPr>
                <w:rFonts w:ascii="宋体" w:eastAsia="宋体" w:hAnsi="宋体" w:cs="Times New Roman" w:hint="eastAsia"/>
                <w:bCs/>
                <w:iCs/>
                <w:sz w:val="24"/>
                <w:szCs w:val="24"/>
              </w:rPr>
              <w:t>。</w:t>
            </w:r>
          </w:p>
          <w:p w14:paraId="6813697B" w14:textId="040712B2"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proofErr w:type="gramStart"/>
            <w:r w:rsidRPr="00A05A81">
              <w:rPr>
                <w:rFonts w:ascii="宋体" w:eastAsia="宋体" w:hAnsi="宋体" w:cs="Times New Roman" w:hint="eastAsia"/>
                <w:bCs/>
                <w:iCs/>
                <w:sz w:val="24"/>
                <w:szCs w:val="24"/>
              </w:rPr>
              <w:t>具身智能</w:t>
            </w:r>
            <w:proofErr w:type="gramEnd"/>
            <w:r w:rsidRPr="00A05A81">
              <w:rPr>
                <w:rFonts w:ascii="宋体" w:eastAsia="宋体" w:hAnsi="宋体" w:cs="Times New Roman" w:hint="eastAsia"/>
                <w:bCs/>
                <w:iCs/>
                <w:sz w:val="24"/>
                <w:szCs w:val="24"/>
              </w:rPr>
              <w:t xml:space="preserve">数据服务的需求逻辑？ </w:t>
            </w:r>
          </w:p>
          <w:p w14:paraId="4BC2954F"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答：</w:t>
            </w:r>
            <w:proofErr w:type="gramStart"/>
            <w:r w:rsidRPr="00A05A81">
              <w:rPr>
                <w:rFonts w:ascii="宋体" w:eastAsia="宋体" w:hAnsi="宋体" w:cs="Times New Roman" w:hint="eastAsia"/>
                <w:bCs/>
                <w:iCs/>
                <w:sz w:val="24"/>
                <w:szCs w:val="24"/>
              </w:rPr>
              <w:t>具身智能</w:t>
            </w:r>
            <w:proofErr w:type="gramEnd"/>
            <w:r w:rsidRPr="00A05A81">
              <w:rPr>
                <w:rFonts w:ascii="宋体" w:eastAsia="宋体" w:hAnsi="宋体" w:cs="Times New Roman" w:hint="eastAsia"/>
                <w:bCs/>
                <w:iCs/>
                <w:sz w:val="24"/>
                <w:szCs w:val="24"/>
              </w:rPr>
              <w:t>的核心在于赋予机器人具备理解与泛化能力的‘大脑’。这不仅是代码的堆砌，而是类似大模型‘涌现’的范式变革。由于当前仿真环境无法完美模拟物理接触与长尾场景，海量、高泛化度的真实物理交互数据成为</w:t>
            </w:r>
            <w:proofErr w:type="gramStart"/>
            <w:r w:rsidRPr="00A05A81">
              <w:rPr>
                <w:rFonts w:ascii="宋体" w:eastAsia="宋体" w:hAnsi="宋体" w:cs="Times New Roman" w:hint="eastAsia"/>
                <w:bCs/>
                <w:iCs/>
                <w:sz w:val="24"/>
                <w:szCs w:val="24"/>
              </w:rPr>
              <w:t>训练具身大脑</w:t>
            </w:r>
            <w:proofErr w:type="gramEnd"/>
            <w:r w:rsidRPr="00A05A81">
              <w:rPr>
                <w:rFonts w:ascii="宋体" w:eastAsia="宋体" w:hAnsi="宋体" w:cs="Times New Roman" w:hint="eastAsia"/>
                <w:bCs/>
                <w:iCs/>
                <w:sz w:val="24"/>
                <w:szCs w:val="24"/>
              </w:rPr>
              <w:t>的唯一‘燃料’，这</w:t>
            </w:r>
            <w:proofErr w:type="gramStart"/>
            <w:r w:rsidRPr="00A05A81">
              <w:rPr>
                <w:rFonts w:ascii="宋体" w:eastAsia="宋体" w:hAnsi="宋体" w:cs="Times New Roman" w:hint="eastAsia"/>
                <w:bCs/>
                <w:iCs/>
                <w:sz w:val="24"/>
                <w:szCs w:val="24"/>
              </w:rPr>
              <w:t>是具身智能</w:t>
            </w:r>
            <w:proofErr w:type="gramEnd"/>
            <w:r w:rsidRPr="00A05A81">
              <w:rPr>
                <w:rFonts w:ascii="宋体" w:eastAsia="宋体" w:hAnsi="宋体" w:cs="Times New Roman" w:hint="eastAsia"/>
                <w:bCs/>
                <w:iCs/>
                <w:sz w:val="24"/>
                <w:szCs w:val="24"/>
              </w:rPr>
              <w:t>区别于传统自动化的根本逻辑。</w:t>
            </w:r>
          </w:p>
          <w:p w14:paraId="02E6DAAF" w14:textId="306D9133"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10、</w:t>
            </w:r>
            <w:r w:rsidRPr="00A05A81">
              <w:rPr>
                <w:rFonts w:ascii="宋体" w:eastAsia="宋体" w:hAnsi="宋体" w:cs="Times New Roman" w:hint="eastAsia"/>
                <w:bCs/>
                <w:iCs/>
                <w:sz w:val="24"/>
                <w:szCs w:val="24"/>
              </w:rPr>
              <w:t>客户为何不自己做数据，而选择外部采购？</w:t>
            </w:r>
          </w:p>
          <w:p w14:paraId="6D601D06"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答：数据工程是一项重人力、重流程、重管理的‘苦活累活’，并非算法厂商的核心基因。自</w:t>
            </w:r>
            <w:proofErr w:type="gramStart"/>
            <w:r w:rsidRPr="00A05A81">
              <w:rPr>
                <w:rFonts w:ascii="宋体" w:eastAsia="宋体" w:hAnsi="宋体" w:cs="Times New Roman" w:hint="eastAsia"/>
                <w:bCs/>
                <w:iCs/>
                <w:sz w:val="24"/>
                <w:szCs w:val="24"/>
              </w:rPr>
              <w:t>建数据</w:t>
            </w:r>
            <w:proofErr w:type="gramEnd"/>
            <w:r w:rsidRPr="00A05A81">
              <w:rPr>
                <w:rFonts w:ascii="宋体" w:eastAsia="宋体" w:hAnsi="宋体" w:cs="Times New Roman" w:hint="eastAsia"/>
                <w:bCs/>
                <w:iCs/>
                <w:sz w:val="24"/>
                <w:szCs w:val="24"/>
              </w:rPr>
              <w:t>团队不仅边际成本高，且难以应对波峰波谷的弹性需求。我们定位为“具身智能行业的数据富士康”，通过规模化、标准化、可伴随客户迭代而同步迭代的整体数据供应链能力，帮助客户剥离非核心业务，使其聚焦于算法与本</w:t>
            </w:r>
            <w:r w:rsidRPr="00A05A81">
              <w:rPr>
                <w:rFonts w:ascii="宋体" w:eastAsia="宋体" w:hAnsi="宋体" w:cs="Times New Roman" w:hint="eastAsia"/>
                <w:bCs/>
                <w:iCs/>
                <w:sz w:val="24"/>
                <w:szCs w:val="24"/>
              </w:rPr>
              <w:lastRenderedPageBreak/>
              <w:t>体研发，实现产业分工的最优解。</w:t>
            </w:r>
          </w:p>
          <w:p w14:paraId="1B466AE4" w14:textId="5AD59D85"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11、</w:t>
            </w:r>
            <w:proofErr w:type="gramStart"/>
            <w:r w:rsidRPr="00A05A81">
              <w:rPr>
                <w:rFonts w:ascii="宋体" w:eastAsia="宋体" w:hAnsi="宋体" w:cs="Times New Roman" w:hint="eastAsia"/>
                <w:bCs/>
                <w:iCs/>
                <w:sz w:val="24"/>
                <w:szCs w:val="24"/>
              </w:rPr>
              <w:t>公司具身智能</w:t>
            </w:r>
            <w:proofErr w:type="gramEnd"/>
            <w:r w:rsidRPr="00A05A81">
              <w:rPr>
                <w:rFonts w:ascii="宋体" w:eastAsia="宋体" w:hAnsi="宋体" w:cs="Times New Roman" w:hint="eastAsia"/>
                <w:bCs/>
                <w:iCs/>
                <w:sz w:val="24"/>
                <w:szCs w:val="24"/>
              </w:rPr>
              <w:t>业务的核心竞争优势是什么？</w:t>
            </w:r>
          </w:p>
          <w:p w14:paraId="777F7308"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答：三大壁垒：1）硬件驾驭能力，适配全品类一线机器人；2）大模型与算法理解+落地能力，精准匹配机器人大脑模型训练需求；3）数据工程化与交付能力，20+</w:t>
            </w:r>
            <w:proofErr w:type="gramStart"/>
            <w:r w:rsidRPr="00A05A81">
              <w:rPr>
                <w:rFonts w:ascii="宋体" w:eastAsia="宋体" w:hAnsi="宋体" w:cs="Times New Roman" w:hint="eastAsia"/>
                <w:bCs/>
                <w:iCs/>
                <w:sz w:val="24"/>
                <w:szCs w:val="24"/>
              </w:rPr>
              <w:t>年数据</w:t>
            </w:r>
            <w:proofErr w:type="gramEnd"/>
            <w:r w:rsidRPr="00A05A81">
              <w:rPr>
                <w:rFonts w:ascii="宋体" w:eastAsia="宋体" w:hAnsi="宋体" w:cs="Times New Roman" w:hint="eastAsia"/>
                <w:bCs/>
                <w:iCs/>
                <w:sz w:val="24"/>
                <w:szCs w:val="24"/>
              </w:rPr>
              <w:t>服务积累、自</w:t>
            </w:r>
            <w:proofErr w:type="gramStart"/>
            <w:r w:rsidRPr="00A05A81">
              <w:rPr>
                <w:rFonts w:ascii="宋体" w:eastAsia="宋体" w:hAnsi="宋体" w:cs="Times New Roman" w:hint="eastAsia"/>
                <w:bCs/>
                <w:iCs/>
                <w:sz w:val="24"/>
                <w:szCs w:val="24"/>
              </w:rPr>
              <w:t>研</w:t>
            </w:r>
            <w:proofErr w:type="gramEnd"/>
            <w:r w:rsidRPr="00A05A81">
              <w:rPr>
                <w:rFonts w:ascii="宋体" w:eastAsia="宋体" w:hAnsi="宋体" w:cs="Times New Roman" w:hint="eastAsia"/>
                <w:bCs/>
                <w:iCs/>
                <w:sz w:val="24"/>
                <w:szCs w:val="24"/>
              </w:rPr>
              <w:t>平台、全球化供应链、数据跨境合规整</w:t>
            </w:r>
            <w:proofErr w:type="gramStart"/>
            <w:r w:rsidRPr="00A05A81">
              <w:rPr>
                <w:rFonts w:ascii="宋体" w:eastAsia="宋体" w:hAnsi="宋体" w:cs="Times New Roman" w:hint="eastAsia"/>
                <w:bCs/>
                <w:iCs/>
                <w:sz w:val="24"/>
                <w:szCs w:val="24"/>
              </w:rPr>
              <w:t>体解决</w:t>
            </w:r>
            <w:proofErr w:type="gramEnd"/>
            <w:r w:rsidRPr="00A05A81">
              <w:rPr>
                <w:rFonts w:ascii="宋体" w:eastAsia="宋体" w:hAnsi="宋体" w:cs="Times New Roman" w:hint="eastAsia"/>
                <w:bCs/>
                <w:iCs/>
                <w:sz w:val="24"/>
                <w:szCs w:val="24"/>
              </w:rPr>
              <w:t>方案，是新进入者无法短期复制的核心壁垒。</w:t>
            </w:r>
          </w:p>
          <w:p w14:paraId="6F6D01AC" w14:textId="56D58D9B"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12、</w:t>
            </w:r>
            <w:r w:rsidRPr="00A05A81">
              <w:rPr>
                <w:rFonts w:ascii="宋体" w:eastAsia="宋体" w:hAnsi="宋体" w:cs="Times New Roman" w:hint="eastAsia"/>
                <w:bCs/>
                <w:iCs/>
                <w:sz w:val="24"/>
                <w:szCs w:val="24"/>
              </w:rPr>
              <w:t>跨机器人硬件的数据能否复用，如何实现规模效应？</w:t>
            </w:r>
          </w:p>
          <w:p w14:paraId="43E628C8" w14:textId="77777777"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答：数据的跨本体复用确实是行业目前的痛点，主要受限于不同硬件的构型差异。但这正是我们发力的方向——我们正在探索‘通用技能数据包’的标准表达。虽然当前主要针对同系列设备，但我们的目标是构建硬件无关（Hardware Agnostic）的数据中间层，一旦打通，将实现“一次采集、多端部署”，这也是未来数据服务商最大的增值空间。</w:t>
            </w:r>
          </w:p>
          <w:p w14:paraId="6FB75FE3" w14:textId="0CB0DD02" w:rsidR="00A05A81" w:rsidRPr="00A05A81" w:rsidRDefault="00A05A81" w:rsidP="00A05A8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13、</w:t>
            </w:r>
            <w:proofErr w:type="gramStart"/>
            <w:r w:rsidRPr="00A05A81">
              <w:rPr>
                <w:rFonts w:ascii="宋体" w:eastAsia="宋体" w:hAnsi="宋体" w:cs="Times New Roman" w:hint="eastAsia"/>
                <w:bCs/>
                <w:iCs/>
                <w:sz w:val="24"/>
                <w:szCs w:val="24"/>
              </w:rPr>
              <w:t>具身智能</w:t>
            </w:r>
            <w:proofErr w:type="gramEnd"/>
            <w:r w:rsidRPr="00A05A81">
              <w:rPr>
                <w:rFonts w:ascii="宋体" w:eastAsia="宋体" w:hAnsi="宋体" w:cs="Times New Roman" w:hint="eastAsia"/>
                <w:bCs/>
                <w:iCs/>
                <w:sz w:val="24"/>
                <w:szCs w:val="24"/>
              </w:rPr>
              <w:t>数据赛道能做多久，是否像</w:t>
            </w:r>
            <w:proofErr w:type="gramStart"/>
            <w:r w:rsidRPr="00A05A81">
              <w:rPr>
                <w:rFonts w:ascii="宋体" w:eastAsia="宋体" w:hAnsi="宋体" w:cs="Times New Roman" w:hint="eastAsia"/>
                <w:bCs/>
                <w:iCs/>
                <w:sz w:val="24"/>
                <w:szCs w:val="24"/>
              </w:rPr>
              <w:t>智驾一样</w:t>
            </w:r>
            <w:proofErr w:type="gramEnd"/>
            <w:r w:rsidRPr="00A05A81">
              <w:rPr>
                <w:rFonts w:ascii="宋体" w:eastAsia="宋体" w:hAnsi="宋体" w:cs="Times New Roman" w:hint="eastAsia"/>
                <w:bCs/>
                <w:iCs/>
                <w:sz w:val="24"/>
                <w:szCs w:val="24"/>
              </w:rPr>
              <w:t>只有短期机会？</w:t>
            </w:r>
          </w:p>
          <w:p w14:paraId="599EE151" w14:textId="68E6827F" w:rsidR="001A5F3B" w:rsidRPr="007C196F" w:rsidRDefault="00A05A81" w:rsidP="00A05A81">
            <w:pPr>
              <w:spacing w:line="360" w:lineRule="auto"/>
              <w:ind w:firstLineChars="202" w:firstLine="485"/>
              <w:rPr>
                <w:rFonts w:ascii="宋体" w:eastAsia="宋体" w:hAnsi="宋体" w:cs="Times New Roman" w:hint="eastAsia"/>
                <w:bCs/>
                <w:iCs/>
                <w:sz w:val="24"/>
                <w:szCs w:val="24"/>
              </w:rPr>
            </w:pPr>
            <w:r w:rsidRPr="00A05A81">
              <w:rPr>
                <w:rFonts w:ascii="宋体" w:eastAsia="宋体" w:hAnsi="宋体" w:cs="Times New Roman" w:hint="eastAsia"/>
                <w:bCs/>
                <w:iCs/>
                <w:sz w:val="24"/>
                <w:szCs w:val="24"/>
              </w:rPr>
              <w:t>答：这是一个比自动驾驶更长、更宽的赛道。正如李飞飞教授所言，自动驾驶主要解决避障与导航，</w:t>
            </w:r>
            <w:proofErr w:type="gramStart"/>
            <w:r w:rsidRPr="00A05A81">
              <w:rPr>
                <w:rFonts w:ascii="宋体" w:eastAsia="宋体" w:hAnsi="宋体" w:cs="Times New Roman" w:hint="eastAsia"/>
                <w:bCs/>
                <w:iCs/>
                <w:sz w:val="24"/>
                <w:szCs w:val="24"/>
              </w:rPr>
              <w:t>而具身智能</w:t>
            </w:r>
            <w:proofErr w:type="gramEnd"/>
            <w:r w:rsidRPr="00A05A81">
              <w:rPr>
                <w:rFonts w:ascii="宋体" w:eastAsia="宋体" w:hAnsi="宋体" w:cs="Times New Roman" w:hint="eastAsia"/>
                <w:bCs/>
                <w:iCs/>
                <w:sz w:val="24"/>
                <w:szCs w:val="24"/>
              </w:rPr>
              <w:t>需要解决非结构化环境下的复杂物理交互。当前我们甚至还未穷尽场景的定义，数据需求将伴随机器人进家庭、进工厂的全过程。我们定位为全行业的数据基础设施，旨在伴随行业全生命周期成长，而非短期套利。</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27DEC8A8"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3F7EED">
              <w:rPr>
                <w:rFonts w:ascii="Times New Roman" w:hAnsi="Times New Roman" w:cs="Times New Roman" w:hint="eastAsia"/>
                <w:iCs/>
                <w:sz w:val="24"/>
                <w:szCs w:val="24"/>
              </w:rPr>
              <w:t>6</w:t>
            </w:r>
            <w:r>
              <w:rPr>
                <w:rFonts w:ascii="Times New Roman" w:hAnsiTheme="minorEastAsia" w:cs="Times New Roman" w:hint="eastAsia"/>
                <w:iCs/>
                <w:sz w:val="24"/>
                <w:szCs w:val="24"/>
              </w:rPr>
              <w:t>年</w:t>
            </w:r>
            <w:r w:rsidR="004E1E14">
              <w:rPr>
                <w:rFonts w:ascii="Times New Roman" w:hAnsiTheme="minorEastAsia" w:cs="Times New Roman" w:hint="eastAsia"/>
                <w:iCs/>
                <w:sz w:val="24"/>
                <w:szCs w:val="24"/>
              </w:rPr>
              <w:t>4</w:t>
            </w:r>
            <w:r>
              <w:rPr>
                <w:rFonts w:ascii="Times New Roman" w:hAnsiTheme="minorEastAsia" w:cs="Times New Roman" w:hint="eastAsia"/>
                <w:iCs/>
                <w:sz w:val="24"/>
                <w:szCs w:val="24"/>
              </w:rPr>
              <w:t>月</w:t>
            </w:r>
            <w:r w:rsidR="00D6293D">
              <w:rPr>
                <w:rFonts w:ascii="Times New Roman" w:hAnsiTheme="minorEastAsia" w:cs="Times New Roman" w:hint="eastAsia"/>
                <w:iCs/>
                <w:sz w:val="24"/>
                <w:szCs w:val="24"/>
              </w:rPr>
              <w:t>1</w:t>
            </w:r>
            <w:r w:rsidR="004E1E14">
              <w:rPr>
                <w:rFonts w:ascii="Times New Roman" w:hAnsiTheme="minorEastAsia" w:cs="Times New Roman" w:hint="eastAsia"/>
                <w:iCs/>
                <w:sz w:val="24"/>
                <w:szCs w:val="24"/>
              </w:rPr>
              <w:t>5</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8EB2" w14:textId="77777777" w:rsidR="00534887" w:rsidRDefault="00534887" w:rsidP="00443C3B">
      <w:r>
        <w:separator/>
      </w:r>
    </w:p>
  </w:endnote>
  <w:endnote w:type="continuationSeparator" w:id="0">
    <w:p w14:paraId="235591D1" w14:textId="77777777" w:rsidR="00534887" w:rsidRDefault="00534887"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C544" w14:textId="77777777" w:rsidR="00534887" w:rsidRDefault="00534887" w:rsidP="00443C3B">
      <w:r>
        <w:separator/>
      </w:r>
    </w:p>
  </w:footnote>
  <w:footnote w:type="continuationSeparator" w:id="0">
    <w:p w14:paraId="2D00E8B3" w14:textId="77777777" w:rsidR="00534887" w:rsidRDefault="00534887"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37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0DF8"/>
    <w:rsid w:val="00042C46"/>
    <w:rsid w:val="00043A25"/>
    <w:rsid w:val="00043B3C"/>
    <w:rsid w:val="000444E5"/>
    <w:rsid w:val="00044D53"/>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578B7"/>
    <w:rsid w:val="000627CC"/>
    <w:rsid w:val="00063B15"/>
    <w:rsid w:val="00063DB5"/>
    <w:rsid w:val="000640F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06F3"/>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2472"/>
    <w:rsid w:val="00133401"/>
    <w:rsid w:val="001334C1"/>
    <w:rsid w:val="00133B96"/>
    <w:rsid w:val="001362D2"/>
    <w:rsid w:val="00136998"/>
    <w:rsid w:val="00136BC5"/>
    <w:rsid w:val="0014089A"/>
    <w:rsid w:val="00140FCB"/>
    <w:rsid w:val="00142876"/>
    <w:rsid w:val="00143385"/>
    <w:rsid w:val="00143A57"/>
    <w:rsid w:val="0014466B"/>
    <w:rsid w:val="00144BFB"/>
    <w:rsid w:val="00144E07"/>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67EDC"/>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5F3B"/>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12DE"/>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2C2"/>
    <w:rsid w:val="00284DD9"/>
    <w:rsid w:val="002858FF"/>
    <w:rsid w:val="002866F8"/>
    <w:rsid w:val="00286F7B"/>
    <w:rsid w:val="00292460"/>
    <w:rsid w:val="0029285E"/>
    <w:rsid w:val="00293FBB"/>
    <w:rsid w:val="00294319"/>
    <w:rsid w:val="002948B3"/>
    <w:rsid w:val="00295236"/>
    <w:rsid w:val="0029596D"/>
    <w:rsid w:val="002965C4"/>
    <w:rsid w:val="002A0A83"/>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215E"/>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13F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0C4E"/>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2830"/>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644"/>
    <w:rsid w:val="003B5AED"/>
    <w:rsid w:val="003B5D71"/>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3F7EED"/>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67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49D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14"/>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2DFB"/>
    <w:rsid w:val="005232F8"/>
    <w:rsid w:val="00523F4C"/>
    <w:rsid w:val="00524D04"/>
    <w:rsid w:val="0052523A"/>
    <w:rsid w:val="005262F9"/>
    <w:rsid w:val="00526605"/>
    <w:rsid w:val="00527EBA"/>
    <w:rsid w:val="00530238"/>
    <w:rsid w:val="005305D1"/>
    <w:rsid w:val="005311F9"/>
    <w:rsid w:val="005317D4"/>
    <w:rsid w:val="00532328"/>
    <w:rsid w:val="00534887"/>
    <w:rsid w:val="00534D66"/>
    <w:rsid w:val="00534DB3"/>
    <w:rsid w:val="005364B2"/>
    <w:rsid w:val="00537875"/>
    <w:rsid w:val="0054097C"/>
    <w:rsid w:val="0054295D"/>
    <w:rsid w:val="005434BF"/>
    <w:rsid w:val="0054404C"/>
    <w:rsid w:val="005461CA"/>
    <w:rsid w:val="00550E2D"/>
    <w:rsid w:val="00551DEC"/>
    <w:rsid w:val="005521AB"/>
    <w:rsid w:val="0055367B"/>
    <w:rsid w:val="005544A6"/>
    <w:rsid w:val="00554778"/>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1E41"/>
    <w:rsid w:val="005F2C62"/>
    <w:rsid w:val="005F325D"/>
    <w:rsid w:val="005F3897"/>
    <w:rsid w:val="005F3FEF"/>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1242"/>
    <w:rsid w:val="006119AA"/>
    <w:rsid w:val="00613DB1"/>
    <w:rsid w:val="006154A3"/>
    <w:rsid w:val="0061590D"/>
    <w:rsid w:val="00616CBF"/>
    <w:rsid w:val="0062356A"/>
    <w:rsid w:val="00623855"/>
    <w:rsid w:val="0062392E"/>
    <w:rsid w:val="00623E3C"/>
    <w:rsid w:val="006243B3"/>
    <w:rsid w:val="00626FB3"/>
    <w:rsid w:val="00627367"/>
    <w:rsid w:val="00630039"/>
    <w:rsid w:val="006308E9"/>
    <w:rsid w:val="006309D7"/>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4A54"/>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1E9E"/>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53A8"/>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860"/>
    <w:rsid w:val="007A4905"/>
    <w:rsid w:val="007A55B6"/>
    <w:rsid w:val="007B072F"/>
    <w:rsid w:val="007B196F"/>
    <w:rsid w:val="007B4E4D"/>
    <w:rsid w:val="007B664E"/>
    <w:rsid w:val="007B7AA5"/>
    <w:rsid w:val="007C0BAB"/>
    <w:rsid w:val="007C196F"/>
    <w:rsid w:val="007C2B69"/>
    <w:rsid w:val="007C3195"/>
    <w:rsid w:val="007C39F3"/>
    <w:rsid w:val="007C3F52"/>
    <w:rsid w:val="007C6F32"/>
    <w:rsid w:val="007C7447"/>
    <w:rsid w:val="007C7467"/>
    <w:rsid w:val="007C7D09"/>
    <w:rsid w:val="007C7DC0"/>
    <w:rsid w:val="007D33BA"/>
    <w:rsid w:val="007E029E"/>
    <w:rsid w:val="007E0761"/>
    <w:rsid w:val="007E1F58"/>
    <w:rsid w:val="007E25A2"/>
    <w:rsid w:val="007E4494"/>
    <w:rsid w:val="007E4CDE"/>
    <w:rsid w:val="007E582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2160"/>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06C"/>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35C9"/>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6F45"/>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9F779D"/>
    <w:rsid w:val="00A0032F"/>
    <w:rsid w:val="00A008DC"/>
    <w:rsid w:val="00A00E6F"/>
    <w:rsid w:val="00A0102D"/>
    <w:rsid w:val="00A016EC"/>
    <w:rsid w:val="00A01CEB"/>
    <w:rsid w:val="00A0249B"/>
    <w:rsid w:val="00A02EA1"/>
    <w:rsid w:val="00A02F31"/>
    <w:rsid w:val="00A03AA1"/>
    <w:rsid w:val="00A0433C"/>
    <w:rsid w:val="00A04996"/>
    <w:rsid w:val="00A05042"/>
    <w:rsid w:val="00A05A81"/>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17AF4"/>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369"/>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E77AD"/>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404A"/>
    <w:rsid w:val="00B15CA0"/>
    <w:rsid w:val="00B16144"/>
    <w:rsid w:val="00B1669A"/>
    <w:rsid w:val="00B212FF"/>
    <w:rsid w:val="00B21DFB"/>
    <w:rsid w:val="00B26AF0"/>
    <w:rsid w:val="00B27C19"/>
    <w:rsid w:val="00B302DB"/>
    <w:rsid w:val="00B31458"/>
    <w:rsid w:val="00B33995"/>
    <w:rsid w:val="00B34132"/>
    <w:rsid w:val="00B35331"/>
    <w:rsid w:val="00B35B38"/>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42F"/>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0E70"/>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91D"/>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3FD3"/>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9759E"/>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0F38"/>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28F"/>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4E8D"/>
    <w:rsid w:val="00D35148"/>
    <w:rsid w:val="00D372F1"/>
    <w:rsid w:val="00D37CB6"/>
    <w:rsid w:val="00D40C13"/>
    <w:rsid w:val="00D41D95"/>
    <w:rsid w:val="00D41E36"/>
    <w:rsid w:val="00D424D5"/>
    <w:rsid w:val="00D425A1"/>
    <w:rsid w:val="00D42C0B"/>
    <w:rsid w:val="00D43058"/>
    <w:rsid w:val="00D446B4"/>
    <w:rsid w:val="00D44EFB"/>
    <w:rsid w:val="00D46135"/>
    <w:rsid w:val="00D471D8"/>
    <w:rsid w:val="00D50A7C"/>
    <w:rsid w:val="00D520D5"/>
    <w:rsid w:val="00D523F7"/>
    <w:rsid w:val="00D52571"/>
    <w:rsid w:val="00D538CC"/>
    <w:rsid w:val="00D5622E"/>
    <w:rsid w:val="00D6293D"/>
    <w:rsid w:val="00D62B70"/>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5186"/>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0AE3"/>
    <w:rsid w:val="00E0172D"/>
    <w:rsid w:val="00E0363E"/>
    <w:rsid w:val="00E04079"/>
    <w:rsid w:val="00E06A3B"/>
    <w:rsid w:val="00E07C47"/>
    <w:rsid w:val="00E10B1D"/>
    <w:rsid w:val="00E11032"/>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541F"/>
    <w:rsid w:val="00E576F9"/>
    <w:rsid w:val="00E578A4"/>
    <w:rsid w:val="00E603E2"/>
    <w:rsid w:val="00E61A61"/>
    <w:rsid w:val="00E624C0"/>
    <w:rsid w:val="00E62F58"/>
    <w:rsid w:val="00E631B3"/>
    <w:rsid w:val="00E631F9"/>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6C"/>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538D"/>
    <w:rsid w:val="00EF7270"/>
    <w:rsid w:val="00EF755E"/>
    <w:rsid w:val="00F0006B"/>
    <w:rsid w:val="00F020A1"/>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1CE"/>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9</Pages>
  <Words>2517</Words>
  <Characters>2544</Characters>
  <Application>Microsoft Office Word</Application>
  <DocSecurity>0</DocSecurity>
  <Lines>848</Lines>
  <Paragraphs>421</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16</cp:revision>
  <cp:lastPrinted>2021-09-01T01:13:00Z</cp:lastPrinted>
  <dcterms:created xsi:type="dcterms:W3CDTF">2026-04-14T16:06:00Z</dcterms:created>
  <dcterms:modified xsi:type="dcterms:W3CDTF">2026-04-15T08:45:00Z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