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6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33B3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360" w:lineRule="auto"/>
              <w:ind w:firstLine="480" w:firstLineChars="20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五矿证券、北美投资、长安信托、银河证券、澳门国际银行、华润金控、财沣投资、渤海银行、宁波银行、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幸福階乘基金、红思客资产、京兰基金、德力资本、湖北楚文、长城证劵等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4月9日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董事会秘书吴新元、公司副总经理陈武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CF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经营情况介绍</w:t>
            </w:r>
          </w:p>
          <w:p w14:paraId="45A15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2025年，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坚持以MCU为核心，不断突破设计能力边界和产品界限，坚决实施“MCU+”战略，围绕“坚守传统基本盘、扩大新兴成长盘、谋划未来增长极”的经营思路，持续研发投入，不断丰富产品种类，加快产品更新迭代速度，切实提升产品竞争力，有效拓展产品应用领域和市场占有率，年度芯片出货量再创新高，毛利率持续回升，营收稳步增长。全年实现营收11.22亿元，其中消费电子领域4.67亿元，小家电领域3.34亿元，工业控制（无刷电机、大家电、机器人）领域2.67亿元，汽车电子领域0.53亿元。</w:t>
            </w:r>
          </w:p>
          <w:p w14:paraId="0FE81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0167A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公司接下来存储和MCU产品出货的结构如何？未来如何规划？MCU市场是已经饱和了吗？</w:t>
            </w:r>
          </w:p>
          <w:p w14:paraId="17AD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答：公司刚刚进入存储市场，目前仅仅量产一款在NORD架构上的4M的SPI NOR Flash,该产品二季度会开始出货。受产品和产能限制，今年的出货结构还是会以MCU为主，存储产品仅仅实现零的突破，占比仅仅是个位数。</w:t>
            </w:r>
          </w:p>
          <w:p w14:paraId="105A0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存储产品线是公司“MCU+战略”的第一步，公司坚持以MCU为核心，并围绕MCU不断拓展设计能力，力求把智能控制器所需的核心芯片做完做全，为客户提供智能控制一站式整体解决方案。我们的产品不仅仅有MCU，还有信号链产品、功率驱动产品、存储产品，未来我们会有电源类产品、通信类产品。</w:t>
            </w:r>
          </w:p>
          <w:p w14:paraId="5AF04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我们的使命是“让行业更简单，让用户更放心”。我们通过集成电路技术，把智能控制器上MCU周边的电子元器件不断集成到MCU里面，让控制方案更简单，让控制板更简洁，让控制器更小更高效，而且我们为客户提供智能控制一站式整体解决方案，客户采购简单、生产简单、产品分析溯源简单，我们产品的品质、供应、未来的发展均让客户更放心。这需要我们不断突破、充实和完善公司设计能力，掌握数字、模拟和混合信号产品的完整设计能力。</w:t>
            </w:r>
          </w:p>
          <w:p w14:paraId="176DF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进军存储产品线，不是说MCU市场已经饱和。MCU市场本身空间很大，全球有几百亿美元的市场，国内也有几十亿美元的市场需求，而国产MCU营收占比在国内市场也还不到30%，而且集中在低端市场。MCU市场空间、国产替代空间都非常大，仅仅实现自主可控的道路都还会比较漫长。虽然MCU市场空间很大，但国产MCU还只集中在低端市场拼杀，竞争十分激烈。所以公司希望从低端市场走向高端市场，低端市场永远不放弃，高端市场持续扩大营收占比；同时，坚持以MCU为核心，实施MCU+战略,突破产品设计界限,完善产品设计能力，丰富产品类别，为智能控制提供一站式整体解决方案。</w:t>
            </w:r>
          </w:p>
          <w:p w14:paraId="771B1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公司存储是已搭建好团队了吗？预期投入如何？</w:t>
            </w:r>
          </w:p>
          <w:p w14:paraId="1E521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答：公司存储产线人员不多，过去都是做MCU研发的。预期投入会增加人手，并在NORD 架构上把NOR Flash产品系列化。</w:t>
            </w:r>
          </w:p>
          <w:p w14:paraId="794D0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公司有哪些存储产品？为何想布局这个红海市场？</w:t>
            </w:r>
          </w:p>
          <w:p w14:paraId="1C321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答：目前公司可售的产品仅4M NOR Flash,已经流片的有32M 和64M NOR Flash。公司过去在研发MCU过程中，已经涉及Flash的研发，比如我们在GF工厂自己开发的EE工艺，只是这些存储全部嵌入MCU之中，未能单独成为存储产品对外推广。所以，对于小容量的存储空间的研发，公司并不陌生。进入NOR Flash产线，主要有以下几个考虑：（1）在MCU设计过程中，储备了部分存储产品设计技术；（2）MCU与储存产品有共同的下游用户，MCU对储存产品推广具有带动作用；（3）存储产品的研发对MCU的存储空间改进具有促进作用，可能赋能MCU产品研发；（4）MCU与存储产品在生产中存在产线共用，可以在两者之间进行产能切换。</w:t>
            </w:r>
          </w:p>
          <w:p w14:paraId="1E087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公司芯片考虑用于AI眼镜吗？</w:t>
            </w:r>
          </w:p>
          <w:p w14:paraId="082F1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答：公司芯片应用领域十分广泛，能否用于AI眼镜产品主要看相互资源、功能需求是否匹配。</w:t>
            </w:r>
          </w:p>
          <w:p w14:paraId="0510A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公司是否有减持电科芯片股票的计划？股价波动对公司影响大吗？</w:t>
            </w:r>
          </w:p>
          <w:p w14:paraId="2B444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答：公司持有电科芯片股票来源于公司子公司被电科芯片收购时，股份置换而来的。对此，公司暂时还没有减持计划。持有电科芯片股票，其股价变动会直接影响公司利润。</w:t>
            </w:r>
          </w:p>
          <w:p w14:paraId="297AF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公司产品当前的行业地位和发展态势如何？</w:t>
            </w:r>
          </w:p>
          <w:p w14:paraId="465A1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答：公司在MCU领域，在国内处于龙头地位。其中，8位MCU处于国内第一地位，32位MCU处于前列。从发展来看，公司积极实施MCU+战略，公司未来的行业地位还会加强！</w:t>
            </w:r>
          </w:p>
          <w:p w14:paraId="2C7F8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right="0" w:rightChars="0" w:firstLine="20" w:firstLine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公司的经营发展战略如何？</w:t>
            </w:r>
          </w:p>
          <w:p w14:paraId="18DB8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的愿景是成为世界一流的芯片设计公司，我们坚持以MCU为核心，持续完善、突破芯片设计能力，实施MCU+战略，丰富产品线，为智能控制提供一站式整体解决方案。产品从低端市场逐步走向高端市场，坚持低端市场永不放弃，做到高端市场逐步扩大营收占比。</w:t>
            </w:r>
          </w:p>
          <w:p w14:paraId="7500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DC5C864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F640B"/>
    <w:multiLevelType w:val="singleLevel"/>
    <w:tmpl w:val="9EEF640B"/>
    <w:lvl w:ilvl="0" w:tentative="0">
      <w:start w:val="1"/>
      <w:numFmt w:val="decimal"/>
      <w:suff w:val="nothing"/>
      <w:lvlText w:val="%1、"/>
      <w:lvlJc w:val="left"/>
      <w:pPr>
        <w:ind w:left="420" w:leftChars="0" w:firstLine="20" w:firstLineChars="0"/>
      </w:pPr>
    </w:lvl>
  </w:abstractNum>
  <w:abstractNum w:abstractNumId="1">
    <w:nsid w:val="7580FB9B"/>
    <w:multiLevelType w:val="singleLevel"/>
    <w:tmpl w:val="7580F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1C048E"/>
    <w:rsid w:val="00C85F20"/>
    <w:rsid w:val="00FD233D"/>
    <w:rsid w:val="034E33FD"/>
    <w:rsid w:val="049B5140"/>
    <w:rsid w:val="04A171B4"/>
    <w:rsid w:val="04B97099"/>
    <w:rsid w:val="062260D2"/>
    <w:rsid w:val="06B7310D"/>
    <w:rsid w:val="078F23D8"/>
    <w:rsid w:val="08EE4992"/>
    <w:rsid w:val="0BCE5827"/>
    <w:rsid w:val="0D8F1394"/>
    <w:rsid w:val="0DDA5BAA"/>
    <w:rsid w:val="0E561013"/>
    <w:rsid w:val="0E842633"/>
    <w:rsid w:val="103109BE"/>
    <w:rsid w:val="1047628F"/>
    <w:rsid w:val="10CC52F7"/>
    <w:rsid w:val="112C24FB"/>
    <w:rsid w:val="11AC0F46"/>
    <w:rsid w:val="140D0007"/>
    <w:rsid w:val="144018FC"/>
    <w:rsid w:val="16AD19E8"/>
    <w:rsid w:val="185633D0"/>
    <w:rsid w:val="193E726F"/>
    <w:rsid w:val="1ABB11BF"/>
    <w:rsid w:val="1BA42A8E"/>
    <w:rsid w:val="1C9378D2"/>
    <w:rsid w:val="1CA75D66"/>
    <w:rsid w:val="1E491273"/>
    <w:rsid w:val="1E6B5B60"/>
    <w:rsid w:val="1F0D324E"/>
    <w:rsid w:val="1F53573D"/>
    <w:rsid w:val="204505AD"/>
    <w:rsid w:val="20E85DAE"/>
    <w:rsid w:val="22140B6D"/>
    <w:rsid w:val="23152DEF"/>
    <w:rsid w:val="23EE6D8C"/>
    <w:rsid w:val="24011030"/>
    <w:rsid w:val="24013373"/>
    <w:rsid w:val="246905AF"/>
    <w:rsid w:val="24997A50"/>
    <w:rsid w:val="24E24D18"/>
    <w:rsid w:val="24EC5A02"/>
    <w:rsid w:val="26CB631A"/>
    <w:rsid w:val="275135B6"/>
    <w:rsid w:val="277D71B5"/>
    <w:rsid w:val="28064645"/>
    <w:rsid w:val="296C29CE"/>
    <w:rsid w:val="297D16EE"/>
    <w:rsid w:val="2D600F4C"/>
    <w:rsid w:val="2E567099"/>
    <w:rsid w:val="2ED94800"/>
    <w:rsid w:val="2F571061"/>
    <w:rsid w:val="300657FD"/>
    <w:rsid w:val="302C44F1"/>
    <w:rsid w:val="314B2757"/>
    <w:rsid w:val="319A2CFD"/>
    <w:rsid w:val="32954240"/>
    <w:rsid w:val="332F1B40"/>
    <w:rsid w:val="337066A2"/>
    <w:rsid w:val="33CF2630"/>
    <w:rsid w:val="351376E1"/>
    <w:rsid w:val="366002D5"/>
    <w:rsid w:val="36CF10AF"/>
    <w:rsid w:val="37B625EF"/>
    <w:rsid w:val="380A05F1"/>
    <w:rsid w:val="38213B8C"/>
    <w:rsid w:val="39F5707E"/>
    <w:rsid w:val="3A0A3E69"/>
    <w:rsid w:val="3B073DC4"/>
    <w:rsid w:val="3CC11A84"/>
    <w:rsid w:val="3D2C725B"/>
    <w:rsid w:val="3DC65BE7"/>
    <w:rsid w:val="402D334F"/>
    <w:rsid w:val="417A669A"/>
    <w:rsid w:val="42417305"/>
    <w:rsid w:val="42DD6902"/>
    <w:rsid w:val="42F17DE3"/>
    <w:rsid w:val="437368FD"/>
    <w:rsid w:val="44230CE4"/>
    <w:rsid w:val="44E37ACA"/>
    <w:rsid w:val="45C81AEB"/>
    <w:rsid w:val="46DB063D"/>
    <w:rsid w:val="470B1C8F"/>
    <w:rsid w:val="47F941DE"/>
    <w:rsid w:val="4F122FAE"/>
    <w:rsid w:val="4F3A3B86"/>
    <w:rsid w:val="50374B15"/>
    <w:rsid w:val="51CD61A5"/>
    <w:rsid w:val="544B4013"/>
    <w:rsid w:val="55142657"/>
    <w:rsid w:val="56AE43B5"/>
    <w:rsid w:val="58B36C53"/>
    <w:rsid w:val="58B91A1A"/>
    <w:rsid w:val="597162CA"/>
    <w:rsid w:val="5A903F3C"/>
    <w:rsid w:val="5DD24E5D"/>
    <w:rsid w:val="5E056C86"/>
    <w:rsid w:val="60BC772C"/>
    <w:rsid w:val="61AB2679"/>
    <w:rsid w:val="63A63D26"/>
    <w:rsid w:val="64360FA4"/>
    <w:rsid w:val="645218B2"/>
    <w:rsid w:val="64E10284"/>
    <w:rsid w:val="65864EAB"/>
    <w:rsid w:val="65AC0BA1"/>
    <w:rsid w:val="671E2A51"/>
    <w:rsid w:val="684E77D6"/>
    <w:rsid w:val="684E7F52"/>
    <w:rsid w:val="6860573C"/>
    <w:rsid w:val="68C301C4"/>
    <w:rsid w:val="69007D35"/>
    <w:rsid w:val="69814922"/>
    <w:rsid w:val="6A8F2D01"/>
    <w:rsid w:val="6AA221E0"/>
    <w:rsid w:val="6AFE35FB"/>
    <w:rsid w:val="6BF33738"/>
    <w:rsid w:val="6C060AF4"/>
    <w:rsid w:val="6D0112BB"/>
    <w:rsid w:val="6E5114E1"/>
    <w:rsid w:val="6F441EB0"/>
    <w:rsid w:val="6F8659FF"/>
    <w:rsid w:val="70852816"/>
    <w:rsid w:val="73187DD2"/>
    <w:rsid w:val="73976FFE"/>
    <w:rsid w:val="73C82B32"/>
    <w:rsid w:val="76C85CDF"/>
    <w:rsid w:val="782F3180"/>
    <w:rsid w:val="78471C35"/>
    <w:rsid w:val="79213DD0"/>
    <w:rsid w:val="798B6ADC"/>
    <w:rsid w:val="7A117945"/>
    <w:rsid w:val="7A456C8B"/>
    <w:rsid w:val="7B3152AC"/>
    <w:rsid w:val="7BC17493"/>
    <w:rsid w:val="7CC04CEF"/>
    <w:rsid w:val="7D2045FF"/>
    <w:rsid w:val="7E1C5F55"/>
    <w:rsid w:val="7E652935"/>
    <w:rsid w:val="7F0A2251"/>
    <w:rsid w:val="7F842003"/>
    <w:rsid w:val="7FBF4709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d46cbda9-048f-4790-9beb-60e2672d3412</errorID>
      <errorWord>階</errorWord>
      <group>L1_Word</group>
      <groupName>字词问题</groupName>
      <ability>L2_Fanti</ability>
      <abilityName>繁转简</abilityName>
      <candidateList>
        <item>阶</item>
      </candidateList>
      <explain/>
      <paraID>33B3D35C</paraID>
      <start>49</start>
      <end>50</end>
      <status>unmodified</status>
      <modifiedWord/>
      <trackRevisions>false</trackRevisions>
    </reviewItem>
    <reviewItem>
      <errorID>70197d5d-065f-435a-8467-fa26a62acaff</errorID>
      <errorWord>证劵</errorWord>
      <group>L1_Word</group>
      <groupName>字词问题</groupName>
      <ability>L2_Typo</ability>
      <abilityName>字词错误</abilityName>
      <candidateList>
        <item>证券</item>
      </candidateList>
      <explain>〈名〉有价证券：～市场｜～交易所。</explain>
      <paraID>33B3D35C</paraID>
      <start>77</start>
      <end>79</end>
      <status>unmodified</status>
      <modifiedWord/>
      <trackRevisions>false</trackRevisions>
    </reviewItem>
    <reviewItem>
      <errorID>05445517-785f-46a6-9bca-40e320fec0d8</errorID>
      <errorWord>市场是</errorWord>
      <group>L1_Word</group>
      <groupName>字词问题</groupName>
      <ability>L2_Typo</ability>
      <abilityName>字词错误</abilityName>
      <candidateList>
        <item>市场</item>
      </candidateList>
      <explain/>
      <paraID> 167A93A</paraID>
      <start>31</start>
      <end>34</end>
      <status>unmodified</status>
      <modifiedWord/>
      <trackRevisions>false</trackRevisions>
    </reviewItem>
    <reviewItem>
      <errorID>7083f6eb-6185-4388-808d-9176d23e3fa4</errorID>
      <errorWord>仅仅是</errorWord>
      <group>L1_Word</group>
      <groupName>字词问题</groupName>
      <ability>L2_Typo</ability>
      <abilityName>字词错误</abilityName>
      <candidateList>
        <item>仅仅</item>
      </candidateList>
      <explain>〈副〉表示限于某个范围，意思跟“只”相同而更强调：这座大桥～半年就完工了｜那篇文章我～看了一小部分。</explain>
      <paraID>17AD19E1</paraID>
      <start>89</start>
      <end>91</end>
      <status>modified</status>
      <modifiedWord>仅仅</modifiedWord>
      <trackRevisions>false</trackRevisions>
    </reviewItem>
    <reviewItem>
      <errorID>38a5bda1-5fbe-460f-bc45-b306ca7ac847</errorID>
      <errorWord>会</errorWord>
      <group>L1_Word</group>
      <groupName>字词问题</groupName>
      <ability>L2_Typo</ability>
      <abilityName>字词错误</abilityName>
      <candidateList>
        <item>是</item>
      </candidateList>
      <explain>〈动〉❶联系两种事物，表明两者同一或后者说明前者的种类、属性：《阿Q正传》的作者～鲁迅｜节约～不浪费的意思。❷与“的”字配合使用，有分类的作用：这张桌子～石头的｜那瓶墨水～红的｜我～来看他的。❸联系两种事物，表示陈述的对象属于“是”后面所说的情况：他～一片好心｜咱们～好汉一言，快马一鞭｜院子里～冬天，屋子里～春天。</explain>
      <paraID>17AD19E1</paraID>
      <start>102</start>
      <end>103</end>
      <status>modified</status>
      <modifiedWord>是</modifiedWord>
      <trackRevisions>false</trackRevisions>
    </reviewItem>
    <reviewItem>
      <errorID>c89aa785-5907-4124-9833-c6593c94a4aa</errorID>
      <errorWord>本很</errorWord>
      <group>L1_Word</group>
      <groupName>字词问题</groupName>
      <ability>L2_Typo</ability>
      <abilityName>字词错误</abilityName>
      <candidateList>
        <item>本身</item>
      </candidateList>
      <explain>存在发音相近字词的误用。</explain>
      <paraID>176DFC40</paraID>
      <start>28</start>
      <end>30</end>
      <status>modified</status>
      <modifiedWord>本身</modifiedWord>
      <trackRevisions>false</trackRevisions>
    </reviewItem>
    <reviewItem>
      <errorID>7f814d61-b790-45e6-9060-15c6a1a2f876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176DFC40</paraID>
      <start>232</start>
      <end>233</end>
      <status>unmodified</status>
      <modifiedWord/>
      <trackRevisions>false</trackRevisions>
    </reviewItem>
    <reviewItem>
      <errorID>cd6b7bdf-1528-4753-93a1-cd0854a2e9da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176DFC40</paraID>
      <start>241</start>
      <end>242</end>
      <status>unmodified</status>
      <modifiedWord/>
      <trackRevisions>false</trackRevisions>
    </reviewItem>
    <reviewItem>
      <errorID>8c5483bf-dd9f-43d1-b8a4-ba3d1892f3e8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1C32108D</paraID>
      <start>24</start>
      <end>25</end>
      <status>unmodified</status>
      <modifiedWord/>
      <trackRevisions>false</trackRevisions>
    </reviewItem>
    <reviewItem>
      <errorID>c5d3d3d6-ab94-4a09-b404-cae2ca948128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1C32108D</paraID>
      <start>67</start>
      <end>70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acc861-3b6f-468f-9f19-f8be49b33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1899</Words>
  <Characters>2070</Characters>
  <TotalTime>501</TotalTime>
  <ScaleCrop>false</ScaleCrop>
  <LinksUpToDate>false</LinksUpToDate>
  <CharactersWithSpaces>2293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ZYJ</cp:lastModifiedBy>
  <cp:lastPrinted>2022-09-29T09:35:00Z</cp:lastPrinted>
  <dcterms:modified xsi:type="dcterms:W3CDTF">2026-04-21T07:19:25Z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501CC3459C4A47058FF8702654BCA56C_13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