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9B28" w14:textId="577DA697" w:rsidR="00CA71A8" w:rsidRPr="00CA17A1" w:rsidRDefault="004616A7" w:rsidP="001C2392">
      <w:pPr>
        <w:spacing w:line="276" w:lineRule="auto"/>
        <w:rPr>
          <w:rFonts w:ascii="宋体" w:hAnsi="宋体"/>
          <w:b/>
          <w:bCs/>
          <w:szCs w:val="24"/>
        </w:rPr>
      </w:pPr>
      <w:r w:rsidRPr="00884455">
        <w:rPr>
          <w:rFonts w:ascii="宋体" w:hAnsi="宋体" w:hint="eastAsia"/>
          <w:b/>
          <w:bCs/>
          <w:szCs w:val="24"/>
        </w:rPr>
        <w:t>证券代码：6</w:t>
      </w:r>
      <w:r w:rsidRPr="00884455">
        <w:rPr>
          <w:rFonts w:ascii="宋体" w:hAnsi="宋体"/>
          <w:b/>
          <w:bCs/>
          <w:szCs w:val="24"/>
        </w:rPr>
        <w:t>88783</w:t>
      </w:r>
      <w:r w:rsidRPr="00884455">
        <w:rPr>
          <w:rFonts w:ascii="宋体" w:hAnsi="宋体" w:hint="eastAsia"/>
          <w:b/>
          <w:bCs/>
          <w:szCs w:val="24"/>
        </w:rPr>
        <w:t xml:space="preserve"> </w:t>
      </w:r>
      <w:r w:rsidRPr="00884455">
        <w:rPr>
          <w:rFonts w:ascii="宋体" w:hAnsi="宋体"/>
          <w:b/>
          <w:bCs/>
          <w:szCs w:val="24"/>
        </w:rPr>
        <w:t xml:space="preserve"> </w:t>
      </w:r>
      <w:r w:rsidRPr="00884455">
        <w:rPr>
          <w:rFonts w:ascii="宋体" w:hAnsi="宋体" w:hint="eastAsia"/>
          <w:b/>
          <w:bCs/>
          <w:szCs w:val="24"/>
        </w:rPr>
        <w:t xml:space="preserve">                             </w:t>
      </w:r>
      <w:r w:rsidRPr="00884455">
        <w:rPr>
          <w:rFonts w:ascii="宋体" w:hAnsi="宋体"/>
          <w:b/>
          <w:bCs/>
          <w:szCs w:val="24"/>
        </w:rPr>
        <w:t xml:space="preserve">  </w:t>
      </w:r>
      <w:r w:rsidRPr="00884455">
        <w:rPr>
          <w:rFonts w:ascii="宋体" w:hAnsi="宋体" w:hint="eastAsia"/>
          <w:b/>
          <w:bCs/>
          <w:szCs w:val="24"/>
        </w:rPr>
        <w:t>证券简称： 西安奕材</w:t>
      </w:r>
    </w:p>
    <w:p w14:paraId="3DFB86B1" w14:textId="77777777" w:rsidR="00EB24B6" w:rsidRDefault="00EB24B6" w:rsidP="001C2392">
      <w:pPr>
        <w:spacing w:line="276" w:lineRule="auto"/>
        <w:jc w:val="center"/>
        <w:rPr>
          <w:rFonts w:ascii="宋体" w:hAnsi="宋体"/>
          <w:b/>
          <w:bCs/>
          <w:szCs w:val="24"/>
        </w:rPr>
      </w:pPr>
    </w:p>
    <w:p w14:paraId="284553C4" w14:textId="523E6027" w:rsidR="00CA71A8" w:rsidRPr="00CA17A1" w:rsidRDefault="004616A7" w:rsidP="001C2392">
      <w:pPr>
        <w:spacing w:line="276" w:lineRule="auto"/>
        <w:jc w:val="center"/>
        <w:rPr>
          <w:rFonts w:ascii="宋体" w:hAnsi="宋体"/>
          <w:b/>
          <w:bCs/>
          <w:szCs w:val="24"/>
        </w:rPr>
      </w:pPr>
      <w:r w:rsidRPr="00CA17A1">
        <w:rPr>
          <w:rFonts w:ascii="宋体" w:hAnsi="宋体" w:hint="eastAsia"/>
          <w:b/>
          <w:bCs/>
          <w:szCs w:val="24"/>
        </w:rPr>
        <w:t>西安奕斯伟材料科技股份有限公司</w:t>
      </w:r>
    </w:p>
    <w:p w14:paraId="272FAB0F" w14:textId="6AC7596B" w:rsidR="00CA71A8" w:rsidRPr="00CA17A1" w:rsidRDefault="004616A7" w:rsidP="001C2392">
      <w:pPr>
        <w:spacing w:line="276" w:lineRule="auto"/>
        <w:jc w:val="center"/>
        <w:rPr>
          <w:rFonts w:ascii="宋体" w:hAnsi="宋体"/>
          <w:b/>
          <w:bCs/>
          <w:szCs w:val="24"/>
        </w:rPr>
      </w:pPr>
      <w:r w:rsidRPr="00CA17A1">
        <w:rPr>
          <w:rFonts w:ascii="宋体" w:hAnsi="宋体" w:hint="eastAsia"/>
          <w:b/>
          <w:bCs/>
          <w:szCs w:val="24"/>
        </w:rPr>
        <w:t>投资者活动</w:t>
      </w:r>
      <w:r w:rsidR="006C6554" w:rsidRPr="00CA17A1">
        <w:rPr>
          <w:rFonts w:ascii="宋体" w:hAnsi="宋体" w:hint="eastAsia"/>
          <w:b/>
          <w:bCs/>
          <w:szCs w:val="24"/>
        </w:rPr>
        <w:t>记录</w:t>
      </w:r>
      <w:r w:rsidRPr="00CA17A1">
        <w:rPr>
          <w:rFonts w:ascii="宋体" w:hAnsi="宋体" w:hint="eastAsia"/>
          <w:b/>
          <w:bCs/>
          <w:szCs w:val="24"/>
        </w:rPr>
        <w:t>表</w:t>
      </w:r>
    </w:p>
    <w:p w14:paraId="63B64804" w14:textId="3DCECB96" w:rsidR="00CA71A8" w:rsidRPr="00884455" w:rsidRDefault="004616A7" w:rsidP="001C2392">
      <w:pPr>
        <w:spacing w:line="276" w:lineRule="auto"/>
        <w:ind w:firstLineChars="100" w:firstLine="241"/>
        <w:rPr>
          <w:rFonts w:ascii="宋体" w:hAnsi="宋体"/>
          <w:b/>
          <w:bCs/>
          <w:szCs w:val="24"/>
        </w:rPr>
      </w:pPr>
      <w:r w:rsidRPr="00884455">
        <w:rPr>
          <w:rFonts w:ascii="宋体" w:hAnsi="宋体"/>
          <w:b/>
          <w:bCs/>
          <w:szCs w:val="24"/>
        </w:rPr>
        <w:t xml:space="preserve">         </w:t>
      </w:r>
      <w:r w:rsidRPr="00884455">
        <w:rPr>
          <w:rFonts w:ascii="宋体" w:hAnsi="宋体" w:hint="eastAsia"/>
          <w:b/>
          <w:bCs/>
          <w:szCs w:val="24"/>
        </w:rPr>
        <w:t xml:space="preserve">                                            编号：2</w:t>
      </w:r>
      <w:r w:rsidRPr="00884455">
        <w:rPr>
          <w:rFonts w:ascii="宋体" w:hAnsi="宋体"/>
          <w:b/>
          <w:bCs/>
          <w:szCs w:val="24"/>
        </w:rPr>
        <w:t>02</w:t>
      </w:r>
      <w:r w:rsidR="00D34452">
        <w:rPr>
          <w:rFonts w:ascii="宋体" w:hAnsi="宋体"/>
          <w:b/>
          <w:bCs/>
          <w:szCs w:val="24"/>
        </w:rPr>
        <w:t>6</w:t>
      </w:r>
      <w:r w:rsidRPr="00884455">
        <w:rPr>
          <w:rFonts w:ascii="宋体" w:hAnsi="宋体"/>
          <w:b/>
          <w:bCs/>
          <w:szCs w:val="24"/>
        </w:rPr>
        <w:t>-0</w:t>
      </w:r>
      <w:r w:rsidR="008F5F0E">
        <w:rPr>
          <w:rFonts w:ascii="宋体" w:hAnsi="宋体"/>
          <w:b/>
          <w:bCs/>
          <w:szCs w:val="24"/>
        </w:rPr>
        <w:t>3</w:t>
      </w:r>
    </w:p>
    <w:tbl>
      <w:tblPr>
        <w:tblStyle w:val="a9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9214"/>
      </w:tblGrid>
      <w:tr w:rsidR="00CA71A8" w:rsidRPr="00884455" w14:paraId="13AE78D9" w14:textId="77777777" w:rsidTr="00983E0A">
        <w:trPr>
          <w:trHeight w:val="1603"/>
        </w:trPr>
        <w:tc>
          <w:tcPr>
            <w:tcW w:w="1418" w:type="dxa"/>
            <w:vAlign w:val="center"/>
          </w:tcPr>
          <w:p w14:paraId="1F1EB772" w14:textId="4B54B85A" w:rsidR="00CA71A8" w:rsidRPr="00884455" w:rsidRDefault="004616A7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9214" w:type="dxa"/>
            <w:vAlign w:val="center"/>
          </w:tcPr>
          <w:p w14:paraId="1DCA8CC6" w14:textId="737176CF" w:rsidR="006F76B3" w:rsidRDefault="008F5F0E" w:rsidP="006F76B3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□</w:t>
            </w:r>
            <w:r w:rsidR="004616A7" w:rsidRPr="00884455">
              <w:rPr>
                <w:rFonts w:ascii="宋体" w:hAnsi="宋体" w:hint="eastAsia"/>
                <w:szCs w:val="24"/>
              </w:rPr>
              <w:t xml:space="preserve">特定对象调研 </w:t>
            </w:r>
            <w:r w:rsidR="004616A7" w:rsidRPr="00884455">
              <w:rPr>
                <w:rFonts w:ascii="宋体" w:hAnsi="宋体"/>
                <w:szCs w:val="24"/>
              </w:rPr>
              <w:t xml:space="preserve">   </w:t>
            </w:r>
            <w:r w:rsidR="009F4D8E" w:rsidRPr="00884455">
              <w:rPr>
                <w:rFonts w:ascii="宋体" w:hAnsi="宋体" w:hint="eastAsia"/>
                <w:szCs w:val="24"/>
              </w:rPr>
              <w:t>□</w:t>
            </w:r>
            <w:r w:rsidR="004616A7" w:rsidRPr="00884455">
              <w:rPr>
                <w:rFonts w:ascii="宋体" w:hAnsi="宋体" w:hint="eastAsia"/>
                <w:szCs w:val="24"/>
              </w:rPr>
              <w:t>分析师会议</w:t>
            </w:r>
          </w:p>
          <w:p w14:paraId="708EC0B8" w14:textId="2A7E8006" w:rsidR="00CA71A8" w:rsidRPr="00884455" w:rsidRDefault="006F76B3" w:rsidP="006F76B3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□</w:t>
            </w:r>
            <w:r w:rsidR="004616A7" w:rsidRPr="00884455">
              <w:rPr>
                <w:rFonts w:ascii="宋体" w:hAnsi="宋体" w:hint="eastAsia"/>
                <w:szCs w:val="24"/>
              </w:rPr>
              <w:t xml:space="preserve">媒体采访 </w:t>
            </w:r>
            <w:r w:rsidR="004616A7" w:rsidRPr="00884455">
              <w:rPr>
                <w:rFonts w:ascii="宋体" w:hAnsi="宋体"/>
                <w:szCs w:val="24"/>
              </w:rPr>
              <w:t xml:space="preserve">       </w:t>
            </w:r>
            <w:r w:rsidRPr="00884455">
              <w:rPr>
                <w:rFonts w:ascii="宋体" w:hAnsi="宋体" w:hint="eastAsia"/>
                <w:szCs w:val="24"/>
              </w:rPr>
              <w:t>□</w:t>
            </w:r>
            <w:r w:rsidR="004616A7" w:rsidRPr="00884455">
              <w:rPr>
                <w:rFonts w:ascii="宋体" w:hAnsi="宋体" w:hint="eastAsia"/>
                <w:szCs w:val="24"/>
              </w:rPr>
              <w:t>业绩说明会</w:t>
            </w:r>
          </w:p>
          <w:p w14:paraId="6E8C060C" w14:textId="77777777" w:rsidR="006F76B3" w:rsidRDefault="004616A7" w:rsidP="006F76B3">
            <w:pPr>
              <w:spacing w:line="276" w:lineRule="auto"/>
              <w:ind w:leftChars="-10" w:left="-24" w:rightChars="400" w:right="960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884455">
              <w:rPr>
                <w:rFonts w:ascii="宋体" w:hAnsi="宋体"/>
                <w:szCs w:val="24"/>
              </w:rPr>
              <w:t xml:space="preserve">     </w:t>
            </w:r>
            <w:r w:rsidRPr="00884455">
              <w:rPr>
                <w:rFonts w:ascii="宋体" w:hAnsi="宋体" w:hint="eastAsia"/>
                <w:szCs w:val="24"/>
              </w:rPr>
              <w:t>□路演活动</w:t>
            </w:r>
          </w:p>
          <w:p w14:paraId="017DBA92" w14:textId="62E7CF3E" w:rsidR="00CA71A8" w:rsidRPr="00884455" w:rsidRDefault="004616A7" w:rsidP="006F76B3">
            <w:pPr>
              <w:spacing w:line="276" w:lineRule="auto"/>
              <w:ind w:leftChars="-10" w:left="-24" w:rightChars="400" w:right="960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□现场参观</w:t>
            </w:r>
            <w:r w:rsidR="006D7C7F" w:rsidRPr="00884455">
              <w:rPr>
                <w:rFonts w:ascii="宋体" w:hAnsi="宋体" w:hint="eastAsia"/>
                <w:szCs w:val="24"/>
              </w:rPr>
              <w:t xml:space="preserve"> </w:t>
            </w:r>
            <w:r w:rsidR="00546452" w:rsidRPr="00884455">
              <w:rPr>
                <w:rFonts w:ascii="宋体" w:hAnsi="宋体"/>
                <w:szCs w:val="24"/>
              </w:rPr>
              <w:t xml:space="preserve">      </w:t>
            </w:r>
            <w:r w:rsidR="006F76B3">
              <w:rPr>
                <w:rFonts w:ascii="宋体" w:hAnsi="宋体" w:hint="eastAsia"/>
                <w:szCs w:val="24"/>
              </w:rPr>
              <w:t xml:space="preserve"> </w:t>
            </w:r>
            <w:r w:rsidR="008F5F0E">
              <w:rPr>
                <w:rFonts w:ascii="宋体" w:hAnsi="宋体" w:hint="eastAsia"/>
                <w:szCs w:val="24"/>
              </w:rPr>
              <w:t>√</w:t>
            </w:r>
            <w:r w:rsidRPr="00884455">
              <w:rPr>
                <w:rFonts w:ascii="宋体" w:hAnsi="宋体" w:hint="eastAsia"/>
                <w:szCs w:val="24"/>
              </w:rPr>
              <w:t>其他（</w:t>
            </w:r>
            <w:r w:rsidR="006D7C7F" w:rsidRPr="00884455">
              <w:rPr>
                <w:rFonts w:ascii="宋体" w:hAnsi="宋体" w:hint="eastAsia"/>
                <w:szCs w:val="24"/>
              </w:rPr>
              <w:t>投资者线上交流</w:t>
            </w:r>
            <w:r w:rsidRPr="00884455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C04875" w:rsidRPr="00884455" w14:paraId="1AFD5E12" w14:textId="77777777" w:rsidTr="00C62BF9">
        <w:trPr>
          <w:trHeight w:val="1700"/>
        </w:trPr>
        <w:tc>
          <w:tcPr>
            <w:tcW w:w="1418" w:type="dxa"/>
            <w:vAlign w:val="center"/>
          </w:tcPr>
          <w:p w14:paraId="355617F4" w14:textId="216C2A84" w:rsidR="00C04875" w:rsidRPr="00884455" w:rsidRDefault="00C04875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参与单位名称及参会人员姓名</w:t>
            </w:r>
          </w:p>
        </w:tc>
        <w:tc>
          <w:tcPr>
            <w:tcW w:w="9214" w:type="dxa"/>
            <w:vAlign w:val="center"/>
          </w:tcPr>
          <w:p w14:paraId="1DE8DC6E" w14:textId="330192B5" w:rsidR="00394CD6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F5F0E">
              <w:rPr>
                <w:rFonts w:ascii="宋体" w:hAnsi="宋体" w:hint="eastAsia"/>
                <w:szCs w:val="24"/>
              </w:rPr>
              <w:t>中</w:t>
            </w:r>
            <w:proofErr w:type="gramStart"/>
            <w:r w:rsidRPr="008F5F0E">
              <w:rPr>
                <w:rFonts w:ascii="宋体" w:hAnsi="宋体" w:hint="eastAsia"/>
                <w:szCs w:val="24"/>
              </w:rPr>
              <w:t>信建投证券</w:t>
            </w:r>
            <w:proofErr w:type="gramEnd"/>
            <w:r w:rsidRPr="008F5F0E">
              <w:rPr>
                <w:rFonts w:ascii="宋体" w:hAnsi="宋体" w:hint="eastAsia"/>
                <w:szCs w:val="24"/>
              </w:rPr>
              <w:t>股份有限公司 张玉龙</w:t>
            </w:r>
            <w:r w:rsidR="00394CD6">
              <w:rPr>
                <w:rFonts w:ascii="宋体" w:hAnsi="宋体" w:hint="eastAsia"/>
                <w:szCs w:val="24"/>
              </w:rPr>
              <w:t>、</w:t>
            </w:r>
            <w:r w:rsidRPr="008F5F0E">
              <w:rPr>
                <w:rFonts w:ascii="宋体" w:hAnsi="宋体" w:hint="eastAsia"/>
                <w:szCs w:val="24"/>
              </w:rPr>
              <w:t>张博</w:t>
            </w:r>
          </w:p>
          <w:p w14:paraId="7BEF2D04" w14:textId="77777777" w:rsidR="00394CD6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F5F0E">
              <w:rPr>
                <w:rFonts w:ascii="宋体" w:hAnsi="宋体" w:hint="eastAsia"/>
                <w:szCs w:val="24"/>
              </w:rPr>
              <w:t>国金证券股份有限公司 王倩雯</w:t>
            </w:r>
          </w:p>
          <w:p w14:paraId="15940F9F" w14:textId="77777777" w:rsidR="00394CD6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F5F0E">
              <w:rPr>
                <w:rFonts w:ascii="宋体" w:hAnsi="宋体" w:hint="eastAsia"/>
                <w:szCs w:val="24"/>
              </w:rPr>
              <w:t>华金证券股份有限公司 李蕙</w:t>
            </w:r>
          </w:p>
          <w:p w14:paraId="538155CC" w14:textId="23C563BB" w:rsidR="00394CD6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F5F0E">
              <w:rPr>
                <w:rFonts w:ascii="宋体" w:hAnsi="宋体" w:hint="eastAsia"/>
                <w:szCs w:val="24"/>
              </w:rPr>
              <w:t>国信证券股份有限公司 胡慧</w:t>
            </w:r>
          </w:p>
          <w:p w14:paraId="31781D6E" w14:textId="77777777" w:rsidR="00394CD6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F5F0E">
              <w:rPr>
                <w:rFonts w:ascii="宋体" w:hAnsi="宋体" w:hint="eastAsia"/>
                <w:szCs w:val="24"/>
              </w:rPr>
              <w:t>华</w:t>
            </w:r>
            <w:proofErr w:type="gramStart"/>
            <w:r w:rsidRPr="008F5F0E">
              <w:rPr>
                <w:rFonts w:ascii="宋体" w:hAnsi="宋体" w:hint="eastAsia"/>
                <w:szCs w:val="24"/>
              </w:rPr>
              <w:t>福证券</w:t>
            </w:r>
            <w:proofErr w:type="gramEnd"/>
            <w:r w:rsidRPr="008F5F0E">
              <w:rPr>
                <w:rFonts w:ascii="宋体" w:hAnsi="宋体" w:hint="eastAsia"/>
                <w:szCs w:val="24"/>
              </w:rPr>
              <w:t>有限责任公司 张习方</w:t>
            </w:r>
          </w:p>
          <w:p w14:paraId="59201987" w14:textId="77777777" w:rsidR="00394CD6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proofErr w:type="gramStart"/>
            <w:r w:rsidRPr="008F5F0E">
              <w:rPr>
                <w:rFonts w:ascii="宋体" w:hAnsi="宋体" w:hint="eastAsia"/>
                <w:szCs w:val="24"/>
              </w:rPr>
              <w:t>天弘基金</w:t>
            </w:r>
            <w:proofErr w:type="gramEnd"/>
            <w:r w:rsidRPr="008F5F0E">
              <w:rPr>
                <w:rFonts w:ascii="宋体" w:hAnsi="宋体" w:hint="eastAsia"/>
                <w:szCs w:val="24"/>
              </w:rPr>
              <w:t>管理有限公司 张磊</w:t>
            </w:r>
          </w:p>
          <w:p w14:paraId="33BEF23C" w14:textId="3F802B15" w:rsidR="00D34452" w:rsidRPr="00884455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F5F0E">
              <w:rPr>
                <w:rFonts w:ascii="宋体" w:hAnsi="宋体" w:hint="eastAsia"/>
                <w:szCs w:val="24"/>
              </w:rPr>
              <w:t>耕霁（上海）投资管理有限公司 曹慧</w:t>
            </w:r>
          </w:p>
        </w:tc>
      </w:tr>
      <w:tr w:rsidR="00C04875" w:rsidRPr="00884455" w14:paraId="7CCA829C" w14:textId="77777777" w:rsidTr="00983E0A">
        <w:trPr>
          <w:trHeight w:val="470"/>
        </w:trPr>
        <w:tc>
          <w:tcPr>
            <w:tcW w:w="1418" w:type="dxa"/>
            <w:vAlign w:val="center"/>
          </w:tcPr>
          <w:p w14:paraId="0AA5FE62" w14:textId="1CE66537" w:rsidR="00C04875" w:rsidRPr="00884455" w:rsidRDefault="003C41BB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会议</w:t>
            </w:r>
            <w:r w:rsidR="00C04875" w:rsidRPr="00884455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9214" w:type="dxa"/>
            <w:vAlign w:val="center"/>
          </w:tcPr>
          <w:p w14:paraId="1374BA7A" w14:textId="39683D29" w:rsidR="00C04875" w:rsidRPr="00884455" w:rsidRDefault="00C04875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>2</w:t>
            </w:r>
            <w:r w:rsidRPr="00884455">
              <w:rPr>
                <w:rFonts w:ascii="宋体" w:hAnsi="宋体"/>
                <w:szCs w:val="24"/>
              </w:rPr>
              <w:t>02</w:t>
            </w:r>
            <w:r w:rsidR="00D34452">
              <w:rPr>
                <w:rFonts w:ascii="宋体" w:hAnsi="宋体"/>
                <w:szCs w:val="24"/>
              </w:rPr>
              <w:t>6</w:t>
            </w:r>
            <w:r w:rsidRPr="00884455">
              <w:rPr>
                <w:rFonts w:ascii="宋体" w:hAnsi="宋体" w:hint="eastAsia"/>
                <w:szCs w:val="24"/>
              </w:rPr>
              <w:t>年</w:t>
            </w:r>
            <w:r w:rsidR="00D34452">
              <w:rPr>
                <w:rFonts w:ascii="宋体" w:hAnsi="宋体"/>
                <w:szCs w:val="24"/>
              </w:rPr>
              <w:t>04</w:t>
            </w:r>
            <w:r w:rsidRPr="00884455">
              <w:rPr>
                <w:rFonts w:ascii="宋体" w:hAnsi="宋体" w:hint="eastAsia"/>
                <w:szCs w:val="24"/>
              </w:rPr>
              <w:t>月2</w:t>
            </w:r>
            <w:r w:rsidR="00D34452">
              <w:rPr>
                <w:rFonts w:ascii="宋体" w:hAnsi="宋体"/>
                <w:szCs w:val="24"/>
              </w:rPr>
              <w:t>8</w:t>
            </w:r>
            <w:r w:rsidRPr="00884455">
              <w:rPr>
                <w:rFonts w:ascii="宋体" w:hAnsi="宋体" w:hint="eastAsia"/>
                <w:szCs w:val="24"/>
              </w:rPr>
              <w:t>日</w:t>
            </w:r>
            <w:r w:rsidR="003660A5">
              <w:rPr>
                <w:rFonts w:ascii="宋体" w:hAnsi="宋体" w:hint="eastAsia"/>
                <w:szCs w:val="24"/>
              </w:rPr>
              <w:t xml:space="preserve"> 下午</w:t>
            </w:r>
          </w:p>
        </w:tc>
      </w:tr>
      <w:tr w:rsidR="00C04875" w:rsidRPr="00884455" w14:paraId="24F13D47" w14:textId="77777777" w:rsidTr="00983E0A">
        <w:trPr>
          <w:trHeight w:val="495"/>
        </w:trPr>
        <w:tc>
          <w:tcPr>
            <w:tcW w:w="1418" w:type="dxa"/>
            <w:vAlign w:val="center"/>
          </w:tcPr>
          <w:p w14:paraId="3AC08DE7" w14:textId="4DC5A7ED" w:rsidR="00C04875" w:rsidRPr="00884455" w:rsidRDefault="003C41BB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会议</w:t>
            </w:r>
            <w:r w:rsidR="00C04875" w:rsidRPr="00884455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9214" w:type="dxa"/>
            <w:vAlign w:val="center"/>
          </w:tcPr>
          <w:p w14:paraId="5C98B609" w14:textId="016A1BBA" w:rsidR="00C04875" w:rsidRPr="00884455" w:rsidRDefault="008F5F0E" w:rsidP="001C2392">
            <w:pPr>
              <w:spacing w:line="276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线上会议</w:t>
            </w:r>
          </w:p>
        </w:tc>
      </w:tr>
      <w:tr w:rsidR="003C41BB" w:rsidRPr="00D34452" w14:paraId="617C5806" w14:textId="77777777" w:rsidTr="00C62BF9">
        <w:trPr>
          <w:trHeight w:val="1199"/>
        </w:trPr>
        <w:tc>
          <w:tcPr>
            <w:tcW w:w="1418" w:type="dxa"/>
            <w:vAlign w:val="center"/>
          </w:tcPr>
          <w:p w14:paraId="346339B8" w14:textId="5DD3AED1" w:rsidR="003C41BB" w:rsidRPr="00884455" w:rsidRDefault="003C41BB" w:rsidP="001C2392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上市公司接待人员姓名</w:t>
            </w:r>
          </w:p>
        </w:tc>
        <w:tc>
          <w:tcPr>
            <w:tcW w:w="9214" w:type="dxa"/>
            <w:vAlign w:val="center"/>
          </w:tcPr>
          <w:p w14:paraId="44E862CF" w14:textId="77777777" w:rsidR="00546452" w:rsidRPr="00884455" w:rsidRDefault="00546452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 xml:space="preserve">董事会秘书 杨春雷 </w:t>
            </w:r>
          </w:p>
          <w:p w14:paraId="1140C061" w14:textId="77777777" w:rsidR="00A52400" w:rsidRDefault="00A52400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r w:rsidRPr="00884455">
              <w:rPr>
                <w:rFonts w:ascii="宋体" w:hAnsi="宋体" w:hint="eastAsia"/>
                <w:szCs w:val="24"/>
              </w:rPr>
              <w:t xml:space="preserve">证券事务代表 </w:t>
            </w:r>
            <w:proofErr w:type="gramStart"/>
            <w:r w:rsidRPr="00884455">
              <w:rPr>
                <w:rFonts w:ascii="宋体" w:hAnsi="宋体" w:hint="eastAsia"/>
                <w:szCs w:val="24"/>
              </w:rPr>
              <w:t>赵润欣</w:t>
            </w:r>
            <w:proofErr w:type="gramEnd"/>
          </w:p>
          <w:p w14:paraId="5DAA188A" w14:textId="44FA94A9" w:rsidR="00D34452" w:rsidRPr="00884455" w:rsidRDefault="00780C7F" w:rsidP="00546452">
            <w:pPr>
              <w:spacing w:line="276" w:lineRule="auto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董秘办</w:t>
            </w:r>
            <w:proofErr w:type="gramEnd"/>
            <w:r>
              <w:rPr>
                <w:rFonts w:ascii="宋体" w:hAnsi="宋体" w:hint="eastAsia"/>
                <w:szCs w:val="24"/>
              </w:rPr>
              <w:t xml:space="preserve"> </w:t>
            </w:r>
            <w:r w:rsidR="00D34452">
              <w:rPr>
                <w:rFonts w:ascii="宋体" w:hAnsi="宋体" w:hint="eastAsia"/>
                <w:szCs w:val="24"/>
              </w:rPr>
              <w:t>索子欣、刘晗</w:t>
            </w:r>
          </w:p>
        </w:tc>
      </w:tr>
      <w:tr w:rsidR="008F5F0E" w:rsidRPr="00884455" w14:paraId="42A09B36" w14:textId="77777777" w:rsidTr="00EA332C">
        <w:trPr>
          <w:trHeight w:val="346"/>
        </w:trPr>
        <w:tc>
          <w:tcPr>
            <w:tcW w:w="1418" w:type="dxa"/>
            <w:vAlign w:val="center"/>
          </w:tcPr>
          <w:p w14:paraId="220F9397" w14:textId="5D01CFF5" w:rsidR="008F5F0E" w:rsidRPr="00884455" w:rsidRDefault="008F5F0E" w:rsidP="008F5F0E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884455">
              <w:rPr>
                <w:rFonts w:ascii="宋体" w:hAnsi="宋体" w:hint="eastAsia"/>
                <w:b/>
                <w:bCs/>
                <w:szCs w:val="24"/>
              </w:rPr>
              <w:t>会议内容</w:t>
            </w:r>
          </w:p>
        </w:tc>
        <w:tc>
          <w:tcPr>
            <w:tcW w:w="9214" w:type="dxa"/>
          </w:tcPr>
          <w:p w14:paraId="7FDEC302" w14:textId="320E2FE8" w:rsidR="00EA55B6" w:rsidRPr="00EA55B6" w:rsidRDefault="00EA55B6" w:rsidP="00EA55B6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1</w:t>
            </w:r>
            <w:r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="008F5F0E" w:rsidRPr="00EA55B6">
              <w:rPr>
                <w:rFonts w:ascii="宋体" w:hAnsi="宋体" w:hint="eastAsia"/>
                <w:b/>
                <w:bCs/>
                <w:szCs w:val="24"/>
              </w:rPr>
              <w:t>请</w:t>
            </w:r>
            <w:r w:rsidR="008F5F0E" w:rsidRPr="00EA55B6">
              <w:rPr>
                <w:rFonts w:ascii="宋体" w:hAnsi="宋体"/>
                <w:b/>
                <w:bCs/>
                <w:szCs w:val="24"/>
              </w:rPr>
              <w:t>问2025年下半年</w:t>
            </w:r>
            <w:r w:rsidR="008F5F0E" w:rsidRPr="00EA55B6">
              <w:rPr>
                <w:rFonts w:ascii="宋体" w:hAnsi="宋体" w:hint="eastAsia"/>
                <w:b/>
                <w:bCs/>
                <w:szCs w:val="24"/>
              </w:rPr>
              <w:t>公司</w:t>
            </w:r>
            <w:r w:rsidR="008F5F0E" w:rsidRPr="00EA55B6">
              <w:rPr>
                <w:rFonts w:ascii="宋体" w:hAnsi="宋体"/>
                <w:b/>
                <w:bCs/>
                <w:szCs w:val="24"/>
              </w:rPr>
              <w:t>抛光片毛利率</w:t>
            </w:r>
            <w:r w:rsidR="008F5F0E" w:rsidRPr="00EA55B6">
              <w:rPr>
                <w:rFonts w:ascii="宋体" w:hAnsi="宋体" w:hint="eastAsia"/>
                <w:b/>
                <w:bCs/>
                <w:szCs w:val="24"/>
              </w:rPr>
              <w:t>较</w:t>
            </w:r>
            <w:r w:rsidR="008F5F0E" w:rsidRPr="00EA55B6">
              <w:rPr>
                <w:rFonts w:ascii="宋体" w:hAnsi="宋体"/>
                <w:b/>
                <w:bCs/>
                <w:szCs w:val="24"/>
              </w:rPr>
              <w:t>上半年环比下降</w:t>
            </w:r>
            <w:r w:rsidR="008F5F0E" w:rsidRPr="00EA55B6">
              <w:rPr>
                <w:rFonts w:ascii="宋体" w:hAnsi="宋体" w:hint="eastAsia"/>
                <w:b/>
                <w:bCs/>
                <w:szCs w:val="24"/>
              </w:rPr>
              <w:t>是什么</w:t>
            </w:r>
            <w:r w:rsidR="008F5F0E" w:rsidRPr="00EA55B6">
              <w:rPr>
                <w:rFonts w:ascii="宋体" w:hAnsi="宋体"/>
                <w:b/>
                <w:bCs/>
                <w:szCs w:val="24"/>
              </w:rPr>
              <w:t>原因</w:t>
            </w:r>
            <w:r w:rsidR="008F5F0E" w:rsidRPr="00EA55B6">
              <w:rPr>
                <w:rFonts w:ascii="宋体" w:hAnsi="宋体" w:hint="eastAsia"/>
                <w:b/>
                <w:bCs/>
                <w:szCs w:val="24"/>
              </w:rPr>
              <w:t>？</w:t>
            </w:r>
            <w:r w:rsidR="008F5F0E" w:rsidRPr="00EA55B6">
              <w:rPr>
                <w:rFonts w:ascii="宋体" w:hAnsi="宋体"/>
                <w:b/>
                <w:bCs/>
                <w:szCs w:val="24"/>
              </w:rPr>
              <w:t>2026年抛光片的毛利率是怎么展望的？</w:t>
            </w:r>
            <w:r w:rsidR="008F5F0E" w:rsidRPr="00EA55B6">
              <w:rPr>
                <w:rFonts w:ascii="宋体" w:hAnsi="宋体" w:hint="eastAsia"/>
                <w:b/>
                <w:bCs/>
                <w:szCs w:val="24"/>
              </w:rPr>
              <w:t>公司目前</w:t>
            </w:r>
            <w:r w:rsidR="008F5F0E" w:rsidRPr="00EA55B6">
              <w:rPr>
                <w:rFonts w:ascii="宋体" w:hAnsi="宋体"/>
                <w:b/>
                <w:bCs/>
                <w:szCs w:val="24"/>
              </w:rPr>
              <w:t>HBM</w:t>
            </w:r>
            <w:r w:rsidR="008F5F0E" w:rsidRPr="00EA55B6">
              <w:rPr>
                <w:rFonts w:ascii="宋体" w:hAnsi="宋体" w:hint="eastAsia"/>
                <w:b/>
                <w:bCs/>
                <w:szCs w:val="24"/>
              </w:rPr>
              <w:t>产品进展如何</w:t>
            </w:r>
            <w:r w:rsidR="008F5F0E" w:rsidRPr="00EA55B6">
              <w:rPr>
                <w:rFonts w:ascii="宋体" w:hAnsi="宋体"/>
                <w:b/>
                <w:bCs/>
                <w:szCs w:val="24"/>
              </w:rPr>
              <w:t>？</w:t>
            </w:r>
          </w:p>
          <w:p w14:paraId="7CCD50D8" w14:textId="65509326" w:rsidR="00D3251C" w:rsidRPr="00EA55B6" w:rsidRDefault="008F5F0E" w:rsidP="00EA55B6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EA55B6">
              <w:rPr>
                <w:rFonts w:ascii="宋体" w:hAnsi="宋体"/>
                <w:szCs w:val="24"/>
              </w:rPr>
              <w:t>答:</w:t>
            </w:r>
            <w:r w:rsidRPr="00EA55B6">
              <w:rPr>
                <w:rFonts w:ascii="宋体" w:hAnsi="宋体" w:hint="eastAsia"/>
                <w:szCs w:val="24"/>
              </w:rPr>
              <w:t>重资产产业在产能爬坡阶段单位固定成本较高，固定资产折旧等固定成本不能实现有效摊薄</w:t>
            </w:r>
            <w:r w:rsidR="00D3251C" w:rsidRPr="00EA55B6">
              <w:rPr>
                <w:rFonts w:ascii="宋体" w:hAnsi="宋体" w:hint="eastAsia"/>
                <w:szCs w:val="24"/>
              </w:rPr>
              <w:t>，</w:t>
            </w:r>
            <w:r w:rsidR="007E62F2" w:rsidRPr="00EA55B6">
              <w:rPr>
                <w:rFonts w:ascii="宋体" w:hAnsi="宋体" w:hint="eastAsia"/>
                <w:szCs w:val="24"/>
              </w:rPr>
              <w:t>2</w:t>
            </w:r>
            <w:r w:rsidR="007E62F2" w:rsidRPr="00EA55B6">
              <w:rPr>
                <w:rFonts w:ascii="宋体" w:hAnsi="宋体"/>
                <w:szCs w:val="24"/>
              </w:rPr>
              <w:t>025</w:t>
            </w:r>
            <w:r w:rsidR="007E62F2" w:rsidRPr="00EA55B6">
              <w:rPr>
                <w:rFonts w:ascii="宋体" w:hAnsi="宋体" w:hint="eastAsia"/>
                <w:szCs w:val="24"/>
              </w:rPr>
              <w:t>年下半年公司第二工厂持续扩产，截至2</w:t>
            </w:r>
            <w:r w:rsidR="007E62F2" w:rsidRPr="00EA55B6">
              <w:rPr>
                <w:rFonts w:ascii="宋体" w:hAnsi="宋体"/>
                <w:szCs w:val="24"/>
              </w:rPr>
              <w:t>025</w:t>
            </w:r>
            <w:r w:rsidR="007E62F2" w:rsidRPr="00EA55B6">
              <w:rPr>
                <w:rFonts w:ascii="宋体" w:hAnsi="宋体" w:hint="eastAsia"/>
                <w:szCs w:val="24"/>
              </w:rPr>
              <w:t>年1</w:t>
            </w:r>
            <w:r w:rsidR="007E62F2" w:rsidRPr="00EA55B6">
              <w:rPr>
                <w:rFonts w:ascii="宋体" w:hAnsi="宋体"/>
                <w:szCs w:val="24"/>
              </w:rPr>
              <w:t>2</w:t>
            </w:r>
            <w:r w:rsidR="007E62F2" w:rsidRPr="00EA55B6">
              <w:rPr>
                <w:rFonts w:ascii="宋体" w:hAnsi="宋体" w:hint="eastAsia"/>
                <w:szCs w:val="24"/>
              </w:rPr>
              <w:t>月已具备2</w:t>
            </w:r>
            <w:r w:rsidR="007E62F2" w:rsidRPr="00EA55B6">
              <w:rPr>
                <w:rFonts w:ascii="宋体" w:hAnsi="宋体"/>
                <w:szCs w:val="24"/>
              </w:rPr>
              <w:t>0</w:t>
            </w:r>
            <w:r w:rsidR="007E62F2" w:rsidRPr="00EA55B6">
              <w:rPr>
                <w:rFonts w:ascii="宋体" w:hAnsi="宋体" w:hint="eastAsia"/>
                <w:szCs w:val="24"/>
              </w:rPr>
              <w:t>万片/月产能，</w:t>
            </w:r>
            <w:r w:rsidR="00D3251C" w:rsidRPr="00EA55B6">
              <w:rPr>
                <w:rFonts w:ascii="宋体" w:hAnsi="宋体" w:hint="eastAsia"/>
                <w:szCs w:val="24"/>
              </w:rPr>
              <w:t>伴随产能规模增长</w:t>
            </w:r>
            <w:r w:rsidR="006A5825" w:rsidRPr="00EA55B6">
              <w:rPr>
                <w:rFonts w:ascii="宋体" w:hAnsi="宋体" w:hint="eastAsia"/>
                <w:szCs w:val="24"/>
              </w:rPr>
              <w:t>出货规模</w:t>
            </w:r>
            <w:r w:rsidR="00D3251C" w:rsidRPr="00EA55B6">
              <w:rPr>
                <w:rFonts w:ascii="宋体" w:hAnsi="宋体" w:hint="eastAsia"/>
                <w:szCs w:val="24"/>
              </w:rPr>
              <w:t>同步不断</w:t>
            </w:r>
            <w:r w:rsidR="006A5825" w:rsidRPr="00EA55B6">
              <w:rPr>
                <w:rFonts w:ascii="宋体" w:hAnsi="宋体" w:hint="eastAsia"/>
                <w:szCs w:val="24"/>
              </w:rPr>
              <w:t>增大，不同工厂出货结构的分布差异导致2</w:t>
            </w:r>
            <w:r w:rsidR="006A5825" w:rsidRPr="00EA55B6">
              <w:rPr>
                <w:rFonts w:ascii="宋体" w:hAnsi="宋体"/>
                <w:szCs w:val="24"/>
              </w:rPr>
              <w:t>025</w:t>
            </w:r>
            <w:r w:rsidR="006A5825" w:rsidRPr="00EA55B6">
              <w:rPr>
                <w:rFonts w:ascii="宋体" w:hAnsi="宋体" w:hint="eastAsia"/>
                <w:szCs w:val="24"/>
              </w:rPr>
              <w:t>年下半年</w:t>
            </w:r>
            <w:r w:rsidR="00D3251C" w:rsidRPr="00EA55B6">
              <w:rPr>
                <w:rFonts w:ascii="宋体" w:hAnsi="宋体" w:hint="eastAsia"/>
                <w:szCs w:val="24"/>
              </w:rPr>
              <w:t>公司</w:t>
            </w:r>
            <w:r w:rsidR="006A5825" w:rsidRPr="00EA55B6">
              <w:rPr>
                <w:rFonts w:ascii="宋体" w:hAnsi="宋体" w:hint="eastAsia"/>
                <w:szCs w:val="24"/>
              </w:rPr>
              <w:t>抛光片产品毛利率较上半年略有下降。2</w:t>
            </w:r>
            <w:r w:rsidR="006A5825" w:rsidRPr="00EA55B6">
              <w:rPr>
                <w:rFonts w:ascii="宋体" w:hAnsi="宋体"/>
                <w:szCs w:val="24"/>
              </w:rPr>
              <w:t>026</w:t>
            </w:r>
            <w:r w:rsidR="006A5825" w:rsidRPr="00EA55B6">
              <w:rPr>
                <w:rFonts w:ascii="宋体" w:hAnsi="宋体" w:hint="eastAsia"/>
                <w:szCs w:val="24"/>
              </w:rPr>
              <w:t>年随着第二工厂达产，其固定成本将被</w:t>
            </w:r>
            <w:r w:rsidR="00D3251C" w:rsidRPr="00EA55B6">
              <w:rPr>
                <w:rFonts w:ascii="宋体" w:hAnsi="宋体" w:hint="eastAsia"/>
                <w:szCs w:val="24"/>
              </w:rPr>
              <w:t>有效</w:t>
            </w:r>
            <w:r w:rsidR="006A5825" w:rsidRPr="00EA55B6">
              <w:rPr>
                <w:rFonts w:ascii="宋体" w:hAnsi="宋体" w:hint="eastAsia"/>
                <w:szCs w:val="24"/>
              </w:rPr>
              <w:t>摊薄，加之市场复苏预期，抛光片产品毛利率有望修复。</w:t>
            </w:r>
          </w:p>
          <w:p w14:paraId="3BC03314" w14:textId="43C8B098" w:rsidR="008F5F0E" w:rsidRDefault="00D3251C" w:rsidP="00D3251C">
            <w:pPr>
              <w:spacing w:line="276" w:lineRule="auto"/>
              <w:ind w:firstLineChars="200" w:firstLine="480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</w:t>
            </w:r>
            <w:r w:rsidR="008F5F0E" w:rsidRPr="00D3251C">
              <w:rPr>
                <w:rFonts w:ascii="宋体" w:hAnsi="宋体"/>
                <w:szCs w:val="24"/>
              </w:rPr>
              <w:t>HBM用抛光片</w:t>
            </w:r>
            <w:r>
              <w:rPr>
                <w:rFonts w:ascii="宋体" w:hAnsi="宋体" w:hint="eastAsia"/>
                <w:szCs w:val="24"/>
              </w:rPr>
              <w:t>产品</w:t>
            </w:r>
            <w:r w:rsidR="008F5F0E" w:rsidRPr="00D3251C">
              <w:rPr>
                <w:rFonts w:ascii="宋体" w:hAnsi="宋体"/>
                <w:szCs w:val="24"/>
              </w:rPr>
              <w:t>正处于客户验证和联合研发阶段。</w:t>
            </w:r>
          </w:p>
          <w:p w14:paraId="5D9EBB52" w14:textId="77777777" w:rsidR="00780C7F" w:rsidRPr="00D3251C" w:rsidRDefault="00780C7F" w:rsidP="00780C7F">
            <w:pPr>
              <w:spacing w:line="276" w:lineRule="auto"/>
              <w:ind w:firstLineChars="200" w:firstLine="480"/>
              <w:jc w:val="left"/>
              <w:rPr>
                <w:rFonts w:ascii="宋体" w:hAnsi="宋体"/>
                <w:szCs w:val="24"/>
              </w:rPr>
            </w:pPr>
          </w:p>
          <w:p w14:paraId="57744A26" w14:textId="2D8526C9" w:rsidR="008F5F0E" w:rsidRPr="00780C7F" w:rsidRDefault="008F5F0E" w:rsidP="00780C7F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4"/>
              </w:rPr>
            </w:pPr>
            <w:r w:rsidRPr="00780C7F">
              <w:rPr>
                <w:rFonts w:ascii="宋体" w:hAnsi="宋体" w:hint="eastAsia"/>
                <w:b/>
                <w:bCs/>
                <w:szCs w:val="24"/>
              </w:rPr>
              <w:t>2</w:t>
            </w:r>
            <w:r w:rsidR="00780C7F" w:rsidRPr="00780C7F"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请问</w:t>
            </w:r>
            <w:r w:rsidRPr="00780C7F">
              <w:rPr>
                <w:rFonts w:ascii="宋体" w:hAnsi="宋体"/>
                <w:b/>
                <w:bCs/>
                <w:szCs w:val="24"/>
              </w:rPr>
              <w:t>2025年外延片收入、销量及毛利率增长明显，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测试片</w:t>
            </w:r>
            <w:r w:rsidRPr="00780C7F">
              <w:rPr>
                <w:rFonts w:ascii="宋体" w:hAnsi="宋体"/>
                <w:b/>
                <w:bCs/>
                <w:szCs w:val="24"/>
              </w:rPr>
              <w:t>25年营收增速放缓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是什么原因？</w:t>
            </w:r>
            <w:r w:rsidRPr="00780C7F">
              <w:rPr>
                <w:rFonts w:ascii="宋体" w:hAnsi="宋体"/>
                <w:b/>
                <w:bCs/>
                <w:szCs w:val="24"/>
              </w:rPr>
              <w:t>2026年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公司产品</w:t>
            </w:r>
            <w:r w:rsidRPr="00780C7F">
              <w:rPr>
                <w:rFonts w:ascii="宋体" w:hAnsi="宋体"/>
                <w:b/>
                <w:bCs/>
                <w:szCs w:val="24"/>
              </w:rPr>
              <w:t>收入增速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是否会</w:t>
            </w:r>
            <w:r w:rsidRPr="00780C7F">
              <w:rPr>
                <w:rFonts w:ascii="宋体" w:hAnsi="宋体"/>
                <w:b/>
                <w:bCs/>
                <w:szCs w:val="24"/>
              </w:rPr>
              <w:t>延续2025年的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态势</w:t>
            </w:r>
            <w:r w:rsidRPr="00780C7F">
              <w:rPr>
                <w:rFonts w:ascii="宋体" w:hAnsi="宋体"/>
                <w:b/>
                <w:bCs/>
                <w:szCs w:val="24"/>
              </w:rPr>
              <w:t xml:space="preserve">？ </w:t>
            </w:r>
          </w:p>
          <w:p w14:paraId="138371E8" w14:textId="052B96AE" w:rsidR="005442CD" w:rsidRPr="00780C7F" w:rsidRDefault="008F5F0E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答：</w:t>
            </w:r>
            <w:r w:rsidR="005442CD" w:rsidRPr="00780C7F">
              <w:rPr>
                <w:rFonts w:ascii="宋体" w:hAnsi="宋体" w:hint="eastAsia"/>
                <w:szCs w:val="24"/>
              </w:rPr>
              <w:t>据WSTS预测，2025年全球半导体市场规模将达到7,956亿美元，同比增幅扩大至26.2%，</w:t>
            </w:r>
            <w:r w:rsidR="00E56793" w:rsidRPr="00780C7F">
              <w:rPr>
                <w:rFonts w:ascii="宋体" w:hAnsi="宋体" w:hint="eastAsia"/>
                <w:szCs w:val="24"/>
              </w:rPr>
              <w:t>2026年半导体市场规模将逼近万亿美元，分区域来看，欧洲和日本表现温和，增速维持在个位数，美洲和亚太地区仍是贡献最强的地区，预计将增长25%至30%。</w:t>
            </w:r>
            <w:r w:rsidRPr="00780C7F">
              <w:rPr>
                <w:rFonts w:ascii="宋体" w:hAnsi="宋体" w:hint="eastAsia"/>
                <w:szCs w:val="24"/>
              </w:rPr>
              <w:t>1</w:t>
            </w:r>
            <w:r w:rsidRPr="00780C7F">
              <w:rPr>
                <w:rFonts w:ascii="宋体" w:hAnsi="宋体"/>
                <w:szCs w:val="24"/>
              </w:rPr>
              <w:t>2</w:t>
            </w:r>
            <w:r w:rsidRPr="00780C7F">
              <w:rPr>
                <w:rFonts w:ascii="宋体" w:hAnsi="宋体" w:hint="eastAsia"/>
                <w:szCs w:val="24"/>
              </w:rPr>
              <w:t>英寸电子级硅片作为半导体上游的主流材料，</w:t>
            </w:r>
            <w:r w:rsidR="005442CD" w:rsidRPr="00780C7F">
              <w:rPr>
                <w:rFonts w:ascii="宋体" w:hAnsi="宋体" w:hint="eastAsia"/>
                <w:szCs w:val="24"/>
              </w:rPr>
              <w:t>受新应用和新技术的双轮驱</w:t>
            </w:r>
            <w:r w:rsidR="005442CD" w:rsidRPr="00780C7F">
              <w:rPr>
                <w:rFonts w:ascii="宋体" w:hAnsi="宋体" w:hint="eastAsia"/>
                <w:szCs w:val="24"/>
              </w:rPr>
              <w:lastRenderedPageBreak/>
              <w:t>动，市场对下游芯片的需求激增，伴随产业链的需求传导，12英寸硅片未来的需求将呈现向上态势。据SEMI预测，2026年全球12英寸晶</w:t>
            </w:r>
            <w:proofErr w:type="gramStart"/>
            <w:r w:rsidR="005442CD" w:rsidRPr="00780C7F">
              <w:rPr>
                <w:rFonts w:ascii="宋体" w:hAnsi="宋体" w:hint="eastAsia"/>
                <w:szCs w:val="24"/>
              </w:rPr>
              <w:t>圆厂量产数量</w:t>
            </w:r>
            <w:proofErr w:type="gramEnd"/>
            <w:r w:rsidR="005442CD" w:rsidRPr="00780C7F">
              <w:rPr>
                <w:rFonts w:ascii="宋体" w:hAnsi="宋体" w:hint="eastAsia"/>
                <w:szCs w:val="24"/>
              </w:rPr>
              <w:t>预计达215座，其中中国大陆将达到70座。全球芯片</w:t>
            </w:r>
            <w:proofErr w:type="gramStart"/>
            <w:r w:rsidR="005442CD" w:rsidRPr="00780C7F">
              <w:rPr>
                <w:rFonts w:ascii="宋体" w:hAnsi="宋体" w:hint="eastAsia"/>
                <w:szCs w:val="24"/>
              </w:rPr>
              <w:t>厂持续</w:t>
            </w:r>
            <w:proofErr w:type="gramEnd"/>
            <w:r w:rsidR="005442CD" w:rsidRPr="00780C7F">
              <w:rPr>
                <w:rFonts w:ascii="宋体" w:hAnsi="宋体" w:hint="eastAsia"/>
                <w:szCs w:val="24"/>
              </w:rPr>
              <w:t>扩产，将持续推升12英寸硅片需求，未来预计对于硅片的需求会有较大提升。作为国内头部供应商，伴随客户产能扩产，公司将同步配套扩产，</w:t>
            </w:r>
            <w:r w:rsidR="007F4AA9" w:rsidRPr="00780C7F">
              <w:rPr>
                <w:rFonts w:ascii="宋体" w:hAnsi="宋体" w:hint="eastAsia"/>
                <w:szCs w:val="24"/>
              </w:rPr>
              <w:t>预计2</w:t>
            </w:r>
            <w:r w:rsidR="007F4AA9" w:rsidRPr="00780C7F">
              <w:rPr>
                <w:rFonts w:ascii="宋体" w:hAnsi="宋体"/>
                <w:szCs w:val="24"/>
              </w:rPr>
              <w:t>026</w:t>
            </w:r>
            <w:r w:rsidR="007F4AA9" w:rsidRPr="00780C7F">
              <w:rPr>
                <w:rFonts w:ascii="宋体" w:hAnsi="宋体" w:hint="eastAsia"/>
                <w:szCs w:val="24"/>
              </w:rPr>
              <w:t>年公司产能将达到约1</w:t>
            </w:r>
            <w:r w:rsidR="007F4AA9" w:rsidRPr="00780C7F">
              <w:rPr>
                <w:rFonts w:ascii="宋体" w:hAnsi="宋体"/>
                <w:szCs w:val="24"/>
              </w:rPr>
              <w:t>20</w:t>
            </w:r>
            <w:r w:rsidR="007F4AA9" w:rsidRPr="00780C7F">
              <w:rPr>
                <w:rFonts w:ascii="宋体" w:hAnsi="宋体" w:hint="eastAsia"/>
                <w:szCs w:val="24"/>
              </w:rPr>
              <w:t>万片/月，</w:t>
            </w:r>
            <w:r w:rsidR="005442CD" w:rsidRPr="00780C7F">
              <w:rPr>
                <w:rFonts w:ascii="宋体" w:hAnsi="宋体" w:hint="eastAsia"/>
                <w:szCs w:val="24"/>
              </w:rPr>
              <w:t>2030年将达到</w:t>
            </w:r>
            <w:r w:rsidR="007F4AA9" w:rsidRPr="00780C7F">
              <w:rPr>
                <w:rFonts w:ascii="宋体" w:hAnsi="宋体" w:hint="eastAsia"/>
                <w:szCs w:val="24"/>
              </w:rPr>
              <w:t>约</w:t>
            </w:r>
            <w:r w:rsidR="005442CD" w:rsidRPr="00780C7F">
              <w:rPr>
                <w:rFonts w:ascii="宋体" w:hAnsi="宋体" w:hint="eastAsia"/>
                <w:szCs w:val="24"/>
              </w:rPr>
              <w:t>180万片/月。</w:t>
            </w:r>
          </w:p>
          <w:p w14:paraId="234D8360" w14:textId="771F2040" w:rsidR="008F5F0E" w:rsidRDefault="007F4AA9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受客户需求、产品结构影响</w:t>
            </w:r>
            <w:r w:rsidR="008F5F0E" w:rsidRPr="00780C7F">
              <w:rPr>
                <w:rFonts w:ascii="宋体" w:hAnsi="宋体" w:hint="eastAsia"/>
                <w:szCs w:val="24"/>
              </w:rPr>
              <w:t>，</w:t>
            </w:r>
            <w:r w:rsidRPr="00780C7F">
              <w:rPr>
                <w:rFonts w:ascii="宋体" w:hAnsi="宋体" w:hint="eastAsia"/>
                <w:szCs w:val="24"/>
              </w:rPr>
              <w:t>加之</w:t>
            </w:r>
            <w:r w:rsidR="008F5F0E" w:rsidRPr="00780C7F">
              <w:rPr>
                <w:rFonts w:ascii="宋体" w:hAnsi="宋体" w:hint="eastAsia"/>
                <w:szCs w:val="24"/>
              </w:rPr>
              <w:t>公司外延片出货量</w:t>
            </w:r>
            <w:r w:rsidRPr="00780C7F">
              <w:rPr>
                <w:rFonts w:ascii="宋体" w:hAnsi="宋体" w:hint="eastAsia"/>
                <w:szCs w:val="24"/>
              </w:rPr>
              <w:t>较抛光</w:t>
            </w:r>
            <w:proofErr w:type="gramStart"/>
            <w:r w:rsidRPr="00780C7F">
              <w:rPr>
                <w:rFonts w:ascii="宋体" w:hAnsi="宋体" w:hint="eastAsia"/>
                <w:szCs w:val="24"/>
              </w:rPr>
              <w:t>片</w:t>
            </w:r>
            <w:r w:rsidR="008F5F0E" w:rsidRPr="00780C7F">
              <w:rPr>
                <w:rFonts w:ascii="宋体" w:hAnsi="宋体" w:hint="eastAsia"/>
                <w:szCs w:val="24"/>
              </w:rPr>
              <w:t>基数</w:t>
            </w:r>
            <w:proofErr w:type="gramEnd"/>
            <w:r w:rsidR="008F5F0E" w:rsidRPr="00780C7F">
              <w:rPr>
                <w:rFonts w:ascii="宋体" w:hAnsi="宋体" w:hint="eastAsia"/>
                <w:szCs w:val="24"/>
              </w:rPr>
              <w:t>小，所以营收增速高于抛光片</w:t>
            </w:r>
            <w:r w:rsidRPr="00780C7F">
              <w:rPr>
                <w:rFonts w:ascii="宋体" w:hAnsi="宋体" w:hint="eastAsia"/>
                <w:szCs w:val="24"/>
              </w:rPr>
              <w:t>。</w:t>
            </w:r>
            <w:r w:rsidR="005730F1" w:rsidRPr="00780C7F">
              <w:rPr>
                <w:rFonts w:ascii="宋体" w:hAnsi="宋体" w:hint="eastAsia"/>
                <w:szCs w:val="24"/>
              </w:rPr>
              <w:t>新工厂量产初期，因设备工艺调试</w:t>
            </w:r>
            <w:r w:rsidRPr="00780C7F">
              <w:rPr>
                <w:rFonts w:ascii="宋体" w:hAnsi="宋体" w:hint="eastAsia"/>
                <w:szCs w:val="24"/>
              </w:rPr>
              <w:t>及客户验证</w:t>
            </w:r>
            <w:r w:rsidR="005730F1" w:rsidRPr="00780C7F">
              <w:rPr>
                <w:rFonts w:ascii="宋体" w:hAnsi="宋体" w:hint="eastAsia"/>
                <w:szCs w:val="24"/>
              </w:rPr>
              <w:t>等原因，</w:t>
            </w:r>
            <w:r w:rsidR="0041459A" w:rsidRPr="00780C7F">
              <w:rPr>
                <w:rFonts w:ascii="宋体" w:hAnsi="宋体" w:hint="eastAsia"/>
                <w:szCs w:val="24"/>
              </w:rPr>
              <w:t>测试片等</w:t>
            </w:r>
            <w:r w:rsidR="005730F1" w:rsidRPr="00780C7F">
              <w:rPr>
                <w:rFonts w:ascii="宋体" w:hAnsi="宋体" w:hint="eastAsia"/>
                <w:szCs w:val="24"/>
              </w:rPr>
              <w:t>低端产品产出</w:t>
            </w:r>
            <w:proofErr w:type="gramStart"/>
            <w:r w:rsidR="005730F1" w:rsidRPr="00780C7F">
              <w:rPr>
                <w:rFonts w:ascii="宋体" w:hAnsi="宋体" w:hint="eastAsia"/>
                <w:szCs w:val="24"/>
              </w:rPr>
              <w:t>占比较</w:t>
            </w:r>
            <w:proofErr w:type="gramEnd"/>
            <w:r w:rsidR="005730F1" w:rsidRPr="00780C7F">
              <w:rPr>
                <w:rFonts w:ascii="宋体" w:hAnsi="宋体" w:hint="eastAsia"/>
                <w:szCs w:val="24"/>
              </w:rPr>
              <w:t>高，</w:t>
            </w:r>
            <w:r w:rsidR="008F5F0E" w:rsidRPr="00780C7F">
              <w:rPr>
                <w:rFonts w:ascii="宋体" w:hAnsi="宋体" w:hint="eastAsia"/>
                <w:szCs w:val="24"/>
              </w:rPr>
              <w:t>随着</w:t>
            </w:r>
            <w:r w:rsidR="005730F1" w:rsidRPr="00780C7F">
              <w:rPr>
                <w:rFonts w:ascii="宋体" w:hAnsi="宋体" w:hint="eastAsia"/>
                <w:szCs w:val="24"/>
              </w:rPr>
              <w:t>新工厂产能提升，</w:t>
            </w:r>
            <w:r w:rsidR="008F5F0E" w:rsidRPr="00780C7F">
              <w:rPr>
                <w:rFonts w:ascii="宋体" w:hAnsi="宋体" w:hint="eastAsia"/>
                <w:szCs w:val="24"/>
              </w:rPr>
              <w:t>产品结构将逐步优化</w:t>
            </w:r>
            <w:r w:rsidRPr="00780C7F">
              <w:rPr>
                <w:rFonts w:ascii="宋体" w:hAnsi="宋体" w:hint="eastAsia"/>
                <w:szCs w:val="24"/>
              </w:rPr>
              <w:t>，</w:t>
            </w:r>
            <w:r w:rsidR="005730F1" w:rsidRPr="00780C7F">
              <w:rPr>
                <w:rFonts w:ascii="宋体" w:hAnsi="宋体" w:hint="eastAsia"/>
                <w:szCs w:val="24"/>
              </w:rPr>
              <w:t>公司</w:t>
            </w:r>
            <w:r w:rsidR="008F5F0E" w:rsidRPr="00780C7F">
              <w:rPr>
                <w:rFonts w:ascii="宋体" w:hAnsi="宋体" w:hint="eastAsia"/>
                <w:szCs w:val="24"/>
              </w:rPr>
              <w:t>正片产品占比</w:t>
            </w:r>
            <w:r w:rsidRPr="00780C7F">
              <w:rPr>
                <w:rFonts w:ascii="宋体" w:hAnsi="宋体" w:hint="eastAsia"/>
                <w:szCs w:val="24"/>
              </w:rPr>
              <w:t>将进一步提升。</w:t>
            </w:r>
          </w:p>
          <w:p w14:paraId="3D2D4EDF" w14:textId="77777777" w:rsidR="00780C7F" w:rsidRPr="00780C7F" w:rsidRDefault="00780C7F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</w:p>
          <w:p w14:paraId="5BCB22B3" w14:textId="08199967" w:rsidR="008F5F0E" w:rsidRPr="00780C7F" w:rsidRDefault="008F5F0E" w:rsidP="00780C7F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4"/>
              </w:rPr>
            </w:pPr>
            <w:r w:rsidRPr="00780C7F">
              <w:rPr>
                <w:rFonts w:ascii="宋体" w:hAnsi="宋体"/>
                <w:b/>
                <w:bCs/>
                <w:szCs w:val="24"/>
              </w:rPr>
              <w:t>3</w:t>
            </w:r>
            <w:r w:rsidR="00780C7F" w:rsidRPr="00780C7F"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请问公司2</w:t>
            </w:r>
            <w:r w:rsidRPr="00780C7F">
              <w:rPr>
                <w:rFonts w:ascii="宋体" w:hAnsi="宋体"/>
                <w:b/>
                <w:bCs/>
                <w:szCs w:val="24"/>
              </w:rPr>
              <w:t>025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年</w:t>
            </w:r>
            <w:r w:rsidRPr="00780C7F">
              <w:rPr>
                <w:rFonts w:ascii="宋体" w:hAnsi="宋体"/>
                <w:b/>
                <w:bCs/>
                <w:szCs w:val="24"/>
              </w:rPr>
              <w:t>产品结构</w:t>
            </w:r>
            <w:r w:rsidRPr="00780C7F">
              <w:rPr>
                <w:rFonts w:ascii="宋体" w:hAnsi="宋体" w:hint="eastAsia"/>
                <w:b/>
                <w:bCs/>
                <w:szCs w:val="24"/>
              </w:rPr>
              <w:t>是怎样的？在国内客户的供应占比目前是怎样的？未来是否还会继续提升？</w:t>
            </w:r>
          </w:p>
          <w:p w14:paraId="1AFF0E49" w14:textId="24E2535E" w:rsidR="008F5F0E" w:rsidRDefault="008F5F0E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答：</w:t>
            </w:r>
            <w:r w:rsidRPr="00780C7F">
              <w:rPr>
                <w:rFonts w:ascii="宋体" w:hAnsi="宋体"/>
                <w:szCs w:val="24"/>
              </w:rPr>
              <w:t>2025年</w:t>
            </w:r>
            <w:r w:rsidR="0041459A" w:rsidRPr="00780C7F">
              <w:rPr>
                <w:rFonts w:ascii="宋体" w:hAnsi="宋体" w:hint="eastAsia"/>
                <w:szCs w:val="24"/>
              </w:rPr>
              <w:t>，公司</w:t>
            </w:r>
            <w:r w:rsidR="005730F1" w:rsidRPr="00780C7F">
              <w:rPr>
                <w:rFonts w:ascii="宋体" w:hAnsi="宋体" w:hint="eastAsia"/>
                <w:szCs w:val="24"/>
              </w:rPr>
              <w:t>正片</w:t>
            </w:r>
            <w:proofErr w:type="gramStart"/>
            <w:r w:rsidR="005730F1" w:rsidRPr="00780C7F">
              <w:rPr>
                <w:rFonts w:ascii="宋体" w:hAnsi="宋体" w:hint="eastAsia"/>
                <w:szCs w:val="24"/>
              </w:rPr>
              <w:t>出货占</w:t>
            </w:r>
            <w:proofErr w:type="gramEnd"/>
            <w:r w:rsidR="005730F1" w:rsidRPr="00780C7F">
              <w:rPr>
                <w:rFonts w:ascii="宋体" w:hAnsi="宋体" w:hint="eastAsia"/>
                <w:szCs w:val="24"/>
              </w:rPr>
              <w:t>比（不含高端测试片）约6</w:t>
            </w:r>
            <w:r w:rsidR="005730F1" w:rsidRPr="00780C7F">
              <w:rPr>
                <w:rFonts w:ascii="宋体" w:hAnsi="宋体"/>
                <w:szCs w:val="24"/>
              </w:rPr>
              <w:t>0%</w:t>
            </w:r>
            <w:r w:rsidR="005730F1" w:rsidRPr="00780C7F">
              <w:rPr>
                <w:rFonts w:ascii="宋体" w:hAnsi="宋体" w:hint="eastAsia"/>
                <w:szCs w:val="24"/>
              </w:rPr>
              <w:t>，其中</w:t>
            </w:r>
            <w:r w:rsidRPr="00780C7F">
              <w:rPr>
                <w:rFonts w:ascii="宋体" w:hAnsi="宋体"/>
                <w:szCs w:val="24"/>
              </w:rPr>
              <w:t>存储芯片</w:t>
            </w:r>
            <w:r w:rsidR="0041459A" w:rsidRPr="00780C7F">
              <w:rPr>
                <w:rFonts w:ascii="宋体" w:hAnsi="宋体" w:hint="eastAsia"/>
                <w:szCs w:val="24"/>
              </w:rPr>
              <w:t>等</w:t>
            </w:r>
            <w:r w:rsidRPr="00780C7F">
              <w:rPr>
                <w:rFonts w:ascii="宋体" w:hAnsi="宋体"/>
                <w:szCs w:val="24"/>
              </w:rPr>
              <w:t>使用的抛光</w:t>
            </w:r>
            <w:proofErr w:type="gramStart"/>
            <w:r w:rsidRPr="00780C7F">
              <w:rPr>
                <w:rFonts w:ascii="宋体" w:hAnsi="宋体"/>
                <w:szCs w:val="24"/>
              </w:rPr>
              <w:t>片</w:t>
            </w:r>
            <w:r w:rsidR="0041459A" w:rsidRPr="00780C7F">
              <w:rPr>
                <w:rFonts w:ascii="宋体" w:hAnsi="宋体" w:hint="eastAsia"/>
                <w:szCs w:val="24"/>
              </w:rPr>
              <w:t>收入</w:t>
            </w:r>
            <w:proofErr w:type="gramEnd"/>
            <w:r w:rsidRPr="00780C7F">
              <w:rPr>
                <w:rFonts w:ascii="宋体" w:hAnsi="宋体"/>
                <w:szCs w:val="24"/>
              </w:rPr>
              <w:t>约</w:t>
            </w:r>
            <w:r w:rsidRPr="00780C7F">
              <w:rPr>
                <w:rFonts w:ascii="宋体" w:hAnsi="宋体" w:hint="eastAsia"/>
                <w:szCs w:val="24"/>
              </w:rPr>
              <w:t>占</w:t>
            </w:r>
            <w:r w:rsidR="0041459A" w:rsidRPr="00780C7F">
              <w:rPr>
                <w:rFonts w:ascii="宋体" w:hAnsi="宋体" w:hint="eastAsia"/>
                <w:szCs w:val="24"/>
              </w:rPr>
              <w:t>公司主营业务收入3</w:t>
            </w:r>
            <w:r w:rsidR="0041459A" w:rsidRPr="00780C7F">
              <w:rPr>
                <w:rFonts w:ascii="宋体" w:hAnsi="宋体"/>
                <w:szCs w:val="24"/>
              </w:rPr>
              <w:t>7</w:t>
            </w:r>
            <w:r w:rsidRPr="00780C7F">
              <w:rPr>
                <w:rFonts w:ascii="宋体" w:hAnsi="宋体"/>
                <w:szCs w:val="24"/>
              </w:rPr>
              <w:t>%，逻辑芯片</w:t>
            </w:r>
            <w:r w:rsidR="0041459A" w:rsidRPr="00780C7F">
              <w:rPr>
                <w:rFonts w:ascii="宋体" w:hAnsi="宋体" w:hint="eastAsia"/>
                <w:szCs w:val="24"/>
              </w:rPr>
              <w:t>等</w:t>
            </w:r>
            <w:r w:rsidRPr="00780C7F">
              <w:rPr>
                <w:rFonts w:ascii="宋体" w:hAnsi="宋体"/>
                <w:szCs w:val="24"/>
              </w:rPr>
              <w:t>使用的外延</w:t>
            </w:r>
            <w:proofErr w:type="gramStart"/>
            <w:r w:rsidRPr="00780C7F">
              <w:rPr>
                <w:rFonts w:ascii="宋体" w:hAnsi="宋体"/>
                <w:szCs w:val="24"/>
              </w:rPr>
              <w:t>片</w:t>
            </w:r>
            <w:r w:rsidR="0041459A" w:rsidRPr="00780C7F">
              <w:rPr>
                <w:rFonts w:ascii="宋体" w:hAnsi="宋体" w:hint="eastAsia"/>
                <w:szCs w:val="24"/>
              </w:rPr>
              <w:t>收入</w:t>
            </w:r>
            <w:proofErr w:type="gramEnd"/>
            <w:r w:rsidRPr="00780C7F">
              <w:rPr>
                <w:rFonts w:ascii="宋体" w:hAnsi="宋体" w:hint="eastAsia"/>
                <w:szCs w:val="24"/>
              </w:rPr>
              <w:t>约占</w:t>
            </w:r>
            <w:r w:rsidR="0041459A" w:rsidRPr="00780C7F">
              <w:rPr>
                <w:rFonts w:ascii="宋体" w:hAnsi="宋体" w:hint="eastAsia"/>
                <w:szCs w:val="24"/>
              </w:rPr>
              <w:t>公司主营业务收入</w:t>
            </w:r>
            <w:r w:rsidR="0041459A" w:rsidRPr="00780C7F">
              <w:rPr>
                <w:rFonts w:ascii="宋体" w:hAnsi="宋体"/>
                <w:szCs w:val="24"/>
              </w:rPr>
              <w:t>23</w:t>
            </w:r>
            <w:r w:rsidRPr="00780C7F">
              <w:rPr>
                <w:rFonts w:ascii="宋体" w:hAnsi="宋体"/>
                <w:szCs w:val="24"/>
              </w:rPr>
              <w:t>%。</w:t>
            </w:r>
            <w:r w:rsidRPr="00780C7F">
              <w:rPr>
                <w:rFonts w:ascii="宋体" w:hAnsi="宋体" w:hint="eastAsia"/>
                <w:szCs w:val="24"/>
              </w:rPr>
              <w:t>公司目前已经成为国内头部存储芯片厂商全球</w:t>
            </w:r>
            <w:r w:rsidRPr="00780C7F">
              <w:rPr>
                <w:rFonts w:ascii="宋体" w:hAnsi="宋体"/>
                <w:szCs w:val="24"/>
              </w:rPr>
              <w:t>12英寸硅片厂商中供货量第一或第二大的供应商</w:t>
            </w:r>
            <w:r w:rsidR="00FE04F9" w:rsidRPr="00780C7F">
              <w:rPr>
                <w:rFonts w:ascii="宋体" w:hAnsi="宋体" w:hint="eastAsia"/>
                <w:szCs w:val="24"/>
              </w:rPr>
              <w:t>、</w:t>
            </w:r>
            <w:r w:rsidRPr="00780C7F">
              <w:rPr>
                <w:rFonts w:ascii="宋体" w:hAnsi="宋体"/>
                <w:szCs w:val="24"/>
              </w:rPr>
              <w:t>国内头部晶圆代工厂中国大陆12英寸硅片供应商中供货量第一或第二大的供应商</w:t>
            </w:r>
            <w:r w:rsidR="00FE04F9" w:rsidRPr="00780C7F">
              <w:rPr>
                <w:rFonts w:ascii="宋体" w:hAnsi="宋体" w:hint="eastAsia"/>
                <w:szCs w:val="24"/>
              </w:rPr>
              <w:t>；公司在立足国内市场的同时，持续服务全球客户，</w:t>
            </w:r>
            <w:r w:rsidR="00C94D0C" w:rsidRPr="00C94D0C">
              <w:rPr>
                <w:rFonts w:ascii="宋体" w:hAnsi="宋体" w:hint="eastAsia"/>
                <w:szCs w:val="24"/>
              </w:rPr>
              <w:t>已向海外客户如：</w:t>
            </w:r>
            <w:r w:rsidR="00FE04F9" w:rsidRPr="00780C7F">
              <w:rPr>
                <w:rFonts w:ascii="宋体" w:hAnsi="宋体" w:hint="eastAsia"/>
                <w:szCs w:val="24"/>
              </w:rPr>
              <w:t>台积电、美光科技、铠侠、格罗方德、力积电、联华电子、华邦、南亚科等稳定批量供货并不断进行新产品验证，</w:t>
            </w:r>
            <w:r w:rsidR="00C94D0C">
              <w:rPr>
                <w:rFonts w:ascii="宋体" w:hAnsi="宋体" w:hint="eastAsia"/>
                <w:szCs w:val="24"/>
              </w:rPr>
              <w:t>并于2</w:t>
            </w:r>
            <w:r w:rsidR="00C94D0C">
              <w:rPr>
                <w:rFonts w:ascii="宋体" w:hAnsi="宋体"/>
                <w:szCs w:val="24"/>
              </w:rPr>
              <w:t>025</w:t>
            </w:r>
            <w:r w:rsidR="00C94D0C">
              <w:rPr>
                <w:rFonts w:ascii="宋体" w:hAnsi="宋体" w:hint="eastAsia"/>
                <w:szCs w:val="24"/>
              </w:rPr>
              <w:t>年</w:t>
            </w:r>
            <w:r w:rsidR="00FE04F9" w:rsidRPr="00780C7F">
              <w:rPr>
                <w:rFonts w:ascii="宋体" w:hAnsi="宋体" w:hint="eastAsia"/>
                <w:szCs w:val="24"/>
              </w:rPr>
              <w:t>首次实现三星电子、东芝少批量测试片供货，正在推动其正片认证工作。整体上，全球前五大厂商仍是海外主流客户的主要供应商，国内供应商占比仍有较大提升空间，提升海外客户供应份额将持续作为公司后续市场开拓的重点工作</w:t>
            </w:r>
            <w:r w:rsidR="00D3251C">
              <w:rPr>
                <w:rFonts w:ascii="宋体" w:hAnsi="宋体" w:hint="eastAsia"/>
                <w:szCs w:val="24"/>
              </w:rPr>
              <w:t>之一</w:t>
            </w:r>
            <w:r w:rsidR="00FE04F9" w:rsidRPr="00780C7F">
              <w:rPr>
                <w:rFonts w:ascii="宋体" w:hAnsi="宋体" w:hint="eastAsia"/>
                <w:szCs w:val="24"/>
              </w:rPr>
              <w:t>。</w:t>
            </w:r>
          </w:p>
          <w:p w14:paraId="0B679385" w14:textId="77777777" w:rsidR="00780C7F" w:rsidRPr="00780C7F" w:rsidRDefault="00780C7F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</w:p>
          <w:p w14:paraId="45D3D784" w14:textId="37C8E12D" w:rsidR="008F5F0E" w:rsidRPr="00780C7F" w:rsidRDefault="002C4225" w:rsidP="00780C7F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4"/>
              </w:rPr>
            </w:pPr>
            <w:r w:rsidRPr="00780C7F">
              <w:rPr>
                <w:rFonts w:ascii="宋体" w:hAnsi="宋体"/>
                <w:b/>
                <w:bCs/>
                <w:szCs w:val="24"/>
              </w:rPr>
              <w:t>4</w:t>
            </w:r>
            <w:r w:rsidR="00780C7F" w:rsidRPr="00780C7F"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请问</w:t>
            </w:r>
            <w:r w:rsidR="008F5F0E" w:rsidRPr="00780C7F">
              <w:rPr>
                <w:rFonts w:ascii="宋体" w:hAnsi="宋体"/>
                <w:b/>
                <w:bCs/>
                <w:szCs w:val="24"/>
              </w:rPr>
              <w:t>公司对300mm硅片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未来</w:t>
            </w:r>
            <w:r w:rsidR="008F5F0E" w:rsidRPr="00780C7F">
              <w:rPr>
                <w:rFonts w:ascii="宋体" w:hAnsi="宋体"/>
                <w:b/>
                <w:bCs/>
                <w:szCs w:val="24"/>
              </w:rPr>
              <w:t>价格趋势如何展望？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未来公司上游原材料是否会涨价？如果涨价是否会导致我们会有提价需求？</w:t>
            </w:r>
          </w:p>
          <w:p w14:paraId="3A9FF837" w14:textId="77777777" w:rsidR="00FE04F9" w:rsidRPr="00780C7F" w:rsidRDefault="008F5F0E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答：</w:t>
            </w:r>
            <w:r w:rsidR="00201500" w:rsidRPr="00780C7F">
              <w:rPr>
                <w:rFonts w:ascii="宋体" w:hAnsi="宋体"/>
                <w:szCs w:val="24"/>
              </w:rPr>
              <w:t>2025年全球硅片出货面积同比增长，</w:t>
            </w:r>
            <w:r w:rsidR="002C4225" w:rsidRPr="00780C7F">
              <w:rPr>
                <w:rFonts w:ascii="宋体" w:hAnsi="宋体" w:hint="eastAsia"/>
                <w:szCs w:val="24"/>
              </w:rPr>
              <w:t>数据中心与AI等领域投资维持高位，</w:t>
            </w:r>
            <w:proofErr w:type="gramStart"/>
            <w:r w:rsidR="002C4225" w:rsidRPr="00780C7F">
              <w:rPr>
                <w:rFonts w:ascii="宋体" w:hAnsi="宋体" w:hint="eastAsia"/>
                <w:szCs w:val="24"/>
              </w:rPr>
              <w:t>先进制程细分</w:t>
            </w:r>
            <w:proofErr w:type="gramEnd"/>
            <w:r w:rsidR="002C4225" w:rsidRPr="00780C7F">
              <w:rPr>
                <w:rFonts w:ascii="宋体" w:hAnsi="宋体" w:hint="eastAsia"/>
                <w:szCs w:val="24"/>
              </w:rPr>
              <w:t>市场需求旺盛，但下游需求向硅片环节传导存在一定滞后性</w:t>
            </w:r>
            <w:r w:rsidR="00201500" w:rsidRPr="00780C7F">
              <w:rPr>
                <w:rFonts w:ascii="宋体" w:hAnsi="宋体" w:hint="eastAsia"/>
                <w:szCs w:val="24"/>
              </w:rPr>
              <w:t>，</w:t>
            </w:r>
            <w:r w:rsidRPr="00780C7F">
              <w:rPr>
                <w:rFonts w:ascii="宋体" w:hAnsi="宋体"/>
                <w:szCs w:val="24"/>
              </w:rPr>
              <w:t>汽车、工业及消费电子等传统应用的整体供需关系尚未显著改善，</w:t>
            </w:r>
            <w:r w:rsidR="00FE04F9" w:rsidRPr="00780C7F">
              <w:rPr>
                <w:rFonts w:ascii="宋体" w:hAnsi="宋体" w:hint="eastAsia"/>
                <w:szCs w:val="24"/>
              </w:rPr>
              <w:t>加之</w:t>
            </w:r>
            <w:r w:rsidRPr="00780C7F">
              <w:rPr>
                <w:rFonts w:ascii="宋体" w:hAnsi="宋体"/>
                <w:szCs w:val="24"/>
              </w:rPr>
              <w:t>国内12英寸硅片行业竞争加剧，产品价格阶段性承压</w:t>
            </w:r>
            <w:r w:rsidRPr="00780C7F">
              <w:rPr>
                <w:rFonts w:ascii="宋体" w:hAnsi="宋体" w:hint="eastAsia"/>
                <w:szCs w:val="24"/>
              </w:rPr>
              <w:t>。随着</w:t>
            </w:r>
            <w:r w:rsidR="00FE04F9" w:rsidRPr="00780C7F">
              <w:rPr>
                <w:rFonts w:ascii="宋体" w:hAnsi="宋体" w:hint="eastAsia"/>
                <w:szCs w:val="24"/>
              </w:rPr>
              <w:t>下游旺盛的</w:t>
            </w:r>
            <w:r w:rsidR="00201500" w:rsidRPr="00780C7F">
              <w:rPr>
                <w:rFonts w:ascii="宋体" w:hAnsi="宋体" w:hint="eastAsia"/>
                <w:szCs w:val="24"/>
              </w:rPr>
              <w:t>需求</w:t>
            </w:r>
            <w:r w:rsidR="00FE04F9" w:rsidRPr="00780C7F">
              <w:rPr>
                <w:rFonts w:ascii="宋体" w:hAnsi="宋体" w:hint="eastAsia"/>
                <w:szCs w:val="24"/>
              </w:rPr>
              <w:t>进一步向上游产业链</w:t>
            </w:r>
            <w:r w:rsidR="00201500" w:rsidRPr="00780C7F">
              <w:rPr>
                <w:rFonts w:ascii="宋体" w:hAnsi="宋体" w:hint="eastAsia"/>
                <w:szCs w:val="24"/>
              </w:rPr>
              <w:t>传导</w:t>
            </w:r>
            <w:r w:rsidRPr="00780C7F">
              <w:rPr>
                <w:rFonts w:ascii="宋体" w:hAnsi="宋体" w:hint="eastAsia"/>
                <w:szCs w:val="24"/>
              </w:rPr>
              <w:t>，</w:t>
            </w:r>
            <w:r w:rsidR="00201500" w:rsidRPr="00780C7F">
              <w:rPr>
                <w:rFonts w:ascii="宋体" w:hAnsi="宋体" w:hint="eastAsia"/>
                <w:szCs w:val="24"/>
              </w:rPr>
              <w:t>产品价格的压力</w:t>
            </w:r>
            <w:r w:rsidR="00FE04F9" w:rsidRPr="00780C7F">
              <w:rPr>
                <w:rFonts w:ascii="宋体" w:hAnsi="宋体" w:hint="eastAsia"/>
                <w:szCs w:val="24"/>
              </w:rPr>
              <w:t>有望</w:t>
            </w:r>
            <w:r w:rsidR="00201500" w:rsidRPr="00780C7F">
              <w:rPr>
                <w:rFonts w:ascii="宋体" w:hAnsi="宋体" w:hint="eastAsia"/>
                <w:szCs w:val="24"/>
              </w:rPr>
              <w:t>缓解</w:t>
            </w:r>
            <w:r w:rsidR="00FE04F9" w:rsidRPr="00780C7F">
              <w:rPr>
                <w:rFonts w:ascii="宋体" w:hAnsi="宋体" w:hint="eastAsia"/>
                <w:szCs w:val="24"/>
              </w:rPr>
              <w:t>复苏</w:t>
            </w:r>
            <w:r w:rsidRPr="00780C7F">
              <w:rPr>
                <w:rFonts w:ascii="宋体" w:hAnsi="宋体" w:hint="eastAsia"/>
                <w:szCs w:val="24"/>
              </w:rPr>
              <w:t>。</w:t>
            </w:r>
          </w:p>
          <w:p w14:paraId="6AFFCA5A" w14:textId="60A6B949" w:rsidR="008F5F0E" w:rsidRDefault="00201500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公司</w:t>
            </w:r>
            <w:r w:rsidR="00FE04F9" w:rsidRPr="00780C7F">
              <w:rPr>
                <w:rFonts w:ascii="宋体" w:hAnsi="宋体" w:hint="eastAsia"/>
                <w:szCs w:val="24"/>
              </w:rPr>
              <w:t>已建立了</w:t>
            </w:r>
            <w:r w:rsidRPr="00780C7F">
              <w:rPr>
                <w:rFonts w:ascii="宋体" w:hAnsi="宋体" w:hint="eastAsia"/>
                <w:szCs w:val="24"/>
              </w:rPr>
              <w:t>全球化的采购体系，主要材料均实现二元化或多元化，</w:t>
            </w:r>
            <w:r w:rsidR="00FE04F9" w:rsidRPr="00780C7F">
              <w:rPr>
                <w:rFonts w:ascii="宋体" w:hAnsi="宋体" w:hint="eastAsia"/>
                <w:szCs w:val="24"/>
              </w:rPr>
              <w:t>并持续提升国产化比例，</w:t>
            </w:r>
            <w:r w:rsidR="00740E2C" w:rsidRPr="00780C7F">
              <w:rPr>
                <w:rFonts w:ascii="宋体" w:hAnsi="宋体" w:hint="eastAsia"/>
                <w:szCs w:val="24"/>
              </w:rPr>
              <w:t>在保障安全稳定供应的同时维持</w:t>
            </w:r>
            <w:r w:rsidR="008F5F0E" w:rsidRPr="00780C7F">
              <w:rPr>
                <w:rFonts w:ascii="宋体" w:hAnsi="宋体" w:hint="eastAsia"/>
                <w:szCs w:val="24"/>
              </w:rPr>
              <w:t>原材料</w:t>
            </w:r>
            <w:r w:rsidRPr="00780C7F">
              <w:rPr>
                <w:rFonts w:ascii="宋体" w:hAnsi="宋体" w:hint="eastAsia"/>
                <w:szCs w:val="24"/>
              </w:rPr>
              <w:t>价格稳定</w:t>
            </w:r>
            <w:r w:rsidR="00051C4C">
              <w:rPr>
                <w:rFonts w:ascii="宋体" w:hAnsi="宋体" w:hint="eastAsia"/>
                <w:szCs w:val="24"/>
              </w:rPr>
              <w:t>。</w:t>
            </w:r>
          </w:p>
          <w:p w14:paraId="51B219F7" w14:textId="77777777" w:rsidR="00780C7F" w:rsidRPr="00780C7F" w:rsidRDefault="00780C7F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</w:p>
          <w:p w14:paraId="7202D202" w14:textId="2C2A7346" w:rsidR="008F5F0E" w:rsidRPr="00780C7F" w:rsidRDefault="002454A9" w:rsidP="00780C7F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4"/>
              </w:rPr>
            </w:pPr>
            <w:r w:rsidRPr="00780C7F">
              <w:rPr>
                <w:rFonts w:ascii="宋体" w:hAnsi="宋体"/>
                <w:b/>
                <w:bCs/>
                <w:szCs w:val="24"/>
              </w:rPr>
              <w:t>5</w:t>
            </w:r>
            <w:r w:rsidR="00780C7F" w:rsidRPr="00780C7F"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请问全球头部硅片厂是日本企业，现在中日关系是否会影响到客户的业务？未来公司业务是否会因此有提升？</w:t>
            </w:r>
          </w:p>
          <w:p w14:paraId="04F4AD0F" w14:textId="73C61509" w:rsidR="008F5F0E" w:rsidRDefault="008F5F0E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答：</w:t>
            </w:r>
            <w:r w:rsidR="002454A9" w:rsidRPr="00780C7F">
              <w:rPr>
                <w:rFonts w:ascii="宋体" w:hAnsi="宋体" w:hint="eastAsia"/>
                <w:szCs w:val="24"/>
              </w:rPr>
              <w:t>公司坚持立足国内客户，服务全球客户的理念，公司系国内头部存储芯片厂商全球12英寸硅片厂商中供货量第一或第二大的供应商、国内头部晶圆代工厂中国大</w:t>
            </w:r>
            <w:r w:rsidR="002454A9" w:rsidRPr="00780C7F">
              <w:rPr>
                <w:rFonts w:ascii="宋体" w:hAnsi="宋体" w:hint="eastAsia"/>
                <w:szCs w:val="24"/>
              </w:rPr>
              <w:lastRenderedPageBreak/>
              <w:t>陆12英寸硅片供应商中供货量第一或第二大的供应商。公司在立足国内市场的同时，持续服务全球客户，已向海外</w:t>
            </w:r>
            <w:proofErr w:type="gramStart"/>
            <w:r w:rsidR="002454A9" w:rsidRPr="00780C7F">
              <w:rPr>
                <w:rFonts w:ascii="宋体" w:hAnsi="宋体" w:hint="eastAsia"/>
                <w:szCs w:val="24"/>
              </w:rPr>
              <w:t>客户台</w:t>
            </w:r>
            <w:proofErr w:type="gramEnd"/>
            <w:r w:rsidR="002454A9" w:rsidRPr="00780C7F">
              <w:rPr>
                <w:rFonts w:ascii="宋体" w:hAnsi="宋体" w:hint="eastAsia"/>
                <w:szCs w:val="24"/>
              </w:rPr>
              <w:t>积电、美光科技、铠侠、格罗方德、力积电、联华电子、华邦、南亚科等稳定批量供货并不断进行新产品验证，并于2025年首次实现三星电子、东芝少批量测试片供货，正在推动其正片认证工作。</w:t>
            </w:r>
          </w:p>
          <w:p w14:paraId="2559B236" w14:textId="77777777" w:rsidR="00780C7F" w:rsidRPr="00780C7F" w:rsidRDefault="00780C7F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</w:p>
          <w:p w14:paraId="5915FC9E" w14:textId="35CEE741" w:rsidR="008F5F0E" w:rsidRPr="00780C7F" w:rsidRDefault="002454A9" w:rsidP="00780C7F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780C7F">
              <w:rPr>
                <w:rFonts w:ascii="宋体" w:hAnsi="宋体"/>
                <w:b/>
                <w:bCs/>
                <w:szCs w:val="24"/>
              </w:rPr>
              <w:t>6</w:t>
            </w:r>
            <w:r w:rsidR="00780C7F" w:rsidRPr="00780C7F"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公司2</w:t>
            </w:r>
            <w:r w:rsidR="008F5F0E" w:rsidRPr="00780C7F">
              <w:rPr>
                <w:rFonts w:ascii="宋体" w:hAnsi="宋体"/>
                <w:b/>
                <w:bCs/>
                <w:szCs w:val="24"/>
              </w:rPr>
              <w:t>025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年Q</w:t>
            </w:r>
            <w:r w:rsidR="0033130B" w:rsidRPr="00780C7F">
              <w:rPr>
                <w:rFonts w:ascii="宋体" w:hAnsi="宋体"/>
                <w:b/>
                <w:bCs/>
                <w:szCs w:val="24"/>
              </w:rPr>
              <w:t>1</w:t>
            </w:r>
            <w:r w:rsidR="0033130B" w:rsidRPr="00780C7F">
              <w:rPr>
                <w:rFonts w:ascii="宋体" w:hAnsi="宋体" w:hint="eastAsia"/>
                <w:b/>
                <w:bCs/>
                <w:szCs w:val="24"/>
              </w:rPr>
              <w:t>至2</w:t>
            </w:r>
            <w:r w:rsidR="0033130B" w:rsidRPr="00780C7F">
              <w:rPr>
                <w:rFonts w:ascii="宋体" w:hAnsi="宋体"/>
                <w:b/>
                <w:bCs/>
                <w:szCs w:val="24"/>
              </w:rPr>
              <w:t>026</w:t>
            </w:r>
            <w:r w:rsidR="0033130B" w:rsidRPr="00780C7F">
              <w:rPr>
                <w:rFonts w:ascii="宋体" w:hAnsi="宋体" w:hint="eastAsia"/>
                <w:b/>
                <w:bCs/>
                <w:szCs w:val="24"/>
              </w:rPr>
              <w:t>年Q</w:t>
            </w:r>
            <w:r w:rsidR="0033130B" w:rsidRPr="00780C7F">
              <w:rPr>
                <w:rFonts w:ascii="宋体" w:hAnsi="宋体"/>
                <w:b/>
                <w:bCs/>
                <w:szCs w:val="24"/>
              </w:rPr>
              <w:t>1</w:t>
            </w:r>
            <w:r w:rsidR="0033130B" w:rsidRPr="00780C7F">
              <w:rPr>
                <w:rFonts w:ascii="宋体" w:hAnsi="宋体" w:hint="eastAsia"/>
                <w:b/>
                <w:bCs/>
                <w:szCs w:val="24"/>
              </w:rPr>
              <w:t>营收增长情况</w:t>
            </w:r>
            <w:r w:rsidR="008F5F0E" w:rsidRPr="00780C7F">
              <w:rPr>
                <w:rFonts w:ascii="宋体" w:hAnsi="宋体"/>
                <w:b/>
                <w:bCs/>
                <w:szCs w:val="24"/>
              </w:rPr>
              <w:t>？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未来是否会继续逐季度增长？</w:t>
            </w:r>
          </w:p>
          <w:p w14:paraId="3B891BEE" w14:textId="397EB7FA" w:rsidR="008F5F0E" w:rsidRDefault="008F5F0E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答：</w:t>
            </w:r>
            <w:r w:rsidR="00D3251C">
              <w:rPr>
                <w:rFonts w:ascii="宋体" w:hAnsi="宋体" w:hint="eastAsia"/>
                <w:szCs w:val="24"/>
              </w:rPr>
              <w:t>逐年来</w:t>
            </w:r>
            <w:r w:rsidRPr="00780C7F">
              <w:rPr>
                <w:rFonts w:ascii="宋体" w:hAnsi="宋体"/>
                <w:szCs w:val="24"/>
              </w:rPr>
              <w:t>看，</w:t>
            </w:r>
            <w:r w:rsidRPr="00780C7F">
              <w:rPr>
                <w:rFonts w:ascii="宋体" w:hAnsi="宋体" w:hint="eastAsia"/>
                <w:szCs w:val="24"/>
              </w:rPr>
              <w:t>公司的营收是逐年上升的，2</w:t>
            </w:r>
            <w:r w:rsidRPr="00780C7F">
              <w:rPr>
                <w:rFonts w:ascii="宋体" w:hAnsi="宋体"/>
                <w:szCs w:val="24"/>
              </w:rPr>
              <w:t>024</w:t>
            </w:r>
            <w:r w:rsidRPr="00780C7F">
              <w:rPr>
                <w:rFonts w:ascii="宋体" w:hAnsi="宋体" w:hint="eastAsia"/>
                <w:szCs w:val="24"/>
              </w:rPr>
              <w:t>年营收2</w:t>
            </w:r>
            <w:r w:rsidRPr="00780C7F">
              <w:rPr>
                <w:rFonts w:ascii="宋体" w:hAnsi="宋体"/>
                <w:szCs w:val="24"/>
              </w:rPr>
              <w:t>1.21</w:t>
            </w:r>
            <w:r w:rsidRPr="00780C7F">
              <w:rPr>
                <w:rFonts w:ascii="宋体" w:hAnsi="宋体" w:hint="eastAsia"/>
                <w:szCs w:val="24"/>
              </w:rPr>
              <w:t>亿元，2</w:t>
            </w:r>
            <w:r w:rsidRPr="00780C7F">
              <w:rPr>
                <w:rFonts w:ascii="宋体" w:hAnsi="宋体"/>
                <w:szCs w:val="24"/>
              </w:rPr>
              <w:t>025</w:t>
            </w:r>
            <w:r w:rsidRPr="00780C7F">
              <w:rPr>
                <w:rFonts w:ascii="宋体" w:hAnsi="宋体" w:hint="eastAsia"/>
                <w:szCs w:val="24"/>
              </w:rPr>
              <w:t>年营收2</w:t>
            </w:r>
            <w:r w:rsidRPr="00780C7F">
              <w:rPr>
                <w:rFonts w:ascii="宋体" w:hAnsi="宋体"/>
                <w:szCs w:val="24"/>
              </w:rPr>
              <w:t>6.49</w:t>
            </w:r>
            <w:r w:rsidRPr="00780C7F">
              <w:rPr>
                <w:rFonts w:ascii="宋体" w:hAnsi="宋体" w:hint="eastAsia"/>
                <w:szCs w:val="24"/>
              </w:rPr>
              <w:t>亿元</w:t>
            </w:r>
            <w:r w:rsidR="0033130B" w:rsidRPr="00780C7F">
              <w:rPr>
                <w:rFonts w:ascii="宋体" w:hAnsi="宋体" w:hint="eastAsia"/>
                <w:szCs w:val="24"/>
              </w:rPr>
              <w:t>，同比增长约2</w:t>
            </w:r>
            <w:r w:rsidR="0033130B" w:rsidRPr="00780C7F">
              <w:rPr>
                <w:rFonts w:ascii="宋体" w:hAnsi="宋体"/>
                <w:szCs w:val="24"/>
              </w:rPr>
              <w:t>5%</w:t>
            </w:r>
            <w:r w:rsidR="0033130B" w:rsidRPr="00780C7F">
              <w:rPr>
                <w:rFonts w:ascii="宋体" w:hAnsi="宋体" w:hint="eastAsia"/>
                <w:szCs w:val="24"/>
              </w:rPr>
              <w:t>。</w:t>
            </w:r>
            <w:r w:rsidR="00D3251C">
              <w:rPr>
                <w:rFonts w:ascii="宋体" w:hAnsi="宋体" w:hint="eastAsia"/>
                <w:szCs w:val="24"/>
              </w:rPr>
              <w:t>逐季来看</w:t>
            </w:r>
            <w:r w:rsidR="0033130B" w:rsidRPr="00780C7F">
              <w:rPr>
                <w:rFonts w:ascii="宋体" w:hAnsi="宋体" w:hint="eastAsia"/>
                <w:szCs w:val="24"/>
              </w:rPr>
              <w:t>，2</w:t>
            </w:r>
            <w:r w:rsidR="0033130B" w:rsidRPr="00780C7F">
              <w:rPr>
                <w:rFonts w:ascii="宋体" w:hAnsi="宋体"/>
                <w:szCs w:val="24"/>
              </w:rPr>
              <w:t>025</w:t>
            </w:r>
            <w:r w:rsidR="0033130B" w:rsidRPr="00780C7F">
              <w:rPr>
                <w:rFonts w:ascii="宋体" w:hAnsi="宋体" w:hint="eastAsia"/>
                <w:szCs w:val="24"/>
              </w:rPr>
              <w:t>年Q</w:t>
            </w:r>
            <w:r w:rsidR="0033130B" w:rsidRPr="00780C7F">
              <w:rPr>
                <w:rFonts w:ascii="宋体" w:hAnsi="宋体"/>
                <w:szCs w:val="24"/>
              </w:rPr>
              <w:t>1</w:t>
            </w:r>
            <w:r w:rsidR="0033130B" w:rsidRPr="00780C7F">
              <w:rPr>
                <w:rFonts w:ascii="宋体" w:hAnsi="宋体" w:hint="eastAsia"/>
                <w:szCs w:val="24"/>
              </w:rPr>
              <w:t>营收6</w:t>
            </w:r>
            <w:r w:rsidR="0033130B" w:rsidRPr="00780C7F">
              <w:rPr>
                <w:rFonts w:ascii="宋体" w:hAnsi="宋体"/>
                <w:szCs w:val="24"/>
              </w:rPr>
              <w:t>.5</w:t>
            </w:r>
            <w:r w:rsidR="0033130B" w:rsidRPr="00780C7F">
              <w:rPr>
                <w:rFonts w:ascii="宋体" w:hAnsi="宋体" w:hint="eastAsia"/>
                <w:szCs w:val="24"/>
              </w:rPr>
              <w:t>亿元，</w:t>
            </w:r>
            <w:r w:rsidRPr="00780C7F">
              <w:rPr>
                <w:rFonts w:ascii="宋体" w:hAnsi="宋体" w:hint="eastAsia"/>
                <w:szCs w:val="24"/>
              </w:rPr>
              <w:t>2</w:t>
            </w:r>
            <w:r w:rsidRPr="00780C7F">
              <w:rPr>
                <w:rFonts w:ascii="宋体" w:hAnsi="宋体"/>
                <w:szCs w:val="24"/>
              </w:rPr>
              <w:t>026</w:t>
            </w:r>
            <w:r w:rsidRPr="00780C7F">
              <w:rPr>
                <w:rFonts w:ascii="宋体" w:hAnsi="宋体" w:hint="eastAsia"/>
                <w:szCs w:val="24"/>
              </w:rPr>
              <w:t>年Q</w:t>
            </w:r>
            <w:r w:rsidRPr="00780C7F">
              <w:rPr>
                <w:rFonts w:ascii="宋体" w:hAnsi="宋体"/>
                <w:szCs w:val="24"/>
              </w:rPr>
              <w:t>1</w:t>
            </w:r>
            <w:r w:rsidRPr="00780C7F">
              <w:rPr>
                <w:rFonts w:ascii="宋体" w:hAnsi="宋体" w:hint="eastAsia"/>
                <w:szCs w:val="24"/>
              </w:rPr>
              <w:t>营收7</w:t>
            </w:r>
            <w:r w:rsidRPr="00780C7F">
              <w:rPr>
                <w:rFonts w:ascii="宋体" w:hAnsi="宋体"/>
                <w:szCs w:val="24"/>
              </w:rPr>
              <w:t>.2</w:t>
            </w:r>
            <w:r w:rsidRPr="00780C7F">
              <w:rPr>
                <w:rFonts w:ascii="宋体" w:hAnsi="宋体" w:hint="eastAsia"/>
                <w:szCs w:val="24"/>
              </w:rPr>
              <w:t>亿元，</w:t>
            </w:r>
            <w:r w:rsidR="0033130B" w:rsidRPr="00780C7F">
              <w:rPr>
                <w:rFonts w:ascii="宋体" w:hAnsi="宋体" w:hint="eastAsia"/>
                <w:szCs w:val="24"/>
              </w:rPr>
              <w:t>同比增长1</w:t>
            </w:r>
            <w:r w:rsidR="0033130B" w:rsidRPr="00780C7F">
              <w:rPr>
                <w:rFonts w:ascii="宋体" w:hAnsi="宋体"/>
                <w:szCs w:val="24"/>
              </w:rPr>
              <w:t>0%</w:t>
            </w:r>
            <w:r w:rsidR="0033130B" w:rsidRPr="00780C7F">
              <w:rPr>
                <w:rFonts w:ascii="宋体" w:hAnsi="宋体" w:hint="eastAsia"/>
                <w:szCs w:val="24"/>
              </w:rPr>
              <w:t>，</w:t>
            </w:r>
            <w:r w:rsidRPr="00780C7F">
              <w:rPr>
                <w:rFonts w:ascii="宋体" w:hAnsi="宋体" w:hint="eastAsia"/>
                <w:szCs w:val="24"/>
              </w:rPr>
              <w:t>增长趋势明显，单季度营收</w:t>
            </w:r>
            <w:r w:rsidRPr="00780C7F">
              <w:rPr>
                <w:rFonts w:ascii="宋体" w:hAnsi="宋体"/>
                <w:szCs w:val="24"/>
              </w:rPr>
              <w:t>波动主要受</w:t>
            </w:r>
            <w:r w:rsidR="00753CBF">
              <w:rPr>
                <w:rFonts w:ascii="宋体" w:hAnsi="宋体" w:hint="eastAsia"/>
                <w:szCs w:val="24"/>
              </w:rPr>
              <w:t>下游客户采购节奏</w:t>
            </w:r>
            <w:r w:rsidRPr="00780C7F">
              <w:rPr>
                <w:rFonts w:ascii="宋体" w:hAnsi="宋体"/>
                <w:szCs w:val="24"/>
              </w:rPr>
              <w:t>影响。</w:t>
            </w:r>
          </w:p>
          <w:p w14:paraId="2FACC752" w14:textId="77777777" w:rsidR="00780C7F" w:rsidRPr="00780C7F" w:rsidRDefault="00780C7F" w:rsidP="00780C7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</w:p>
          <w:p w14:paraId="16014DD5" w14:textId="6545C0F8" w:rsidR="008F5F0E" w:rsidRPr="00780C7F" w:rsidRDefault="0033130B" w:rsidP="00780C7F">
            <w:pPr>
              <w:spacing w:line="276" w:lineRule="auto"/>
              <w:rPr>
                <w:rFonts w:ascii="宋体" w:hAnsi="宋体"/>
                <w:b/>
                <w:bCs/>
                <w:szCs w:val="24"/>
              </w:rPr>
            </w:pPr>
            <w:r w:rsidRPr="00780C7F">
              <w:rPr>
                <w:rFonts w:ascii="宋体" w:hAnsi="宋体"/>
                <w:b/>
                <w:bCs/>
                <w:szCs w:val="24"/>
              </w:rPr>
              <w:t>7</w:t>
            </w:r>
            <w:r w:rsidR="00780C7F" w:rsidRPr="00780C7F"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="008F5F0E" w:rsidRPr="00780C7F">
              <w:rPr>
                <w:rFonts w:ascii="宋体" w:hAnsi="宋体" w:hint="eastAsia"/>
                <w:b/>
                <w:bCs/>
                <w:szCs w:val="24"/>
              </w:rPr>
              <w:t>请问第二工厂折旧高峰是什么时间？目前公司仍是亏损，后期盈利的主要驱动因素是什么？</w:t>
            </w:r>
          </w:p>
          <w:p w14:paraId="1453C2F6" w14:textId="39F924BF" w:rsidR="008F5F0E" w:rsidRPr="0097184E" w:rsidRDefault="008F5F0E" w:rsidP="00753CBF">
            <w:pPr>
              <w:spacing w:line="276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80C7F">
              <w:rPr>
                <w:rFonts w:ascii="宋体" w:hAnsi="宋体" w:hint="eastAsia"/>
                <w:szCs w:val="24"/>
              </w:rPr>
              <w:t>答：第二工厂计划在</w:t>
            </w:r>
            <w:r w:rsidRPr="00780C7F">
              <w:rPr>
                <w:rFonts w:ascii="宋体" w:hAnsi="宋体"/>
                <w:szCs w:val="24"/>
              </w:rPr>
              <w:t>2026年底达到设计产能50万片/月，</w:t>
            </w:r>
            <w:r w:rsidRPr="00780C7F">
              <w:rPr>
                <w:rFonts w:ascii="宋体" w:hAnsi="宋体" w:hint="eastAsia"/>
                <w:szCs w:val="24"/>
              </w:rPr>
              <w:t>进入</w:t>
            </w:r>
            <w:r w:rsidRPr="00780C7F">
              <w:rPr>
                <w:rFonts w:ascii="宋体" w:hAnsi="宋体"/>
                <w:szCs w:val="24"/>
              </w:rPr>
              <w:t>折旧高峰期。</w:t>
            </w:r>
            <w:r w:rsidR="001E4A38" w:rsidRPr="00780C7F">
              <w:rPr>
                <w:rFonts w:ascii="宋体" w:hAnsi="宋体" w:hint="eastAsia"/>
                <w:szCs w:val="24"/>
              </w:rPr>
              <w:t>随着</w:t>
            </w:r>
            <w:r w:rsidR="002C3A4D" w:rsidRPr="00780C7F">
              <w:rPr>
                <w:rFonts w:ascii="宋体" w:hAnsi="宋体" w:hint="eastAsia"/>
                <w:szCs w:val="24"/>
              </w:rPr>
              <w:t>公司产能持续提升及产品结构不断优化，规模效应将</w:t>
            </w:r>
            <w:r w:rsidR="00753CBF">
              <w:rPr>
                <w:rFonts w:ascii="宋体" w:hAnsi="宋体" w:hint="eastAsia"/>
                <w:szCs w:val="24"/>
              </w:rPr>
              <w:t>进一步</w:t>
            </w:r>
            <w:r w:rsidR="002C3A4D" w:rsidRPr="00780C7F">
              <w:rPr>
                <w:rFonts w:ascii="宋体" w:hAnsi="宋体" w:hint="eastAsia"/>
                <w:szCs w:val="24"/>
              </w:rPr>
              <w:t>显现，下游旺盛的需求将</w:t>
            </w:r>
            <w:r w:rsidR="00753CBF">
              <w:rPr>
                <w:rFonts w:ascii="宋体" w:hAnsi="宋体" w:hint="eastAsia"/>
                <w:szCs w:val="24"/>
              </w:rPr>
              <w:t>逐步</w:t>
            </w:r>
            <w:r w:rsidR="002C3A4D" w:rsidRPr="00780C7F">
              <w:rPr>
                <w:rFonts w:ascii="宋体" w:hAnsi="宋体" w:hint="eastAsia"/>
                <w:szCs w:val="24"/>
              </w:rPr>
              <w:t>向上游产业链传导，产品价格的压力有望缓解复苏，</w:t>
            </w:r>
            <w:r w:rsidR="003146CA" w:rsidRPr="00780C7F">
              <w:rPr>
                <w:rFonts w:ascii="宋体" w:hAnsi="宋体" w:hint="eastAsia"/>
                <w:szCs w:val="24"/>
              </w:rPr>
              <w:t>同时公司持续提升经营质效，</w:t>
            </w:r>
            <w:r w:rsidR="00753CBF">
              <w:rPr>
                <w:rFonts w:ascii="宋体" w:hAnsi="宋体" w:hint="eastAsia"/>
                <w:szCs w:val="24"/>
              </w:rPr>
              <w:t>着力于将领先地位转化为健康的商业回报。</w:t>
            </w:r>
          </w:p>
        </w:tc>
      </w:tr>
    </w:tbl>
    <w:p w14:paraId="198A44CA" w14:textId="77777777" w:rsidR="00CA71A8" w:rsidRPr="002C3A4D" w:rsidRDefault="00CA71A8" w:rsidP="002C3A4D">
      <w:pPr>
        <w:spacing w:line="276" w:lineRule="auto"/>
        <w:rPr>
          <w:rFonts w:ascii="宋体" w:hAnsi="宋体"/>
          <w:szCs w:val="24"/>
        </w:rPr>
      </w:pPr>
    </w:p>
    <w:sectPr w:rsidR="00CA71A8" w:rsidRPr="002C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C4C1" w14:textId="77777777" w:rsidR="00425E66" w:rsidRDefault="00425E66" w:rsidP="00E57E60">
      <w:r>
        <w:separator/>
      </w:r>
    </w:p>
  </w:endnote>
  <w:endnote w:type="continuationSeparator" w:id="0">
    <w:p w14:paraId="75EAB0EB" w14:textId="77777777" w:rsidR="00425E66" w:rsidRDefault="00425E66" w:rsidP="00E5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711E" w14:textId="77777777" w:rsidR="00425E66" w:rsidRDefault="00425E66" w:rsidP="00E57E60">
      <w:r>
        <w:separator/>
      </w:r>
    </w:p>
  </w:footnote>
  <w:footnote w:type="continuationSeparator" w:id="0">
    <w:p w14:paraId="30A5127D" w14:textId="77777777" w:rsidR="00425E66" w:rsidRDefault="00425E66" w:rsidP="00E5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4E4"/>
    <w:multiLevelType w:val="hybridMultilevel"/>
    <w:tmpl w:val="A470F552"/>
    <w:lvl w:ilvl="0" w:tplc="8A7670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D3432B"/>
    <w:multiLevelType w:val="hybridMultilevel"/>
    <w:tmpl w:val="20665C50"/>
    <w:lvl w:ilvl="0" w:tplc="A4D60E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5D22D67"/>
    <w:multiLevelType w:val="multilevel"/>
    <w:tmpl w:val="04B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15D7"/>
    <w:multiLevelType w:val="hybridMultilevel"/>
    <w:tmpl w:val="7E1A2464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B1156E"/>
    <w:multiLevelType w:val="hybridMultilevel"/>
    <w:tmpl w:val="2E04A210"/>
    <w:lvl w:ilvl="0" w:tplc="35C2BF1C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5D724A"/>
    <w:multiLevelType w:val="hybridMultilevel"/>
    <w:tmpl w:val="B4AEEF82"/>
    <w:lvl w:ilvl="0" w:tplc="5AFA807C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E6027D8"/>
    <w:multiLevelType w:val="multilevel"/>
    <w:tmpl w:val="A14C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32AE"/>
    <w:rsid w:val="00003989"/>
    <w:rsid w:val="00024835"/>
    <w:rsid w:val="00027909"/>
    <w:rsid w:val="0003161A"/>
    <w:rsid w:val="00042E74"/>
    <w:rsid w:val="00044337"/>
    <w:rsid w:val="00051C4C"/>
    <w:rsid w:val="00074444"/>
    <w:rsid w:val="00074601"/>
    <w:rsid w:val="00094148"/>
    <w:rsid w:val="000977D6"/>
    <w:rsid w:val="000A14D4"/>
    <w:rsid w:val="000B61FC"/>
    <w:rsid w:val="000C1058"/>
    <w:rsid w:val="000C45C9"/>
    <w:rsid w:val="000D09E3"/>
    <w:rsid w:val="000D2872"/>
    <w:rsid w:val="000E1009"/>
    <w:rsid w:val="000F16C8"/>
    <w:rsid w:val="000F7253"/>
    <w:rsid w:val="0011085A"/>
    <w:rsid w:val="00116869"/>
    <w:rsid w:val="00122359"/>
    <w:rsid w:val="00164EE5"/>
    <w:rsid w:val="00171B17"/>
    <w:rsid w:val="0018181F"/>
    <w:rsid w:val="00187E09"/>
    <w:rsid w:val="001B6A7A"/>
    <w:rsid w:val="001C2392"/>
    <w:rsid w:val="001E4A38"/>
    <w:rsid w:val="001F0F88"/>
    <w:rsid w:val="001F569D"/>
    <w:rsid w:val="00201500"/>
    <w:rsid w:val="00202AE6"/>
    <w:rsid w:val="0020500F"/>
    <w:rsid w:val="002078FD"/>
    <w:rsid w:val="002141E4"/>
    <w:rsid w:val="0021525F"/>
    <w:rsid w:val="002454A9"/>
    <w:rsid w:val="002569CF"/>
    <w:rsid w:val="00262648"/>
    <w:rsid w:val="00264A69"/>
    <w:rsid w:val="00266B3D"/>
    <w:rsid w:val="00295291"/>
    <w:rsid w:val="002C3A4D"/>
    <w:rsid w:val="002C4225"/>
    <w:rsid w:val="002F5E73"/>
    <w:rsid w:val="0031390E"/>
    <w:rsid w:val="003146CA"/>
    <w:rsid w:val="0033130B"/>
    <w:rsid w:val="0033757E"/>
    <w:rsid w:val="003475BE"/>
    <w:rsid w:val="0035083F"/>
    <w:rsid w:val="00355794"/>
    <w:rsid w:val="003660A5"/>
    <w:rsid w:val="003730D6"/>
    <w:rsid w:val="003755E8"/>
    <w:rsid w:val="00375F12"/>
    <w:rsid w:val="00386E47"/>
    <w:rsid w:val="0039334A"/>
    <w:rsid w:val="00394CD6"/>
    <w:rsid w:val="003A3A46"/>
    <w:rsid w:val="003A5565"/>
    <w:rsid w:val="003C16FE"/>
    <w:rsid w:val="003C41BB"/>
    <w:rsid w:val="003C7AA0"/>
    <w:rsid w:val="003E30E3"/>
    <w:rsid w:val="003F1259"/>
    <w:rsid w:val="003F3C92"/>
    <w:rsid w:val="003F5613"/>
    <w:rsid w:val="0040023E"/>
    <w:rsid w:val="00406427"/>
    <w:rsid w:val="004107B2"/>
    <w:rsid w:val="0041459A"/>
    <w:rsid w:val="00417009"/>
    <w:rsid w:val="00425E66"/>
    <w:rsid w:val="00440786"/>
    <w:rsid w:val="004616A7"/>
    <w:rsid w:val="004754E9"/>
    <w:rsid w:val="004C653B"/>
    <w:rsid w:val="004E40CA"/>
    <w:rsid w:val="004E5C48"/>
    <w:rsid w:val="004E65BE"/>
    <w:rsid w:val="00503E82"/>
    <w:rsid w:val="00513BB5"/>
    <w:rsid w:val="00515BBE"/>
    <w:rsid w:val="00535DC9"/>
    <w:rsid w:val="005442CD"/>
    <w:rsid w:val="00546452"/>
    <w:rsid w:val="005555A2"/>
    <w:rsid w:val="005730F1"/>
    <w:rsid w:val="005806B3"/>
    <w:rsid w:val="005D4B36"/>
    <w:rsid w:val="005E58DC"/>
    <w:rsid w:val="005E76A5"/>
    <w:rsid w:val="00610640"/>
    <w:rsid w:val="00614F2C"/>
    <w:rsid w:val="00630D73"/>
    <w:rsid w:val="006334A0"/>
    <w:rsid w:val="006407EE"/>
    <w:rsid w:val="006507ED"/>
    <w:rsid w:val="00656787"/>
    <w:rsid w:val="00657348"/>
    <w:rsid w:val="00660AC7"/>
    <w:rsid w:val="00674A6C"/>
    <w:rsid w:val="00680BF1"/>
    <w:rsid w:val="006A5825"/>
    <w:rsid w:val="006B2F6C"/>
    <w:rsid w:val="006B435A"/>
    <w:rsid w:val="006C094C"/>
    <w:rsid w:val="006C364F"/>
    <w:rsid w:val="006C6554"/>
    <w:rsid w:val="006D02E6"/>
    <w:rsid w:val="006D7C7F"/>
    <w:rsid w:val="006E53BA"/>
    <w:rsid w:val="006F5715"/>
    <w:rsid w:val="006F76B3"/>
    <w:rsid w:val="00703ACD"/>
    <w:rsid w:val="007251E0"/>
    <w:rsid w:val="00736E6A"/>
    <w:rsid w:val="00740E2C"/>
    <w:rsid w:val="00745028"/>
    <w:rsid w:val="00753CBF"/>
    <w:rsid w:val="007562E0"/>
    <w:rsid w:val="00756E7D"/>
    <w:rsid w:val="00771140"/>
    <w:rsid w:val="00772701"/>
    <w:rsid w:val="00773E29"/>
    <w:rsid w:val="00775DB6"/>
    <w:rsid w:val="00780C7F"/>
    <w:rsid w:val="0078187C"/>
    <w:rsid w:val="007A40C0"/>
    <w:rsid w:val="007B1D32"/>
    <w:rsid w:val="007B78E3"/>
    <w:rsid w:val="007C2AEF"/>
    <w:rsid w:val="007C7BA9"/>
    <w:rsid w:val="007D08A6"/>
    <w:rsid w:val="007D47AB"/>
    <w:rsid w:val="007E62F2"/>
    <w:rsid w:val="007E6F3A"/>
    <w:rsid w:val="007F4AA9"/>
    <w:rsid w:val="00807C27"/>
    <w:rsid w:val="00826F5E"/>
    <w:rsid w:val="00862F76"/>
    <w:rsid w:val="00880942"/>
    <w:rsid w:val="00884455"/>
    <w:rsid w:val="008A6174"/>
    <w:rsid w:val="008B3CEC"/>
    <w:rsid w:val="008C44CA"/>
    <w:rsid w:val="008D7513"/>
    <w:rsid w:val="008E2088"/>
    <w:rsid w:val="008E4C9A"/>
    <w:rsid w:val="008E54EF"/>
    <w:rsid w:val="008F5F0E"/>
    <w:rsid w:val="009107B5"/>
    <w:rsid w:val="00920783"/>
    <w:rsid w:val="00936AA5"/>
    <w:rsid w:val="009642C9"/>
    <w:rsid w:val="009648F7"/>
    <w:rsid w:val="0097184E"/>
    <w:rsid w:val="0097463F"/>
    <w:rsid w:val="00983E0A"/>
    <w:rsid w:val="009966ED"/>
    <w:rsid w:val="009C00D9"/>
    <w:rsid w:val="009C5AD1"/>
    <w:rsid w:val="009F4679"/>
    <w:rsid w:val="009F4D8E"/>
    <w:rsid w:val="00A152D6"/>
    <w:rsid w:val="00A27E2E"/>
    <w:rsid w:val="00A300B7"/>
    <w:rsid w:val="00A42442"/>
    <w:rsid w:val="00A43D12"/>
    <w:rsid w:val="00A52400"/>
    <w:rsid w:val="00A52963"/>
    <w:rsid w:val="00A60671"/>
    <w:rsid w:val="00A632D7"/>
    <w:rsid w:val="00A94D79"/>
    <w:rsid w:val="00AA7776"/>
    <w:rsid w:val="00AB0D5C"/>
    <w:rsid w:val="00AB2982"/>
    <w:rsid w:val="00AD49BA"/>
    <w:rsid w:val="00AE3D9A"/>
    <w:rsid w:val="00AF3C8E"/>
    <w:rsid w:val="00B17C95"/>
    <w:rsid w:val="00B503D0"/>
    <w:rsid w:val="00B6184B"/>
    <w:rsid w:val="00B71EE6"/>
    <w:rsid w:val="00B81593"/>
    <w:rsid w:val="00B92C33"/>
    <w:rsid w:val="00B96D86"/>
    <w:rsid w:val="00BD2C48"/>
    <w:rsid w:val="00BD7386"/>
    <w:rsid w:val="00BD7538"/>
    <w:rsid w:val="00BE7A81"/>
    <w:rsid w:val="00BF7AD4"/>
    <w:rsid w:val="00C023F8"/>
    <w:rsid w:val="00C043A2"/>
    <w:rsid w:val="00C04875"/>
    <w:rsid w:val="00C1545D"/>
    <w:rsid w:val="00C2123E"/>
    <w:rsid w:val="00C21A42"/>
    <w:rsid w:val="00C22560"/>
    <w:rsid w:val="00C42C4D"/>
    <w:rsid w:val="00C57345"/>
    <w:rsid w:val="00C62BF9"/>
    <w:rsid w:val="00C65F93"/>
    <w:rsid w:val="00C736A7"/>
    <w:rsid w:val="00C81277"/>
    <w:rsid w:val="00C94026"/>
    <w:rsid w:val="00C94D0C"/>
    <w:rsid w:val="00CA17A1"/>
    <w:rsid w:val="00CA4801"/>
    <w:rsid w:val="00CA71A8"/>
    <w:rsid w:val="00CB1546"/>
    <w:rsid w:val="00CD6D81"/>
    <w:rsid w:val="00CE4F78"/>
    <w:rsid w:val="00CF6008"/>
    <w:rsid w:val="00D16C72"/>
    <w:rsid w:val="00D3251C"/>
    <w:rsid w:val="00D34452"/>
    <w:rsid w:val="00D43BEE"/>
    <w:rsid w:val="00D55A26"/>
    <w:rsid w:val="00D927B4"/>
    <w:rsid w:val="00DA3A2F"/>
    <w:rsid w:val="00DA5184"/>
    <w:rsid w:val="00DB3860"/>
    <w:rsid w:val="00DC0644"/>
    <w:rsid w:val="00DC5E46"/>
    <w:rsid w:val="00DE57A5"/>
    <w:rsid w:val="00DF5CBE"/>
    <w:rsid w:val="00E24B19"/>
    <w:rsid w:val="00E25FA9"/>
    <w:rsid w:val="00E32D79"/>
    <w:rsid w:val="00E56793"/>
    <w:rsid w:val="00E57E60"/>
    <w:rsid w:val="00E6310B"/>
    <w:rsid w:val="00E76C70"/>
    <w:rsid w:val="00E9000F"/>
    <w:rsid w:val="00E97248"/>
    <w:rsid w:val="00EA2966"/>
    <w:rsid w:val="00EA29CD"/>
    <w:rsid w:val="00EA332C"/>
    <w:rsid w:val="00EA4C56"/>
    <w:rsid w:val="00EA55B6"/>
    <w:rsid w:val="00EB24B6"/>
    <w:rsid w:val="00EB5D2F"/>
    <w:rsid w:val="00EC0635"/>
    <w:rsid w:val="00EC7D4D"/>
    <w:rsid w:val="00ED1602"/>
    <w:rsid w:val="00ED6850"/>
    <w:rsid w:val="00EE0041"/>
    <w:rsid w:val="00EE4425"/>
    <w:rsid w:val="00F13687"/>
    <w:rsid w:val="00F1375E"/>
    <w:rsid w:val="00F35B84"/>
    <w:rsid w:val="00F368B8"/>
    <w:rsid w:val="00F511BF"/>
    <w:rsid w:val="00F63E79"/>
    <w:rsid w:val="00F70431"/>
    <w:rsid w:val="00F83D7A"/>
    <w:rsid w:val="00F87D21"/>
    <w:rsid w:val="00F96D3D"/>
    <w:rsid w:val="00FA3456"/>
    <w:rsid w:val="00FA6961"/>
    <w:rsid w:val="00FC0145"/>
    <w:rsid w:val="00FE04F9"/>
    <w:rsid w:val="00FE4F6E"/>
    <w:rsid w:val="00FF652B"/>
    <w:rsid w:val="408E3038"/>
    <w:rsid w:val="49D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32B305"/>
  <w15:docId w15:val="{9D21A523-584F-4304-A20F-7DE4D768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6E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6008"/>
    <w:rPr>
      <w:rFonts w:ascii="Consolas" w:hAnsi="Consolas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CF6008"/>
    <w:rPr>
      <w:rFonts w:ascii="Consolas" w:eastAsia="宋体" w:hAnsi="Consolas"/>
      <w:kern w:val="2"/>
    </w:rPr>
  </w:style>
  <w:style w:type="character" w:customStyle="1" w:styleId="40">
    <w:name w:val="标题 4 字符"/>
    <w:basedOn w:val="a0"/>
    <w:link w:val="4"/>
    <w:uiPriority w:val="9"/>
    <w:semiHidden/>
    <w:rsid w:val="009966ED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a">
    <w:name w:val="List Paragraph"/>
    <w:basedOn w:val="a"/>
    <w:uiPriority w:val="34"/>
    <w:qFormat/>
    <w:rsid w:val="007A40C0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6B435A"/>
    <w:rPr>
      <w:rFonts w:ascii="Times New Roman" w:eastAsia="宋体" w:hAnsi="Times New Roman"/>
      <w:b/>
      <w:bCs/>
      <w:kern w:val="2"/>
      <w:sz w:val="32"/>
      <w:szCs w:val="32"/>
    </w:rPr>
  </w:style>
  <w:style w:type="paragraph" w:styleId="ab">
    <w:name w:val="Revision"/>
    <w:hidden/>
    <w:uiPriority w:val="99"/>
    <w:semiHidden/>
    <w:rsid w:val="006C6554"/>
    <w:rPr>
      <w:rFonts w:ascii="Times New Roman" w:eastAsia="宋体" w:hAnsi="Times New Roman"/>
      <w:kern w:val="2"/>
      <w:sz w:val="24"/>
      <w:szCs w:val="22"/>
    </w:rPr>
  </w:style>
  <w:style w:type="character" w:styleId="ac">
    <w:name w:val="annotation reference"/>
    <w:basedOn w:val="a0"/>
    <w:unhideWhenUsed/>
    <w:qFormat/>
    <w:rsid w:val="00355794"/>
    <w:rPr>
      <w:sz w:val="21"/>
      <w:szCs w:val="21"/>
    </w:rPr>
  </w:style>
  <w:style w:type="paragraph" w:styleId="ad">
    <w:name w:val="annotation text"/>
    <w:basedOn w:val="a"/>
    <w:link w:val="ae"/>
    <w:unhideWhenUsed/>
    <w:qFormat/>
    <w:rsid w:val="00355794"/>
    <w:pPr>
      <w:jc w:val="left"/>
    </w:pPr>
  </w:style>
  <w:style w:type="character" w:customStyle="1" w:styleId="ae">
    <w:name w:val="批注文字 字符"/>
    <w:basedOn w:val="a0"/>
    <w:link w:val="ad"/>
    <w:qFormat/>
    <w:rsid w:val="00355794"/>
    <w:rPr>
      <w:rFonts w:ascii="Times New Roman" w:eastAsia="宋体" w:hAnsi="Times New Roman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579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55794"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8F5F0E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刘晗</cp:lastModifiedBy>
  <cp:revision>9</cp:revision>
  <cp:lastPrinted>2025-12-29T06:49:00Z</cp:lastPrinted>
  <dcterms:created xsi:type="dcterms:W3CDTF">2026-04-30T03:27:00Z</dcterms:created>
  <dcterms:modified xsi:type="dcterms:W3CDTF">2026-05-07T06:19:00Z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4692EE691F244CEB96FEAC9D5A4CBF0E</vt:lpwstr>
  </property>
  <property fmtid="{D5CDD505-2E9C-101B-9397-08002B2CF9AE}" pid="4" name="KSOTemplateDocerSaveRecord">
    <vt:lpwstr>eyJoZGlkIjoiYmI1MjBmY2U3NDQ5Zjk1YWQwMGEyZjJkMjYxYjRhMDgiLCJ1c2VySWQiOiI0NDQwNjI2NDYifQ==</vt:lpwstr>
  </property>
</Properties>
</file>