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598D8DCA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2B7020">
        <w:rPr>
          <w:rFonts w:ascii="宋体" w:hAnsi="宋体" w:hint="eastAsia"/>
          <w:bCs/>
          <w:iCs/>
          <w:color w:val="000000"/>
          <w:sz w:val="24"/>
        </w:rPr>
        <w:t>6</w:t>
      </w:r>
      <w:r w:rsidR="002B7020">
        <w:rPr>
          <w:rFonts w:ascii="宋体" w:hAnsi="宋体"/>
          <w:bCs/>
          <w:iCs/>
          <w:color w:val="000000"/>
          <w:sz w:val="24"/>
        </w:rPr>
        <w:t>88661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</w:t>
      </w:r>
      <w:r w:rsidR="00847ED7">
        <w:rPr>
          <w:rFonts w:ascii="宋体" w:hAnsi="宋体"/>
          <w:bCs/>
          <w:iCs/>
          <w:color w:val="000000"/>
          <w:sz w:val="24"/>
        </w:rPr>
        <w:t xml:space="preserve">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2B7020">
        <w:rPr>
          <w:rFonts w:ascii="宋体" w:hAnsi="宋体" w:hint="eastAsia"/>
          <w:bCs/>
          <w:iCs/>
          <w:color w:val="000000"/>
          <w:sz w:val="24"/>
        </w:rPr>
        <w:t>和林微纳</w:t>
      </w:r>
    </w:p>
    <w:p w14:paraId="4F8D20E4" w14:textId="77777777" w:rsidR="002B7020" w:rsidRDefault="002B7020" w:rsidP="00E2739F">
      <w:pPr>
        <w:spacing w:beforeLines="150" w:before="468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苏州和林微纳科技</w:t>
      </w:r>
      <w:r w:rsidR="00F514E1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6EDEC1FA" w14:textId="3F6A560F" w:rsidR="002B7020" w:rsidRPr="00293E36" w:rsidRDefault="00DB361F" w:rsidP="00E2739F">
      <w:pPr>
        <w:spacing w:beforeLines="50" w:before="156" w:afterLines="150" w:after="468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47B639A8" w:rsidR="00DB361F" w:rsidRPr="00C47D0E" w:rsidRDefault="00DB361F" w:rsidP="00E2739F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0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C47D0E">
        <w:rPr>
          <w:rFonts w:ascii="宋体" w:hAnsi="宋体" w:hint="eastAsia"/>
          <w:bCs/>
          <w:iCs/>
          <w:color w:val="000000"/>
          <w:sz w:val="20"/>
        </w:rPr>
        <w:t>编号：</w:t>
      </w:r>
      <w:r w:rsidR="004D6884" w:rsidRPr="00C47D0E">
        <w:rPr>
          <w:rFonts w:ascii="宋体" w:hAnsi="宋体" w:hint="eastAsia"/>
          <w:bCs/>
          <w:iCs/>
          <w:color w:val="000000"/>
          <w:sz w:val="20"/>
        </w:rPr>
        <w:t>2</w:t>
      </w:r>
      <w:r w:rsidR="004D6884" w:rsidRPr="00C47D0E">
        <w:rPr>
          <w:rFonts w:ascii="宋体" w:hAnsi="宋体"/>
          <w:bCs/>
          <w:iCs/>
          <w:color w:val="000000"/>
          <w:sz w:val="20"/>
        </w:rPr>
        <w:t>0</w:t>
      </w:r>
      <w:r w:rsidR="000F26DF">
        <w:rPr>
          <w:rFonts w:ascii="宋体" w:hAnsi="宋体" w:hint="eastAsia"/>
          <w:bCs/>
          <w:iCs/>
          <w:color w:val="000000"/>
          <w:sz w:val="20"/>
        </w:rPr>
        <w:t>26</w:t>
      </w:r>
      <w:r w:rsidR="008B0754" w:rsidRPr="00C47D0E">
        <w:rPr>
          <w:rFonts w:ascii="宋体" w:hAnsi="宋体"/>
          <w:bCs/>
          <w:iCs/>
          <w:color w:val="000000"/>
          <w:sz w:val="20"/>
        </w:rPr>
        <w:t>-</w:t>
      </w:r>
      <w:r w:rsidR="004D6884" w:rsidRPr="00C47D0E">
        <w:rPr>
          <w:rFonts w:ascii="宋体" w:hAnsi="宋体"/>
          <w:bCs/>
          <w:iCs/>
          <w:color w:val="000000"/>
          <w:sz w:val="20"/>
        </w:rPr>
        <w:t>00</w:t>
      </w:r>
      <w:r w:rsidR="000F26DF">
        <w:rPr>
          <w:rFonts w:ascii="宋体" w:hAnsi="宋体" w:hint="eastAsia"/>
          <w:bCs/>
          <w:iCs/>
          <w:color w:val="000000"/>
          <w:sz w:val="20"/>
        </w:rPr>
        <w:t>1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804"/>
      </w:tblGrid>
      <w:tr w:rsidR="00DB361F" w:rsidRPr="00792608" w14:paraId="143F6667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17B30BB8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11FDBB59" w:rsidR="00DB361F" w:rsidRPr="00792608" w:rsidRDefault="001F34B2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特定对象调研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847ED7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分析师会议</w:t>
            </w:r>
          </w:p>
          <w:p w14:paraId="28609970" w14:textId="70F94FFB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□媒体采访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</w:p>
          <w:p w14:paraId="1CEB367B" w14:textId="1B4917A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□新闻发布会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7B5AD8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路演活动</w:t>
            </w:r>
          </w:p>
          <w:p w14:paraId="3B610667" w14:textId="324B1407" w:rsidR="00DB361F" w:rsidRPr="00792608" w:rsidRDefault="00EB0D2E" w:rsidP="00D73C01">
            <w:pPr>
              <w:widowControl/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现场参观</w:t>
            </w:r>
            <w:r w:rsidR="00D73C0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73C01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</w:t>
            </w:r>
            <w:r w:rsidR="00514C3A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其他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="0023059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电话会议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DB361F" w:rsidRPr="00DA4F8C" w14:paraId="4DE9A24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3896EF0D" w:rsidR="00DB361F" w:rsidRPr="00792608" w:rsidRDefault="00DB361F" w:rsidP="0023059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参与单位名称</w:t>
            </w:r>
            <w:r w:rsidR="009C641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84B" w14:textId="0DEA38DF" w:rsidR="00DB361F" w:rsidRPr="00792608" w:rsidRDefault="00B6246E" w:rsidP="00DB74C7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6246E">
              <w:rPr>
                <w:color w:val="000000"/>
                <w:sz w:val="18"/>
                <w:szCs w:val="18"/>
                <w:shd w:val="clear" w:color="auto" w:fill="FFFFFF"/>
              </w:rPr>
              <w:t>参与</w:t>
            </w:r>
            <w:r w:rsidRPr="00B6246E">
              <w:rPr>
                <w:color w:val="000000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B6246E">
              <w:rPr>
                <w:color w:val="000000"/>
                <w:sz w:val="18"/>
                <w:szCs w:val="18"/>
                <w:shd w:val="clear" w:color="auto" w:fill="FFFFFF"/>
              </w:rPr>
              <w:t>年度报告暨</w:t>
            </w:r>
            <w:r w:rsidRPr="00B6246E">
              <w:rPr>
                <w:color w:val="000000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B6246E">
              <w:rPr>
                <w:color w:val="000000"/>
                <w:sz w:val="18"/>
                <w:szCs w:val="18"/>
                <w:shd w:val="clear" w:color="auto" w:fill="FFFFFF"/>
              </w:rPr>
              <w:t>年第一季度业绩说明会的广大投资者</w:t>
            </w:r>
          </w:p>
        </w:tc>
      </w:tr>
      <w:tr w:rsidR="00DB361F" w:rsidRPr="00DA4F8C" w14:paraId="053ED4D5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1B9067FE" w:rsidR="00DB361F" w:rsidRPr="009D55B3" w:rsidRDefault="002B7020" w:rsidP="00DB74C7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9D55B3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0F26DF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C91B5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0F26DF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0F26DF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="000F26DF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="0060044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00-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0F26DF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:00</w:t>
            </w:r>
            <w:r w:rsidR="00847ED7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B361F" w:rsidRPr="00DA4F8C" w14:paraId="47784BD7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3CA" w14:textId="02201B48" w:rsidR="00DB361F" w:rsidRPr="00792608" w:rsidRDefault="00600440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上海证券报·中国证券网路演中心：</w:t>
            </w:r>
            <w:r w:rsidR="00157B9E" w:rsidRPr="00157B9E">
              <w:rPr>
                <w:color w:val="000000"/>
                <w:sz w:val="18"/>
                <w:szCs w:val="18"/>
                <w:shd w:val="clear" w:color="auto" w:fill="FFFFFF"/>
              </w:rPr>
              <w:t>https://roadshow.cnstock.com/</w:t>
            </w:r>
          </w:p>
        </w:tc>
      </w:tr>
      <w:tr w:rsidR="00DB361F" w:rsidRPr="00DA4F8C" w14:paraId="36B9A1EC" w14:textId="77777777" w:rsidTr="00671FB6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DB361F" w:rsidRPr="00792608" w:rsidRDefault="00DB361F" w:rsidP="00671FB6">
            <w:pPr>
              <w:widowControl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A6E" w14:textId="35E336D8" w:rsidR="001438A5" w:rsidRPr="00792608" w:rsidRDefault="00514C3A" w:rsidP="00600440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董事长、总经理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骆兴顺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；财务总监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王军委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；董事会秘书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赵川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；独立董事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蒋琰</w:t>
            </w:r>
          </w:p>
        </w:tc>
      </w:tr>
      <w:tr w:rsidR="00DB361F" w:rsidRPr="00DA4F8C" w14:paraId="4B06E1BB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332264C8" w:rsidR="00DB361F" w:rsidRPr="009C641D" w:rsidRDefault="00DB361F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投资者关系活动主要内容介绍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D18" w14:textId="719A2546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1.</w:t>
            </w:r>
            <w:r w:rsidR="000F26DF" w:rsidRPr="000F26DF">
              <w:rPr>
                <w:rStyle w:val="af0"/>
                <w:rFonts w:cs="Helvetica"/>
                <w:bCs/>
                <w:sz w:val="18"/>
                <w:szCs w:val="18"/>
              </w:rPr>
              <w:t>请问公司应用于hbm相关的探针开发进度如何？预计在今年，还是明年可能会有实际出货</w:t>
            </w:r>
          </w:p>
          <w:p w14:paraId="7C21FAC5" w14:textId="5AD99C2C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0F26DF" w:rsidRPr="000F26DF">
              <w:rPr>
                <w:rStyle w:val="af0"/>
                <w:rFonts w:cs="Helvetica"/>
                <w:b w:val="0"/>
                <w:sz w:val="18"/>
                <w:szCs w:val="18"/>
              </w:rPr>
              <w:t>投资者你好，公司FT测试探针主要用于高频、大电流、多引脚等中高端AI芯片属性制程，HBM相关测试探针是公司即期重点研发市场。公司将一如既往立足AI芯片测试探针发展，做好FT测试探针的研发工作。</w:t>
            </w:r>
          </w:p>
          <w:p w14:paraId="3E9E5B97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C2C8BCB" w14:textId="13CCBDFC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2.</w:t>
            </w:r>
            <w:r w:rsidR="000F26DF" w:rsidRPr="000F26DF">
              <w:rPr>
                <w:rStyle w:val="af0"/>
                <w:rFonts w:cs="Helvetica"/>
                <w:bCs/>
                <w:sz w:val="18"/>
                <w:szCs w:val="18"/>
              </w:rPr>
              <w:t>王总您好，公司25年收入增长的主要原因是什么？</w:t>
            </w:r>
          </w:p>
          <w:p w14:paraId="33FBBFB7" w14:textId="00506A6E" w:rsidR="00E94269" w:rsidRPr="000F26DF" w:rsidRDefault="00E94269" w:rsidP="000F26DF">
            <w:pPr>
              <w:rPr>
                <w:rStyle w:val="af0"/>
                <w:rFonts w:ascii="宋体" w:hAnsi="宋体" w:cs="Helvetica" w:hint="eastAsia"/>
                <w:b w:val="0"/>
                <w:kern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0F26DF" w:rsidRPr="000F26DF">
              <w:rPr>
                <w:rStyle w:val="af0"/>
                <w:rFonts w:ascii="宋体" w:hAnsi="宋体" w:cs="Helvetica"/>
                <w:b w:val="0"/>
                <w:kern w:val="0"/>
                <w:sz w:val="18"/>
                <w:szCs w:val="18"/>
              </w:rPr>
              <w:t>尊敬的投资者您好，25年收入增长主要基于公司持续聚焦主业发展，积极拓展国内外市场，FT测试探针及MEMS精微零组件主体业务释放，使得公司在供应体系内订单规模逐步增长，感谢您的关注!</w:t>
            </w:r>
          </w:p>
          <w:p w14:paraId="5BF6A892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20ADC1C2" w14:textId="721D4C9E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3.</w:t>
            </w:r>
            <w:r w:rsidR="000F26DF" w:rsidRPr="000F26DF">
              <w:rPr>
                <w:rStyle w:val="af0"/>
                <w:rFonts w:cs="Helvetica"/>
                <w:bCs/>
                <w:sz w:val="18"/>
                <w:szCs w:val="18"/>
              </w:rPr>
              <w:t>请问公司未来三五年的发展战略是怎样的</w:t>
            </w:r>
          </w:p>
          <w:p w14:paraId="44EEE55A" w14:textId="3F9C1FCB" w:rsidR="00E94269" w:rsidRPr="00E94269" w:rsidRDefault="00E94269" w:rsidP="001831D5">
            <w:pPr>
              <w:pStyle w:val="HTML"/>
              <w:widowControl/>
              <w:ind w:firstLineChars="200" w:firstLine="360"/>
              <w:jc w:val="both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0F26DF" w:rsidRPr="000F26DF">
              <w:rPr>
                <w:rStyle w:val="af0"/>
                <w:rFonts w:cs="Helvetica"/>
                <w:b w:val="0"/>
                <w:sz w:val="18"/>
                <w:szCs w:val="18"/>
              </w:rPr>
              <w:t>投资者你好。公司始终围绕精微制造技术的核心优势，深耕半导体测试器件、微电子和机器人微型精密传动等领域。在人工智能快速发展背景下，公司将专注自身产品，加快产品矩阵技术迭代升级，构建“CP+FT”前后道的布局，以技术实力形成产品优势。同时进一步强化“本土服务+国际标准”双轨策略，持续开拓并进一步做深国内半导体市场并纵向布局做深全球市场。感谢您的关注。</w:t>
            </w:r>
          </w:p>
          <w:p w14:paraId="1BE1782D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33CC1EF4" w14:textId="42C75ADF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4.</w:t>
            </w:r>
            <w:r w:rsidR="000F26DF" w:rsidRPr="000F26DF">
              <w:rPr>
                <w:rStyle w:val="af0"/>
                <w:rFonts w:cs="Helvetica"/>
                <w:bCs/>
                <w:sz w:val="18"/>
                <w:szCs w:val="18"/>
              </w:rPr>
              <w:t>请问一季度业绩大幅度下滑的主因是什么？</w:t>
            </w:r>
          </w:p>
          <w:p w14:paraId="38CC50DB" w14:textId="30D84F9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0F26DF" w:rsidRPr="000F26DF">
              <w:rPr>
                <w:rStyle w:val="af0"/>
                <w:rFonts w:cs="Helvetica"/>
                <w:b w:val="0"/>
                <w:sz w:val="18"/>
                <w:szCs w:val="18"/>
              </w:rPr>
              <w:t>尊敬的投资人您好，一季度业绩下滑主要是因为一季度收入回落影响毛利额减少，另外公司持续加大研发投入拓展研发团队，导致研发费用显著提升，管理团队的扩充，中介服务费增加等进一步压缩了一季度利润，感谢您的关注！</w:t>
            </w:r>
          </w:p>
          <w:p w14:paraId="1146AFB6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FCF9DE6" w14:textId="5941BEB9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lastRenderedPageBreak/>
              <w:t>5.</w:t>
            </w:r>
            <w:r w:rsidR="00B6246E" w:rsidRPr="00B6246E">
              <w:rPr>
                <w:rStyle w:val="af0"/>
                <w:rFonts w:cs="Helvetica"/>
                <w:bCs/>
                <w:sz w:val="18"/>
                <w:szCs w:val="18"/>
              </w:rPr>
              <w:t>请问英伟达GB200 GB300探针订单情况如何？单价如何？</w:t>
            </w:r>
          </w:p>
          <w:p w14:paraId="3AE97704" w14:textId="185C8E1E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B6246E" w:rsidRPr="00B6246E">
              <w:rPr>
                <w:rStyle w:val="af0"/>
                <w:rFonts w:cs="Helvetica"/>
                <w:b w:val="0"/>
                <w:sz w:val="18"/>
                <w:szCs w:val="18"/>
              </w:rPr>
              <w:t>尊敬的投资者您好，我司与客户合作稳定，在手订单良好，感谢您的关注!</w:t>
            </w:r>
          </w:p>
          <w:p w14:paraId="2987B4F6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6361968" w14:textId="3BDB7D6D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6.</w:t>
            </w:r>
            <w:r w:rsidR="00B6246E" w:rsidRPr="00B6246E">
              <w:rPr>
                <w:rStyle w:val="af0"/>
                <w:rFonts w:cs="Helvetica"/>
                <w:bCs/>
                <w:sz w:val="18"/>
                <w:szCs w:val="18"/>
              </w:rPr>
              <w:t>公司是否有依拖积累的MEMS技术进军更高毛利的光通讯领域的打算，比如MEMS 光开关、MEMS 微镜、MEMS VOA 可调光衰减器等</w:t>
            </w:r>
          </w:p>
          <w:p w14:paraId="74799507" w14:textId="55ACE579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B6246E" w:rsidRPr="00B6246E">
              <w:rPr>
                <w:rStyle w:val="af0"/>
                <w:rFonts w:cs="Helvetica"/>
                <w:b w:val="0"/>
                <w:sz w:val="18"/>
                <w:szCs w:val="18"/>
              </w:rPr>
              <w:t>投资者您好，公司持续进行MEMS技术积累，并关注相关新兴应用领域的市场机会。未来将结合自身技术优势与战略发展需要，审慎评估各类潜在方向。感谢您的关注。</w:t>
            </w:r>
          </w:p>
          <w:p w14:paraId="227704FB" w14:textId="5C5D5B8E" w:rsidR="00925779" w:rsidRPr="00C7611A" w:rsidRDefault="00925779" w:rsidP="00B6246E">
            <w:pPr>
              <w:pStyle w:val="HTML"/>
              <w:widowControl/>
              <w:rPr>
                <w:rStyle w:val="af0"/>
                <w:rFonts w:asciiTheme="minorEastAsia" w:eastAsiaTheme="minorEastAsia" w:hAnsiTheme="minorEastAsia" w:cs="Helvetica"/>
                <w:b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B361F" w:rsidRPr="00DA4F8C" w14:paraId="19E7A99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7B1D0373" w:rsidR="00DB361F" w:rsidRPr="00DA4F8C" w:rsidRDefault="00792608" w:rsidP="00B56B4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无</w:t>
            </w:r>
          </w:p>
        </w:tc>
      </w:tr>
      <w:tr w:rsidR="00DB361F" w:rsidRPr="00DA4F8C" w14:paraId="6285C8AD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92A" w14:textId="61D5CDF4" w:rsidR="00DB361F" w:rsidRPr="00792608" w:rsidRDefault="00417BA3" w:rsidP="006004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202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年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月</w:t>
            </w:r>
            <w:r w:rsidR="000F26DF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</w:t>
            </w:r>
          </w:p>
        </w:tc>
      </w:tr>
    </w:tbl>
    <w:p w14:paraId="4325A8AA" w14:textId="0FA23595" w:rsidR="001A2E1E" w:rsidRPr="002B7020" w:rsidRDefault="001A2E1E" w:rsidP="00514C3A"/>
    <w:sectPr w:rsidR="001A2E1E" w:rsidRPr="002B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2976" w14:textId="77777777" w:rsidR="005F2F34" w:rsidRDefault="005F2F34" w:rsidP="004D6884">
      <w:r>
        <w:separator/>
      </w:r>
    </w:p>
  </w:endnote>
  <w:endnote w:type="continuationSeparator" w:id="0">
    <w:p w14:paraId="3886B801" w14:textId="77777777" w:rsidR="005F2F34" w:rsidRDefault="005F2F34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F621" w14:textId="77777777" w:rsidR="005F2F34" w:rsidRDefault="005F2F34" w:rsidP="004D6884">
      <w:r>
        <w:separator/>
      </w:r>
    </w:p>
  </w:footnote>
  <w:footnote w:type="continuationSeparator" w:id="0">
    <w:p w14:paraId="755AFB0E" w14:textId="77777777" w:rsidR="005F2F34" w:rsidRDefault="005F2F34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4EC4"/>
    <w:multiLevelType w:val="hybridMultilevel"/>
    <w:tmpl w:val="D5B6632C"/>
    <w:lvl w:ilvl="0" w:tplc="6D4A1138">
      <w:start w:val="1"/>
      <w:numFmt w:val="decimal"/>
      <w:lvlText w:val="%1、"/>
      <w:lvlJc w:val="left"/>
      <w:pPr>
        <w:ind w:left="781" w:hanging="42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 w15:restartNumberingAfterBreak="0">
    <w:nsid w:val="52D1721A"/>
    <w:multiLevelType w:val="hybridMultilevel"/>
    <w:tmpl w:val="F8CE80E4"/>
    <w:lvl w:ilvl="0" w:tplc="6D4A1138">
      <w:start w:val="1"/>
      <w:numFmt w:val="decimal"/>
      <w:lvlText w:val="%1、"/>
      <w:lvlJc w:val="left"/>
      <w:pPr>
        <w:ind w:left="360" w:hanging="36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9C3680"/>
    <w:multiLevelType w:val="hybridMultilevel"/>
    <w:tmpl w:val="0F047C82"/>
    <w:lvl w:ilvl="0" w:tplc="03763D52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5643591">
    <w:abstractNumId w:val="1"/>
  </w:num>
  <w:num w:numId="2" w16cid:durableId="1469468959">
    <w:abstractNumId w:val="0"/>
  </w:num>
  <w:num w:numId="3" w16cid:durableId="18051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207D"/>
    <w:rsid w:val="00003F99"/>
    <w:rsid w:val="00005DB8"/>
    <w:rsid w:val="00007A68"/>
    <w:rsid w:val="00007E73"/>
    <w:rsid w:val="000216B1"/>
    <w:rsid w:val="0002447C"/>
    <w:rsid w:val="00032E96"/>
    <w:rsid w:val="00042A5D"/>
    <w:rsid w:val="000513A4"/>
    <w:rsid w:val="000549F6"/>
    <w:rsid w:val="00095898"/>
    <w:rsid w:val="000B43B3"/>
    <w:rsid w:val="000C01B5"/>
    <w:rsid w:val="000E2CA0"/>
    <w:rsid w:val="000E3044"/>
    <w:rsid w:val="000E636E"/>
    <w:rsid w:val="000F26DF"/>
    <w:rsid w:val="000F62EE"/>
    <w:rsid w:val="001026CE"/>
    <w:rsid w:val="00106B6E"/>
    <w:rsid w:val="001070E7"/>
    <w:rsid w:val="00115087"/>
    <w:rsid w:val="00122587"/>
    <w:rsid w:val="00140B18"/>
    <w:rsid w:val="001417C0"/>
    <w:rsid w:val="001438A5"/>
    <w:rsid w:val="00147A02"/>
    <w:rsid w:val="001511D7"/>
    <w:rsid w:val="00157B9E"/>
    <w:rsid w:val="00163F16"/>
    <w:rsid w:val="00165E65"/>
    <w:rsid w:val="001831D5"/>
    <w:rsid w:val="00194AC7"/>
    <w:rsid w:val="001A2E1E"/>
    <w:rsid w:val="001F0253"/>
    <w:rsid w:val="001F16E8"/>
    <w:rsid w:val="001F34B2"/>
    <w:rsid w:val="00225B4D"/>
    <w:rsid w:val="0023059D"/>
    <w:rsid w:val="00241620"/>
    <w:rsid w:val="002524A3"/>
    <w:rsid w:val="00287BA2"/>
    <w:rsid w:val="00293E36"/>
    <w:rsid w:val="00294527"/>
    <w:rsid w:val="00295CED"/>
    <w:rsid w:val="002A2C74"/>
    <w:rsid w:val="002B0730"/>
    <w:rsid w:val="002B7020"/>
    <w:rsid w:val="002D4A48"/>
    <w:rsid w:val="002D7C22"/>
    <w:rsid w:val="002F3005"/>
    <w:rsid w:val="003035EA"/>
    <w:rsid w:val="00307C16"/>
    <w:rsid w:val="003109B3"/>
    <w:rsid w:val="0031629D"/>
    <w:rsid w:val="00322B7B"/>
    <w:rsid w:val="00330C16"/>
    <w:rsid w:val="0035408A"/>
    <w:rsid w:val="003609BA"/>
    <w:rsid w:val="00363D50"/>
    <w:rsid w:val="00363EF9"/>
    <w:rsid w:val="003A4790"/>
    <w:rsid w:val="003E70FC"/>
    <w:rsid w:val="00405060"/>
    <w:rsid w:val="00417BA3"/>
    <w:rsid w:val="004428A8"/>
    <w:rsid w:val="004467E3"/>
    <w:rsid w:val="00447A57"/>
    <w:rsid w:val="00451E1F"/>
    <w:rsid w:val="00452296"/>
    <w:rsid w:val="00464D73"/>
    <w:rsid w:val="00465637"/>
    <w:rsid w:val="00475DD2"/>
    <w:rsid w:val="004A1CEE"/>
    <w:rsid w:val="004B1B5F"/>
    <w:rsid w:val="004B3AEF"/>
    <w:rsid w:val="004C6525"/>
    <w:rsid w:val="004D6884"/>
    <w:rsid w:val="004D7153"/>
    <w:rsid w:val="00514C3A"/>
    <w:rsid w:val="00532B7C"/>
    <w:rsid w:val="0055177F"/>
    <w:rsid w:val="00566387"/>
    <w:rsid w:val="005774B0"/>
    <w:rsid w:val="005D61C1"/>
    <w:rsid w:val="005D6276"/>
    <w:rsid w:val="005F2F34"/>
    <w:rsid w:val="00600440"/>
    <w:rsid w:val="0060640E"/>
    <w:rsid w:val="00611958"/>
    <w:rsid w:val="00621373"/>
    <w:rsid w:val="0062534B"/>
    <w:rsid w:val="00625BB2"/>
    <w:rsid w:val="00634726"/>
    <w:rsid w:val="00636875"/>
    <w:rsid w:val="006511CC"/>
    <w:rsid w:val="00652AE8"/>
    <w:rsid w:val="00654C28"/>
    <w:rsid w:val="00657B22"/>
    <w:rsid w:val="00671FB6"/>
    <w:rsid w:val="006903D5"/>
    <w:rsid w:val="006A0711"/>
    <w:rsid w:val="006A1E53"/>
    <w:rsid w:val="006A4E7E"/>
    <w:rsid w:val="006A78DE"/>
    <w:rsid w:val="006B48F9"/>
    <w:rsid w:val="006B7A44"/>
    <w:rsid w:val="006C48D4"/>
    <w:rsid w:val="006D7A87"/>
    <w:rsid w:val="006F1DBA"/>
    <w:rsid w:val="00706587"/>
    <w:rsid w:val="0071358C"/>
    <w:rsid w:val="00730D82"/>
    <w:rsid w:val="00752966"/>
    <w:rsid w:val="007565D0"/>
    <w:rsid w:val="00756FDC"/>
    <w:rsid w:val="0076396E"/>
    <w:rsid w:val="00783467"/>
    <w:rsid w:val="00783BEA"/>
    <w:rsid w:val="00786955"/>
    <w:rsid w:val="00792608"/>
    <w:rsid w:val="007B5AD8"/>
    <w:rsid w:val="007C1E02"/>
    <w:rsid w:val="007C583A"/>
    <w:rsid w:val="007D34A3"/>
    <w:rsid w:val="008062EA"/>
    <w:rsid w:val="008205F7"/>
    <w:rsid w:val="0082234B"/>
    <w:rsid w:val="00837CE6"/>
    <w:rsid w:val="00847ED7"/>
    <w:rsid w:val="008636C4"/>
    <w:rsid w:val="00871667"/>
    <w:rsid w:val="008762AB"/>
    <w:rsid w:val="00877C14"/>
    <w:rsid w:val="008840E0"/>
    <w:rsid w:val="00886BF8"/>
    <w:rsid w:val="0089758A"/>
    <w:rsid w:val="008B0754"/>
    <w:rsid w:val="008B1A5F"/>
    <w:rsid w:val="008C5CF6"/>
    <w:rsid w:val="008D20D5"/>
    <w:rsid w:val="008D5C00"/>
    <w:rsid w:val="008F593F"/>
    <w:rsid w:val="00925779"/>
    <w:rsid w:val="009307AF"/>
    <w:rsid w:val="00944378"/>
    <w:rsid w:val="00975BAE"/>
    <w:rsid w:val="009967E3"/>
    <w:rsid w:val="009A490D"/>
    <w:rsid w:val="009B0B11"/>
    <w:rsid w:val="009B4C53"/>
    <w:rsid w:val="009C098E"/>
    <w:rsid w:val="009C641D"/>
    <w:rsid w:val="009D55B3"/>
    <w:rsid w:val="009D6CFD"/>
    <w:rsid w:val="009E743C"/>
    <w:rsid w:val="00A0107C"/>
    <w:rsid w:val="00A127D3"/>
    <w:rsid w:val="00A613A5"/>
    <w:rsid w:val="00A6539A"/>
    <w:rsid w:val="00A65FE0"/>
    <w:rsid w:val="00A76A61"/>
    <w:rsid w:val="00AA3288"/>
    <w:rsid w:val="00AC7471"/>
    <w:rsid w:val="00AC7C57"/>
    <w:rsid w:val="00AD2806"/>
    <w:rsid w:val="00AE05CA"/>
    <w:rsid w:val="00AE132E"/>
    <w:rsid w:val="00AE4ED3"/>
    <w:rsid w:val="00AF4D59"/>
    <w:rsid w:val="00B26A5B"/>
    <w:rsid w:val="00B33D79"/>
    <w:rsid w:val="00B34784"/>
    <w:rsid w:val="00B56B42"/>
    <w:rsid w:val="00B56CF5"/>
    <w:rsid w:val="00B6246E"/>
    <w:rsid w:val="00B70297"/>
    <w:rsid w:val="00BB7B0C"/>
    <w:rsid w:val="00BD4B3E"/>
    <w:rsid w:val="00BE53E1"/>
    <w:rsid w:val="00BF229D"/>
    <w:rsid w:val="00C3103D"/>
    <w:rsid w:val="00C47D0E"/>
    <w:rsid w:val="00C7611A"/>
    <w:rsid w:val="00C91B5E"/>
    <w:rsid w:val="00CB17D5"/>
    <w:rsid w:val="00CB6425"/>
    <w:rsid w:val="00CD7D6D"/>
    <w:rsid w:val="00CF1F10"/>
    <w:rsid w:val="00D039FA"/>
    <w:rsid w:val="00D36169"/>
    <w:rsid w:val="00D3685C"/>
    <w:rsid w:val="00D6503F"/>
    <w:rsid w:val="00D71DB2"/>
    <w:rsid w:val="00D73C01"/>
    <w:rsid w:val="00D77B65"/>
    <w:rsid w:val="00DA041C"/>
    <w:rsid w:val="00DA4F8C"/>
    <w:rsid w:val="00DB361F"/>
    <w:rsid w:val="00DB74C7"/>
    <w:rsid w:val="00DF10B8"/>
    <w:rsid w:val="00E15217"/>
    <w:rsid w:val="00E233DB"/>
    <w:rsid w:val="00E2739F"/>
    <w:rsid w:val="00E31366"/>
    <w:rsid w:val="00E52443"/>
    <w:rsid w:val="00E542C7"/>
    <w:rsid w:val="00E66F40"/>
    <w:rsid w:val="00E70F30"/>
    <w:rsid w:val="00E747D1"/>
    <w:rsid w:val="00E75145"/>
    <w:rsid w:val="00E92617"/>
    <w:rsid w:val="00E93E9E"/>
    <w:rsid w:val="00E94269"/>
    <w:rsid w:val="00EB0D2E"/>
    <w:rsid w:val="00EB6BE6"/>
    <w:rsid w:val="00EB745A"/>
    <w:rsid w:val="00ED430E"/>
    <w:rsid w:val="00EF16B9"/>
    <w:rsid w:val="00EF693D"/>
    <w:rsid w:val="00F148EF"/>
    <w:rsid w:val="00F15DB8"/>
    <w:rsid w:val="00F31B2C"/>
    <w:rsid w:val="00F514E1"/>
    <w:rsid w:val="00F547B7"/>
    <w:rsid w:val="00F85A4B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2B7020"/>
    <w:pPr>
      <w:ind w:firstLineChars="200" w:firstLine="420"/>
    </w:pPr>
  </w:style>
  <w:style w:type="table" w:styleId="af">
    <w:name w:val="Table Grid"/>
    <w:basedOn w:val="a1"/>
    <w:uiPriority w:val="59"/>
    <w:rsid w:val="00B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qFormat/>
    <w:rsid w:val="006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00440"/>
    <w:rPr>
      <w:rFonts w:ascii="宋体" w:eastAsia="宋体" w:hAnsi="宋体" w:cs="Times New Roman"/>
      <w:kern w:val="0"/>
      <w:sz w:val="24"/>
      <w:szCs w:val="24"/>
    </w:rPr>
  </w:style>
  <w:style w:type="character" w:styleId="af0">
    <w:name w:val="Strong"/>
    <w:basedOn w:val="a0"/>
    <w:qFormat/>
    <w:rsid w:val="006004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E44F-5E22-44DB-B945-40835699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丁艳</cp:lastModifiedBy>
  <cp:revision>21</cp:revision>
  <cp:lastPrinted>2022-06-30T07:54:00Z</cp:lastPrinted>
  <dcterms:created xsi:type="dcterms:W3CDTF">2024-05-06T05:44:00Z</dcterms:created>
  <dcterms:modified xsi:type="dcterms:W3CDTF">2026-05-08T08:46:00Z</dcterms:modified>
</cp:coreProperties>
</file>