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C30A" w14:textId="77777777" w:rsidR="00A72C1E" w:rsidRDefault="00A72C1E" w:rsidP="00A43541">
      <w:pPr>
        <w:spacing w:beforeLines="50" w:before="156" w:afterLines="50" w:after="156" w:line="276" w:lineRule="auto"/>
        <w:jc w:val="center"/>
        <w:rPr>
          <w:rFonts w:ascii="宋体" w:hAnsi="宋体" w:hint="eastAsia"/>
          <w:b/>
          <w:bCs/>
          <w:iCs/>
          <w:color w:val="000000"/>
          <w:sz w:val="32"/>
          <w:szCs w:val="32"/>
        </w:rPr>
      </w:pPr>
      <w:r>
        <w:rPr>
          <w:rFonts w:ascii="宋体" w:hAnsi="宋体" w:hint="eastAsia"/>
          <w:b/>
          <w:bCs/>
          <w:iCs/>
          <w:color w:val="000000"/>
          <w:sz w:val="32"/>
          <w:szCs w:val="32"/>
        </w:rPr>
        <w:t>山东天岳先进科技股份有限公司</w:t>
      </w:r>
    </w:p>
    <w:p w14:paraId="0E0A3D5D" w14:textId="77777777" w:rsidR="00A72C1E" w:rsidRDefault="00A72C1E" w:rsidP="00A43541">
      <w:pPr>
        <w:spacing w:beforeLines="50" w:before="156" w:afterLines="50" w:after="156" w:line="276"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39E0CD63" w14:textId="6EB30E95" w:rsidR="00A72C1E" w:rsidRDefault="00A72C1E" w:rsidP="00A72C1E">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 xml:space="preserve">证券简称：天岳先进 </w:t>
      </w:r>
      <w:r>
        <w:rPr>
          <w:rFonts w:ascii="宋体" w:hAnsi="宋体"/>
          <w:bCs/>
          <w:iCs/>
          <w:color w:val="000000"/>
          <w:sz w:val="24"/>
        </w:rPr>
        <w:t xml:space="preserve">    </w:t>
      </w:r>
      <w:r>
        <w:rPr>
          <w:rFonts w:ascii="宋体" w:hAnsi="宋体" w:hint="eastAsia"/>
          <w:bCs/>
          <w:iCs/>
          <w:color w:val="000000"/>
          <w:sz w:val="24"/>
        </w:rPr>
        <w:t>证券代码：</w:t>
      </w:r>
      <w:r>
        <w:rPr>
          <w:rFonts w:ascii="宋体" w:hAnsi="宋体" w:hint="eastAsia"/>
          <w:b/>
          <w:bCs/>
          <w:iCs/>
          <w:color w:val="000000"/>
          <w:sz w:val="24"/>
        </w:rPr>
        <w:t xml:space="preserve">688234.SH/02631.HK </w:t>
      </w:r>
      <w:r>
        <w:rPr>
          <w:rFonts w:ascii="宋体" w:hAnsi="宋体" w:hint="eastAsia"/>
          <w:bCs/>
          <w:iCs/>
          <w:color w:val="000000"/>
          <w:sz w:val="24"/>
        </w:rPr>
        <w:t xml:space="preserve">      编号：</w:t>
      </w:r>
      <w:r>
        <w:rPr>
          <w:rFonts w:ascii="宋体" w:hAnsi="宋体" w:hint="eastAsia"/>
          <w:b/>
          <w:bCs/>
          <w:iCs/>
          <w:color w:val="000000"/>
          <w:sz w:val="24"/>
        </w:rPr>
        <w:t>2026-</w:t>
      </w:r>
      <w:r>
        <w:rPr>
          <w:rFonts w:ascii="宋体" w:hAnsi="宋体"/>
          <w:b/>
          <w:bCs/>
          <w:iCs/>
          <w:color w:val="000000"/>
          <w:sz w:val="24"/>
        </w:rPr>
        <w:t>0</w:t>
      </w:r>
      <w:r>
        <w:rPr>
          <w:rFonts w:ascii="宋体" w:hAnsi="宋体" w:hint="eastAsia"/>
          <w:b/>
          <w:bCs/>
          <w:iCs/>
          <w:color w:val="000000"/>
          <w:sz w:val="24"/>
        </w:rPr>
        <w:t>05</w:t>
      </w:r>
    </w:p>
    <w:tbl>
      <w:tblPr>
        <w:tblStyle w:val="a4"/>
        <w:tblW w:w="8717" w:type="dxa"/>
        <w:tblLook w:val="04A0" w:firstRow="1" w:lastRow="0" w:firstColumn="1" w:lastColumn="0" w:noHBand="0" w:noVBand="1"/>
      </w:tblPr>
      <w:tblGrid>
        <w:gridCol w:w="1526"/>
        <w:gridCol w:w="7191"/>
      </w:tblGrid>
      <w:tr w:rsidR="00BE0BA3" w14:paraId="4ADFC9A7" w14:textId="77777777">
        <w:trPr>
          <w:trHeight w:val="838"/>
        </w:trPr>
        <w:tc>
          <w:tcPr>
            <w:tcW w:w="1526" w:type="dxa"/>
            <w:vAlign w:val="center"/>
          </w:tcPr>
          <w:p w14:paraId="297DCA24" w14:textId="77777777" w:rsidR="00BE0BA3" w:rsidRDefault="00000000">
            <w:pPr>
              <w:rPr>
                <w:sz w:val="24"/>
                <w:szCs w:val="24"/>
              </w:rPr>
            </w:pPr>
            <w:r>
              <w:rPr>
                <w:rFonts w:hint="eastAsia"/>
                <w:sz w:val="24"/>
                <w:szCs w:val="24"/>
              </w:rPr>
              <w:t>投资者关系活动类别</w:t>
            </w:r>
          </w:p>
        </w:tc>
        <w:tc>
          <w:tcPr>
            <w:tcW w:w="7191" w:type="dxa"/>
            <w:vAlign w:val="center"/>
          </w:tcPr>
          <w:p w14:paraId="6B9EB9DA" w14:textId="77777777" w:rsidR="00A72C1E" w:rsidRDefault="00A72C1E" w:rsidP="00A72C1E">
            <w:pPr>
              <w:spacing w:line="276" w:lineRule="auto"/>
              <w:rPr>
                <w:rFonts w:ascii="宋体" w:hAnsi="宋体"/>
                <w:bCs/>
                <w:iCs/>
                <w:color w:val="000000"/>
                <w:sz w:val="24"/>
              </w:rPr>
            </w:pPr>
          </w:p>
          <w:p w14:paraId="701A0256" w14:textId="46134083" w:rsidR="00A72C1E" w:rsidRDefault="00A72C1E" w:rsidP="00A72C1E">
            <w:pPr>
              <w:spacing w:line="276" w:lineRule="auto"/>
              <w:rPr>
                <w:rFonts w:ascii="宋体" w:hAnsi="宋体" w:hint="eastAsia"/>
                <w:sz w:val="24"/>
              </w:rPr>
            </w:pPr>
            <w:r>
              <w:rPr>
                <w:rFonts w:ascii="宋体" w:hAnsi="宋体" w:hint="eastAsia"/>
                <w:bCs/>
                <w:iCs/>
                <w:color w:val="000000"/>
                <w:sz w:val="24"/>
              </w:rPr>
              <w:sym w:font="Wingdings 2" w:char="00A3"/>
            </w:r>
            <w:r>
              <w:rPr>
                <w:rFonts w:ascii="宋体" w:hAnsi="宋体" w:hint="eastAsia"/>
                <w:sz w:val="24"/>
              </w:rPr>
              <w:t xml:space="preserve">特定对象调研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分析</w:t>
            </w:r>
            <w:proofErr w:type="gramStart"/>
            <w:r>
              <w:rPr>
                <w:rFonts w:ascii="宋体" w:hAnsi="宋体" w:hint="eastAsia"/>
                <w:sz w:val="24"/>
              </w:rPr>
              <w:t>师会议</w:t>
            </w:r>
            <w:proofErr w:type="gramEnd"/>
            <w:r>
              <w:rPr>
                <w:rFonts w:ascii="宋体" w:hAnsi="宋体" w:hint="eastAsia"/>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 xml:space="preserve">媒体采访   </w:t>
            </w:r>
          </w:p>
          <w:p w14:paraId="30D895A7" w14:textId="012533BD" w:rsidR="00A72C1E" w:rsidRDefault="00A72C1E" w:rsidP="00A72C1E">
            <w:pPr>
              <w:spacing w:line="276" w:lineRule="auto"/>
              <w:rPr>
                <w:rFonts w:ascii="宋体" w:hAnsi="宋体" w:hint="eastAsia"/>
                <w:sz w:val="24"/>
              </w:rPr>
            </w:pPr>
            <w:r>
              <w:rPr>
                <w:rFonts w:ascii="Segoe UI Symbol" w:hAnsi="Segoe UI Symbol" w:cs="Segoe UI Symbol"/>
                <w:bCs/>
                <w:iCs/>
                <w:color w:val="000000"/>
                <w:sz w:val="24"/>
              </w:rPr>
              <w:t>☑</w:t>
            </w:r>
            <w:r>
              <w:rPr>
                <w:rFonts w:ascii="宋体" w:hAnsi="宋体" w:hint="eastAsia"/>
                <w:sz w:val="24"/>
              </w:rPr>
              <w:t xml:space="preserve">业绩说明会     </w:t>
            </w:r>
            <w:r>
              <w:rPr>
                <w:rFonts w:ascii="宋体" w:hAnsi="宋体"/>
                <w:sz w:val="24"/>
              </w:rPr>
              <w:t xml:space="preserve">    </w:t>
            </w:r>
            <w:bookmarkStart w:id="0" w:name="OLE_LINK3"/>
            <w:bookmarkStart w:id="1" w:name="OLE_LINK4"/>
            <w:r>
              <w:rPr>
                <w:rFonts w:ascii="宋体" w:hAnsi="宋体" w:hint="eastAsia"/>
                <w:bCs/>
                <w:iCs/>
                <w:color w:val="000000"/>
                <w:sz w:val="24"/>
              </w:rPr>
              <w:t>□</w:t>
            </w:r>
            <w:bookmarkEnd w:id="0"/>
            <w:bookmarkEnd w:id="1"/>
            <w:r>
              <w:rPr>
                <w:rFonts w:ascii="宋体" w:hAnsi="宋体" w:hint="eastAsia"/>
                <w:sz w:val="24"/>
              </w:rPr>
              <w:t xml:space="preserve">新闻发布会    </w:t>
            </w:r>
            <w:r>
              <w:rPr>
                <w:rFonts w:ascii="宋体" w:hAnsi="宋体"/>
                <w:sz w:val="24"/>
              </w:rPr>
              <w:t xml:space="preserve">    </w:t>
            </w:r>
            <w:r>
              <w:rPr>
                <w:rFonts w:ascii="宋体" w:hAnsi="宋体" w:hint="eastAsia"/>
                <w:bCs/>
                <w:iCs/>
                <w:color w:val="000000"/>
                <w:sz w:val="24"/>
              </w:rPr>
              <w:t>□</w:t>
            </w:r>
            <w:r>
              <w:rPr>
                <w:rFonts w:ascii="宋体" w:hAnsi="宋体" w:hint="eastAsia"/>
                <w:sz w:val="24"/>
              </w:rPr>
              <w:t xml:space="preserve">路演活动    </w:t>
            </w:r>
          </w:p>
          <w:p w14:paraId="43F11466" w14:textId="7FF1FD9B" w:rsidR="00BE0BA3" w:rsidRDefault="00A72C1E" w:rsidP="00A72C1E">
            <w:pPr>
              <w:spacing w:line="360" w:lineRule="auto"/>
              <w:rPr>
                <w:sz w:val="24"/>
                <w:szCs w:val="24"/>
              </w:rPr>
            </w:pPr>
            <w:r>
              <w:rPr>
                <w:rFonts w:ascii="宋体" w:hAnsi="宋体" w:hint="eastAsia"/>
                <w:bCs/>
                <w:iCs/>
                <w:color w:val="000000"/>
                <w:sz w:val="24"/>
              </w:rPr>
              <w:t>□</w:t>
            </w:r>
            <w:r>
              <w:rPr>
                <w:rFonts w:ascii="宋体" w:hAnsi="宋体" w:hint="eastAsia"/>
                <w:sz w:val="24"/>
              </w:rPr>
              <w:t xml:space="preserve">现场参观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bCs/>
                <w:iCs/>
                <w:color w:val="000000"/>
                <w:sz w:val="24"/>
              </w:rPr>
              <w:sym w:font="Wingdings 2" w:char="00A3"/>
            </w:r>
            <w:r>
              <w:rPr>
                <w:rFonts w:ascii="宋体" w:hAnsi="宋体"/>
                <w:bCs/>
                <w:iCs/>
                <w:color w:val="000000"/>
                <w:sz w:val="24"/>
              </w:rPr>
              <w:t>电话调研</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 xml:space="preserve">其他 </w:t>
            </w:r>
            <w:r>
              <w:rPr>
                <w:rFonts w:ascii="宋体" w:hAnsi="宋体" w:hint="eastAsia"/>
                <w:bCs/>
                <w:iCs/>
                <w:color w:val="000000"/>
                <w:sz w:val="24"/>
              </w:rPr>
              <w:t xml:space="preserve"> </w:t>
            </w:r>
            <w:r>
              <w:rPr>
                <w:rFonts w:ascii="宋体" w:hAnsi="宋体"/>
                <w:bCs/>
                <w:iCs/>
                <w:color w:val="000000"/>
                <w:sz w:val="24"/>
                <w:u w:val="single"/>
              </w:rPr>
              <w:t xml:space="preserve">        </w:t>
            </w:r>
          </w:p>
        </w:tc>
      </w:tr>
      <w:tr w:rsidR="00BE0BA3" w14:paraId="30ED6440" w14:textId="77777777">
        <w:trPr>
          <w:trHeight w:val="838"/>
        </w:trPr>
        <w:tc>
          <w:tcPr>
            <w:tcW w:w="1526" w:type="dxa"/>
            <w:vAlign w:val="center"/>
          </w:tcPr>
          <w:p w14:paraId="4D64A399" w14:textId="77777777" w:rsidR="00BE0BA3" w:rsidRDefault="00000000">
            <w:pPr>
              <w:rPr>
                <w:sz w:val="24"/>
                <w:szCs w:val="24"/>
              </w:rPr>
            </w:pPr>
            <w:r>
              <w:rPr>
                <w:rFonts w:hint="eastAsia"/>
                <w:sz w:val="24"/>
                <w:szCs w:val="24"/>
              </w:rPr>
              <w:t>活动主题</w:t>
            </w:r>
          </w:p>
        </w:tc>
        <w:tc>
          <w:tcPr>
            <w:tcW w:w="7191" w:type="dxa"/>
            <w:vAlign w:val="center"/>
          </w:tcPr>
          <w:p w14:paraId="1C52BF47" w14:textId="77777777" w:rsidR="00BE0BA3" w:rsidRDefault="00000000">
            <w:pPr>
              <w:rPr>
                <w:sz w:val="24"/>
                <w:szCs w:val="24"/>
              </w:rPr>
            </w:pPr>
            <w:r>
              <w:rPr>
                <w:rFonts w:ascii="宋体" w:hAnsi="宋体" w:cs="宋体" w:hint="eastAsia"/>
                <w:bCs/>
                <w:iCs/>
                <w:color w:val="000000"/>
                <w:sz w:val="24"/>
                <w:lang w:val="en-GB"/>
              </w:rPr>
              <w:t>天岳先进2025年年度暨2026年第一季度业绩说明会</w:t>
            </w:r>
          </w:p>
        </w:tc>
      </w:tr>
      <w:tr w:rsidR="00BE0BA3" w14:paraId="01C0E75B" w14:textId="77777777">
        <w:trPr>
          <w:trHeight w:val="799"/>
        </w:trPr>
        <w:tc>
          <w:tcPr>
            <w:tcW w:w="1526" w:type="dxa"/>
            <w:vAlign w:val="center"/>
          </w:tcPr>
          <w:p w14:paraId="65356674" w14:textId="77777777" w:rsidR="00BE0BA3" w:rsidRDefault="00000000">
            <w:pPr>
              <w:rPr>
                <w:sz w:val="24"/>
                <w:szCs w:val="24"/>
              </w:rPr>
            </w:pPr>
            <w:r>
              <w:rPr>
                <w:rFonts w:hint="eastAsia"/>
                <w:sz w:val="24"/>
                <w:szCs w:val="24"/>
              </w:rPr>
              <w:t>时间</w:t>
            </w:r>
          </w:p>
        </w:tc>
        <w:tc>
          <w:tcPr>
            <w:tcW w:w="7191" w:type="dxa"/>
            <w:vAlign w:val="center"/>
          </w:tcPr>
          <w:p w14:paraId="117D93B3" w14:textId="77777777" w:rsidR="00BE0BA3" w:rsidRDefault="00000000">
            <w:pPr>
              <w:rPr>
                <w:sz w:val="24"/>
                <w:szCs w:val="24"/>
              </w:rPr>
            </w:pPr>
            <w:r>
              <w:rPr>
                <w:rFonts w:ascii="宋体" w:hAnsi="宋体" w:cs="宋体" w:hint="eastAsia"/>
                <w:bCs/>
                <w:iCs/>
                <w:color w:val="000000"/>
                <w:sz w:val="24"/>
              </w:rPr>
              <w:t>2026-05-19 - 16:00-17:00</w:t>
            </w:r>
          </w:p>
        </w:tc>
      </w:tr>
      <w:tr w:rsidR="00BE0BA3" w14:paraId="2ED4BFCA" w14:textId="77777777">
        <w:trPr>
          <w:trHeight w:val="838"/>
        </w:trPr>
        <w:tc>
          <w:tcPr>
            <w:tcW w:w="1526" w:type="dxa"/>
            <w:vAlign w:val="center"/>
          </w:tcPr>
          <w:p w14:paraId="094BC42A" w14:textId="77777777" w:rsidR="00BE0BA3"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4BC7179D" w14:textId="77777777" w:rsidR="00BE0BA3" w:rsidRDefault="00000000" w:rsidP="00A72C1E">
            <w:pPr>
              <w:spacing w:line="480" w:lineRule="auto"/>
              <w:rPr>
                <w:rFonts w:ascii="宋体" w:hAnsi="宋体" w:hint="eastAsia"/>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sidR="00BE0BA3">
                <w:rPr>
                  <w:rStyle w:val="a5"/>
                  <w:rFonts w:ascii="宋体" w:hAnsi="宋体" w:hint="eastAsia"/>
                  <w:bCs/>
                  <w:sz w:val="24"/>
                </w:rPr>
                <w:t>https://roadshow.sseinfo.com</w:t>
              </w:r>
            </w:hyperlink>
          </w:p>
          <w:p w14:paraId="67D76DC6" w14:textId="77777777" w:rsidR="00BE0BA3" w:rsidRDefault="00000000" w:rsidP="00A72C1E">
            <w:pPr>
              <w:spacing w:line="480" w:lineRule="auto"/>
              <w:rPr>
                <w:sz w:val="24"/>
                <w:szCs w:val="24"/>
              </w:rPr>
            </w:pPr>
            <w:r>
              <w:rPr>
                <w:rFonts w:ascii="宋体" w:hAnsi="宋体" w:hint="eastAsia"/>
                <w:bCs/>
                <w:sz w:val="24"/>
              </w:rPr>
              <w:t>网络文字互动</w:t>
            </w:r>
          </w:p>
        </w:tc>
      </w:tr>
      <w:tr w:rsidR="00BE0BA3" w14:paraId="6A010656" w14:textId="77777777">
        <w:trPr>
          <w:trHeight w:val="838"/>
        </w:trPr>
        <w:tc>
          <w:tcPr>
            <w:tcW w:w="1526" w:type="dxa"/>
            <w:vAlign w:val="center"/>
          </w:tcPr>
          <w:p w14:paraId="0711C914" w14:textId="77777777" w:rsidR="00BE0BA3" w:rsidRDefault="00000000">
            <w:pPr>
              <w:rPr>
                <w:sz w:val="24"/>
                <w:szCs w:val="24"/>
              </w:rPr>
            </w:pPr>
            <w:r>
              <w:rPr>
                <w:rFonts w:hint="eastAsia"/>
                <w:sz w:val="24"/>
                <w:szCs w:val="24"/>
              </w:rPr>
              <w:t>参会人员</w:t>
            </w:r>
          </w:p>
        </w:tc>
        <w:tc>
          <w:tcPr>
            <w:tcW w:w="7191" w:type="dxa"/>
            <w:vAlign w:val="center"/>
          </w:tcPr>
          <w:p w14:paraId="2024242D" w14:textId="77777777" w:rsidR="00A72C1E" w:rsidRDefault="00000000">
            <w:pPr>
              <w:spacing w:line="360" w:lineRule="auto"/>
              <w:rPr>
                <w:rFonts w:ascii="宋体" w:hAnsi="宋体" w:cs="宋体"/>
                <w:sz w:val="24"/>
                <w:szCs w:val="24"/>
              </w:rPr>
            </w:pPr>
            <w:r>
              <w:rPr>
                <w:rFonts w:ascii="宋体" w:hAnsi="宋体" w:cs="宋体" w:hint="eastAsia"/>
                <w:sz w:val="24"/>
                <w:szCs w:val="24"/>
              </w:rPr>
              <w:t>董事长、总经理：宗艳民</w:t>
            </w:r>
          </w:p>
          <w:p w14:paraId="4E2AA1DF" w14:textId="77777777" w:rsidR="00A72C1E" w:rsidRDefault="00000000">
            <w:pPr>
              <w:spacing w:line="360" w:lineRule="auto"/>
              <w:rPr>
                <w:rFonts w:ascii="宋体" w:hAnsi="宋体" w:cs="宋体"/>
                <w:sz w:val="24"/>
                <w:szCs w:val="24"/>
              </w:rPr>
            </w:pPr>
            <w:r>
              <w:rPr>
                <w:rFonts w:ascii="宋体" w:hAnsi="宋体" w:cs="宋体" w:hint="eastAsia"/>
                <w:sz w:val="24"/>
                <w:szCs w:val="24"/>
              </w:rPr>
              <w:t>独立董事：李洪辉</w:t>
            </w:r>
          </w:p>
          <w:p w14:paraId="1B82BEA4" w14:textId="77777777" w:rsidR="00A72C1E" w:rsidRDefault="00000000">
            <w:pPr>
              <w:spacing w:line="360" w:lineRule="auto"/>
              <w:rPr>
                <w:rFonts w:ascii="宋体" w:hAnsi="宋体" w:cs="宋体"/>
                <w:sz w:val="24"/>
                <w:szCs w:val="24"/>
              </w:rPr>
            </w:pPr>
            <w:r>
              <w:rPr>
                <w:rFonts w:ascii="宋体" w:hAnsi="宋体" w:cs="宋体" w:hint="eastAsia"/>
                <w:sz w:val="24"/>
                <w:szCs w:val="24"/>
              </w:rPr>
              <w:t>财务负责人：游樱</w:t>
            </w:r>
          </w:p>
          <w:p w14:paraId="251C22CD" w14:textId="5218C678" w:rsidR="00BE0BA3" w:rsidRDefault="00000000">
            <w:pPr>
              <w:spacing w:line="360" w:lineRule="auto"/>
              <w:rPr>
                <w:sz w:val="24"/>
                <w:szCs w:val="24"/>
              </w:rPr>
            </w:pPr>
            <w:r>
              <w:rPr>
                <w:rFonts w:ascii="宋体" w:hAnsi="宋体" w:cs="宋体" w:hint="eastAsia"/>
                <w:sz w:val="24"/>
                <w:szCs w:val="24"/>
              </w:rPr>
              <w:t>董事会秘书：钟文庆</w:t>
            </w:r>
          </w:p>
        </w:tc>
      </w:tr>
      <w:tr w:rsidR="00BE0BA3" w14:paraId="5BE92BA9" w14:textId="77777777">
        <w:trPr>
          <w:trHeight w:val="557"/>
        </w:trPr>
        <w:tc>
          <w:tcPr>
            <w:tcW w:w="1526" w:type="dxa"/>
            <w:vAlign w:val="center"/>
          </w:tcPr>
          <w:p w14:paraId="72CAC1A2" w14:textId="77777777" w:rsidR="00BE0BA3" w:rsidRDefault="00000000">
            <w:pPr>
              <w:rPr>
                <w:sz w:val="24"/>
                <w:szCs w:val="24"/>
              </w:rPr>
            </w:pPr>
            <w:r>
              <w:rPr>
                <w:rFonts w:hint="eastAsia"/>
                <w:sz w:val="24"/>
                <w:szCs w:val="24"/>
              </w:rPr>
              <w:t>投资者关系活动主要内容介绍</w:t>
            </w:r>
          </w:p>
        </w:tc>
        <w:tc>
          <w:tcPr>
            <w:tcW w:w="7191" w:type="dxa"/>
          </w:tcPr>
          <w:p w14:paraId="4CCC75BD" w14:textId="72F882CD" w:rsidR="00BE0BA3" w:rsidRDefault="00A72C1E" w:rsidP="00EC3F4A">
            <w:pPr>
              <w:spacing w:line="360" w:lineRule="auto"/>
              <w:rPr>
                <w:rFonts w:ascii="宋体" w:hAnsi="宋体" w:cs="宋体" w:hint="eastAsia"/>
                <w:b/>
                <w:sz w:val="24"/>
              </w:rPr>
            </w:pPr>
            <w:r>
              <w:rPr>
                <w:rFonts w:ascii="宋体" w:hAnsi="宋体" w:cs="宋体" w:hint="eastAsia"/>
                <w:b/>
                <w:sz w:val="24"/>
              </w:rPr>
              <w:t>第一部分：交流环节的主要问题及回复</w:t>
            </w:r>
          </w:p>
          <w:p w14:paraId="74893D58" w14:textId="409A485E" w:rsidR="00BE0BA3" w:rsidRDefault="00EC3F4A" w:rsidP="007A5BF3">
            <w:pPr>
              <w:spacing w:line="360" w:lineRule="auto"/>
              <w:ind w:firstLineChars="100" w:firstLine="241"/>
              <w:jc w:val="left"/>
              <w:rPr>
                <w:rFonts w:ascii="宋体" w:hAnsi="宋体" w:cs="宋体" w:hint="eastAsia"/>
              </w:rPr>
            </w:pPr>
            <w:r w:rsidRPr="00F621AB">
              <w:rPr>
                <w:rFonts w:ascii="宋体" w:hAnsi="宋体" w:hint="eastAsia"/>
                <w:b/>
                <w:bCs/>
                <w:iCs/>
                <w:color w:val="000000"/>
                <w:sz w:val="24"/>
              </w:rPr>
              <w:t>问题1：</w:t>
            </w:r>
            <w:r w:rsidRPr="00EC3F4A">
              <w:rPr>
                <w:rFonts w:ascii="宋体" w:hAnsi="宋体" w:cs="宋体" w:hint="eastAsia"/>
                <w:b/>
                <w:bCs/>
                <w:sz w:val="24"/>
              </w:rPr>
              <w:t>您好，我注意到公司</w:t>
            </w:r>
            <w:proofErr w:type="gramStart"/>
            <w:r w:rsidRPr="00EC3F4A">
              <w:rPr>
                <w:rFonts w:ascii="宋体" w:hAnsi="宋体" w:cs="宋体" w:hint="eastAsia"/>
                <w:b/>
                <w:bCs/>
                <w:sz w:val="24"/>
              </w:rPr>
              <w:t>2025年财报披露</w:t>
            </w:r>
            <w:proofErr w:type="gramEnd"/>
            <w:r w:rsidRPr="00EC3F4A">
              <w:rPr>
                <w:rFonts w:ascii="宋体" w:hAnsi="宋体" w:cs="宋体" w:hint="eastAsia"/>
                <w:b/>
                <w:bCs/>
                <w:sz w:val="24"/>
              </w:rPr>
              <w:t>，主营业务毛利率同比减少15.82%；其中，境内毛利率降为-6.22%，同比减少了27.01%。请问毛利率下降的主要原因是？20206年毛利率能否改善？国内产品毛利，能否转正？</w:t>
            </w:r>
          </w:p>
          <w:p w14:paraId="2B22F8DE" w14:textId="38341225" w:rsidR="00BE0BA3" w:rsidRDefault="00EC3F4A" w:rsidP="007A5BF3">
            <w:pPr>
              <w:spacing w:line="360" w:lineRule="auto"/>
              <w:ind w:firstLineChars="100" w:firstLine="240"/>
              <w:jc w:val="left"/>
              <w:rPr>
                <w:rFonts w:ascii="宋体" w:hAnsi="宋体" w:cs="宋体" w:hint="eastAsia"/>
                <w:sz w:val="24"/>
              </w:rPr>
            </w:pPr>
            <w:r>
              <w:rPr>
                <w:rFonts w:ascii="宋体" w:hAnsi="宋体" w:cs="宋体" w:hint="eastAsia"/>
                <w:sz w:val="24"/>
              </w:rPr>
              <w:t>回复: 尊敬的投资者，您好！ 在行业阶段性竞争加剧的背景下，公司为了巩固核心客户的战略合作、提升市场份额并加速下一代产品的渗透，在价格端进行了动态统筹，从而导致了去年的毛利率在财务表现上有所承压。 2026年第一季度，公司的各项优化措施已经开始实质性显效，公司毛利率较2025年第四季度环比大幅改善了</w:t>
            </w:r>
            <w:r>
              <w:rPr>
                <w:rFonts w:ascii="宋体" w:hAnsi="宋体" w:cs="宋体" w:hint="eastAsia"/>
                <w:sz w:val="24"/>
              </w:rPr>
              <w:lastRenderedPageBreak/>
              <w:t>25%，主要得益于公司一季度同步推进的经营策略调整、生产技术升级。通过工艺优化和良率提升实现了核心产品成本的实质性下降，同时全面推行精细化管理优化了内部运营效率。 展望2026年全年，公司整体的战略导向将更加聚焦于盈利能力的增长。随着一季度改善，需求</w:t>
            </w:r>
            <w:proofErr w:type="gramStart"/>
            <w:r>
              <w:rPr>
                <w:rFonts w:ascii="宋体" w:hAnsi="宋体" w:cs="宋体" w:hint="eastAsia"/>
                <w:sz w:val="24"/>
              </w:rPr>
              <w:t>端持续</w:t>
            </w:r>
            <w:proofErr w:type="gramEnd"/>
            <w:r>
              <w:rPr>
                <w:rFonts w:ascii="宋体" w:hAnsi="宋体" w:cs="宋体" w:hint="eastAsia"/>
                <w:sz w:val="24"/>
              </w:rPr>
              <w:t>放量，公司技术升级和降本增效也将逐步体现。具体请关注公司后续有关报告。 感谢您的支持与关注！</w:t>
            </w:r>
          </w:p>
          <w:p w14:paraId="3B95445E" w14:textId="77777777" w:rsidR="00EC3F4A" w:rsidRDefault="00EC3F4A" w:rsidP="007A5BF3">
            <w:pPr>
              <w:spacing w:line="360" w:lineRule="auto"/>
              <w:ind w:firstLineChars="100" w:firstLine="240"/>
              <w:jc w:val="left"/>
              <w:rPr>
                <w:rFonts w:ascii="宋体" w:hAnsi="宋体" w:cs="宋体" w:hint="eastAsia"/>
                <w:sz w:val="24"/>
              </w:rPr>
            </w:pPr>
          </w:p>
          <w:p w14:paraId="56780510" w14:textId="714F64D7" w:rsidR="00BE0BA3" w:rsidRDefault="00EC3F4A" w:rsidP="007A5BF3">
            <w:pPr>
              <w:spacing w:line="360" w:lineRule="auto"/>
              <w:ind w:firstLineChars="100" w:firstLine="241"/>
              <w:jc w:val="left"/>
              <w:rPr>
                <w:rFonts w:ascii="宋体" w:hAnsi="宋体" w:cs="宋体" w:hint="eastAsia"/>
              </w:rPr>
            </w:pPr>
            <w:r w:rsidRPr="00F621AB">
              <w:rPr>
                <w:rFonts w:ascii="宋体" w:hAnsi="宋体" w:hint="eastAsia"/>
                <w:b/>
                <w:bCs/>
                <w:iCs/>
                <w:color w:val="000000"/>
                <w:sz w:val="24"/>
              </w:rPr>
              <w:t>问题</w:t>
            </w:r>
            <w:r w:rsidR="007A5BF3">
              <w:rPr>
                <w:rFonts w:ascii="宋体" w:hAnsi="宋体" w:hint="eastAsia"/>
                <w:b/>
                <w:bCs/>
                <w:iCs/>
                <w:color w:val="000000"/>
                <w:sz w:val="24"/>
              </w:rPr>
              <w:t xml:space="preserve"> 2</w:t>
            </w:r>
            <w:r>
              <w:rPr>
                <w:rFonts w:ascii="宋体" w:hAnsi="宋体" w:cs="宋体" w:hint="eastAsia"/>
                <w:sz w:val="24"/>
              </w:rPr>
              <w:t>：</w:t>
            </w:r>
            <w:r w:rsidRPr="00EC3F4A">
              <w:rPr>
                <w:rFonts w:ascii="宋体" w:hAnsi="宋体" w:cs="宋体" w:hint="eastAsia"/>
                <w:b/>
                <w:bCs/>
                <w:sz w:val="24"/>
              </w:rPr>
              <w:t>您好，我想询问目前12英寸的Sic衬底在台积电的测试究竟验证通过没有，目前市场对这件事的小作文很多，</w:t>
            </w:r>
            <w:proofErr w:type="gramStart"/>
            <w:r w:rsidRPr="00EC3F4A">
              <w:rPr>
                <w:rFonts w:ascii="宋体" w:hAnsi="宋体" w:cs="宋体" w:hint="eastAsia"/>
                <w:b/>
                <w:bCs/>
                <w:sz w:val="24"/>
              </w:rPr>
              <w:t>其次这</w:t>
            </w:r>
            <w:proofErr w:type="gramEnd"/>
            <w:r w:rsidRPr="00EC3F4A">
              <w:rPr>
                <w:rFonts w:ascii="宋体" w:hAnsi="宋体" w:cs="宋体" w:hint="eastAsia"/>
                <w:b/>
                <w:bCs/>
                <w:sz w:val="24"/>
              </w:rPr>
              <w:t>次的测试到底是用于未来的中介</w:t>
            </w:r>
            <w:proofErr w:type="gramStart"/>
            <w:r w:rsidRPr="00EC3F4A">
              <w:rPr>
                <w:rFonts w:ascii="宋体" w:hAnsi="宋体" w:cs="宋体" w:hint="eastAsia"/>
                <w:b/>
                <w:bCs/>
                <w:sz w:val="24"/>
              </w:rPr>
              <w:t>层还是</w:t>
            </w:r>
            <w:proofErr w:type="gramEnd"/>
            <w:r w:rsidRPr="00EC3F4A">
              <w:rPr>
                <w:rFonts w:ascii="宋体" w:hAnsi="宋体" w:cs="宋体" w:hint="eastAsia"/>
                <w:b/>
                <w:bCs/>
                <w:sz w:val="24"/>
              </w:rPr>
              <w:t>散热版，还有就是假如要用到先进封装，目前N型导电型8英寸的售价以及成本到底是大概多少</w:t>
            </w:r>
            <w:r>
              <w:rPr>
                <w:rFonts w:ascii="宋体" w:hAnsi="宋体" w:cs="宋体" w:hint="eastAsia"/>
                <w:b/>
                <w:bCs/>
                <w:sz w:val="24"/>
              </w:rPr>
              <w:t>？</w:t>
            </w:r>
          </w:p>
          <w:p w14:paraId="7D0DFE67" w14:textId="2EB2AD85" w:rsidR="00BE0BA3" w:rsidRDefault="00EC3F4A" w:rsidP="007A5BF3">
            <w:pPr>
              <w:spacing w:line="360" w:lineRule="auto"/>
              <w:ind w:firstLineChars="100" w:firstLine="240"/>
              <w:jc w:val="left"/>
              <w:rPr>
                <w:rFonts w:ascii="宋体" w:hAnsi="宋体" w:cs="宋体" w:hint="eastAsia"/>
                <w:sz w:val="24"/>
              </w:rPr>
            </w:pPr>
            <w:r>
              <w:rPr>
                <w:rFonts w:ascii="宋体" w:hAnsi="宋体" w:cs="宋体" w:hint="eastAsia"/>
                <w:sz w:val="24"/>
              </w:rPr>
              <w:t>回复:</w:t>
            </w:r>
            <w:r w:rsidR="00583421">
              <w:rPr>
                <w:rFonts w:ascii="宋体" w:hAnsi="宋体" w:cs="宋体" w:hint="eastAsia"/>
                <w:sz w:val="24"/>
              </w:rPr>
              <w:t xml:space="preserve"> </w:t>
            </w:r>
            <w:r>
              <w:rPr>
                <w:rFonts w:ascii="宋体" w:hAnsi="宋体" w:cs="宋体" w:hint="eastAsia"/>
                <w:sz w:val="24"/>
              </w:rPr>
              <w:t>尊敬的投资者您好，相关情况请您以公司发布的公告为准。感谢您的理解与支持！</w:t>
            </w:r>
          </w:p>
          <w:p w14:paraId="44B900D5" w14:textId="698E6081" w:rsidR="00EC3F4A" w:rsidRDefault="00EC3F4A" w:rsidP="007A5BF3">
            <w:pPr>
              <w:spacing w:line="360" w:lineRule="auto"/>
              <w:ind w:firstLineChars="100" w:firstLine="240"/>
              <w:jc w:val="left"/>
              <w:rPr>
                <w:rFonts w:ascii="宋体" w:hAnsi="宋体" w:cs="宋体" w:hint="eastAsia"/>
                <w:sz w:val="24"/>
              </w:rPr>
            </w:pPr>
            <w:r>
              <w:rPr>
                <w:rFonts w:ascii="宋体" w:hAnsi="宋体" w:cs="宋体" w:hint="eastAsia"/>
                <w:sz w:val="24"/>
              </w:rPr>
              <w:t xml:space="preserve"> </w:t>
            </w:r>
          </w:p>
          <w:p w14:paraId="0DA1E02E" w14:textId="67C1328E" w:rsidR="00BE0BA3" w:rsidRDefault="00EC3F4A" w:rsidP="007A5BF3">
            <w:pPr>
              <w:spacing w:line="360" w:lineRule="auto"/>
              <w:ind w:firstLineChars="100" w:firstLine="241"/>
              <w:jc w:val="left"/>
              <w:rPr>
                <w:rFonts w:ascii="宋体" w:hAnsi="宋体" w:cs="宋体" w:hint="eastAsia"/>
              </w:rPr>
            </w:pPr>
            <w:r w:rsidRPr="00F621AB">
              <w:rPr>
                <w:rFonts w:ascii="宋体" w:hAnsi="宋体" w:hint="eastAsia"/>
                <w:b/>
                <w:bCs/>
                <w:iCs/>
                <w:color w:val="000000"/>
                <w:sz w:val="24"/>
              </w:rPr>
              <w:t>问题</w:t>
            </w:r>
            <w:r w:rsidR="007A5BF3">
              <w:rPr>
                <w:rFonts w:ascii="宋体" w:hAnsi="宋体" w:hint="eastAsia"/>
                <w:b/>
                <w:bCs/>
                <w:iCs/>
                <w:color w:val="000000"/>
                <w:sz w:val="24"/>
              </w:rPr>
              <w:t>3</w:t>
            </w:r>
            <w:r>
              <w:rPr>
                <w:rFonts w:ascii="宋体" w:hAnsi="宋体" w:cs="宋体" w:hint="eastAsia"/>
                <w:sz w:val="24"/>
              </w:rPr>
              <w:t>：</w:t>
            </w:r>
            <w:r w:rsidRPr="00EC3F4A">
              <w:rPr>
                <w:rFonts w:ascii="宋体" w:hAnsi="宋体" w:cs="宋体" w:hint="eastAsia"/>
                <w:b/>
                <w:bCs/>
                <w:sz w:val="24"/>
              </w:rPr>
              <w:t>董事长您好，我想请问您预计今年碳化硅衬底的供需结构和价格趋势会如何？</w:t>
            </w:r>
          </w:p>
          <w:p w14:paraId="5709811A" w14:textId="40A8DB6D" w:rsidR="00BE0BA3" w:rsidRDefault="00EC3F4A" w:rsidP="007A5BF3">
            <w:pPr>
              <w:spacing w:line="360" w:lineRule="auto"/>
              <w:ind w:firstLineChars="100" w:firstLine="240"/>
              <w:jc w:val="left"/>
              <w:rPr>
                <w:rFonts w:ascii="宋体" w:hAnsi="宋体" w:cs="宋体" w:hint="eastAsia"/>
                <w:sz w:val="24"/>
              </w:rPr>
            </w:pPr>
            <w:r>
              <w:rPr>
                <w:rFonts w:ascii="宋体" w:hAnsi="宋体" w:cs="宋体" w:hint="eastAsia"/>
                <w:sz w:val="24"/>
              </w:rPr>
              <w:t>回复: 尊敬的投资者，您好！ 碳化硅衬底的需要按照应用级别（车</w:t>
            </w:r>
            <w:proofErr w:type="gramStart"/>
            <w:r>
              <w:rPr>
                <w:rFonts w:ascii="宋体" w:hAnsi="宋体" w:cs="宋体" w:hint="eastAsia"/>
                <w:sz w:val="24"/>
              </w:rPr>
              <w:t>规</w:t>
            </w:r>
            <w:proofErr w:type="gramEnd"/>
            <w:r>
              <w:rPr>
                <w:rFonts w:ascii="宋体" w:hAnsi="宋体" w:cs="宋体" w:hint="eastAsia"/>
                <w:sz w:val="24"/>
              </w:rPr>
              <w:t>级与非车规级）进行分层看待。两者的技术门槛、质量控制以及整体的供应难度存在着较大差异。 车</w:t>
            </w:r>
            <w:proofErr w:type="gramStart"/>
            <w:r>
              <w:rPr>
                <w:rFonts w:ascii="宋体" w:hAnsi="宋体" w:cs="宋体" w:hint="eastAsia"/>
                <w:sz w:val="24"/>
              </w:rPr>
              <w:t>规</w:t>
            </w:r>
            <w:proofErr w:type="gramEnd"/>
            <w:r>
              <w:rPr>
                <w:rFonts w:ascii="宋体" w:hAnsi="宋体" w:cs="宋体" w:hint="eastAsia"/>
                <w:sz w:val="24"/>
              </w:rPr>
              <w:t>级衬底技术壁垒极高，始终保持供需平衡， 汽车领域对半导体器件的零缺陷（Zero Defect）、高可靠性、耐高温高压等要求苛刻。因此车</w:t>
            </w:r>
            <w:proofErr w:type="gramStart"/>
            <w:r>
              <w:rPr>
                <w:rFonts w:ascii="宋体" w:hAnsi="宋体" w:cs="宋体" w:hint="eastAsia"/>
                <w:sz w:val="24"/>
              </w:rPr>
              <w:t>规</w:t>
            </w:r>
            <w:proofErr w:type="gramEnd"/>
            <w:r>
              <w:rPr>
                <w:rFonts w:ascii="宋体" w:hAnsi="宋体" w:cs="宋体" w:hint="eastAsia"/>
                <w:sz w:val="24"/>
              </w:rPr>
              <w:t>级碳化硅衬底的整体供应难度非常大，不仅要求在上游晶体生长中控制极低的缺陷密度，还需要通过下游功率半导体头部厂商及整车厂严苛的认证。目前全球范围内真正能够实现车</w:t>
            </w:r>
            <w:proofErr w:type="gramStart"/>
            <w:r>
              <w:rPr>
                <w:rFonts w:ascii="宋体" w:hAnsi="宋体" w:cs="宋体" w:hint="eastAsia"/>
                <w:sz w:val="24"/>
              </w:rPr>
              <w:t>规</w:t>
            </w:r>
            <w:proofErr w:type="gramEnd"/>
            <w:r>
              <w:rPr>
                <w:rFonts w:ascii="宋体" w:hAnsi="宋体" w:cs="宋体" w:hint="eastAsia"/>
                <w:sz w:val="24"/>
              </w:rPr>
              <w:t>级衬底、尤其是高端大尺寸（如8英寸）产品稳定量产和规模化交付的供应商数量较少。因此，车</w:t>
            </w:r>
            <w:proofErr w:type="gramStart"/>
            <w:r>
              <w:rPr>
                <w:rFonts w:ascii="宋体" w:hAnsi="宋体" w:cs="宋体" w:hint="eastAsia"/>
                <w:sz w:val="24"/>
              </w:rPr>
              <w:t>规</w:t>
            </w:r>
            <w:proofErr w:type="gramEnd"/>
            <w:r>
              <w:rPr>
                <w:rFonts w:ascii="宋体" w:hAnsi="宋体" w:cs="宋体" w:hint="eastAsia"/>
                <w:sz w:val="24"/>
              </w:rPr>
              <w:t>级市场一直以来都保持着非常健康的供需平衡状态。 非车</w:t>
            </w:r>
            <w:proofErr w:type="gramStart"/>
            <w:r>
              <w:rPr>
                <w:rFonts w:ascii="宋体" w:hAnsi="宋体" w:cs="宋体" w:hint="eastAsia"/>
                <w:sz w:val="24"/>
              </w:rPr>
              <w:t>规</w:t>
            </w:r>
            <w:proofErr w:type="gramEnd"/>
            <w:r>
              <w:rPr>
                <w:rFonts w:ascii="宋体" w:hAnsi="宋体" w:cs="宋体" w:hint="eastAsia"/>
                <w:sz w:val="24"/>
              </w:rPr>
              <w:t>级衬底的应用领域主要在诸如在光伏、储能、工业以及消费电子等非车规级应用领域，虽然其供应难度同样显著高于传统硅基材料，但相较于车规</w:t>
            </w:r>
            <w:r>
              <w:rPr>
                <w:rFonts w:ascii="宋体" w:hAnsi="宋体" w:cs="宋体" w:hint="eastAsia"/>
                <w:sz w:val="24"/>
              </w:rPr>
              <w:lastRenderedPageBreak/>
              <w:t>级而言门槛略低。在过去几年的行业快速发展中，该细分领域经历了一轮阶段性的格局调整，当前非车</w:t>
            </w:r>
            <w:proofErr w:type="gramStart"/>
            <w:r>
              <w:rPr>
                <w:rFonts w:ascii="宋体" w:hAnsi="宋体" w:cs="宋体" w:hint="eastAsia"/>
                <w:sz w:val="24"/>
              </w:rPr>
              <w:t>规级行业</w:t>
            </w:r>
            <w:proofErr w:type="gramEnd"/>
            <w:r>
              <w:rPr>
                <w:rFonts w:ascii="宋体" w:hAnsi="宋体" w:cs="宋体" w:hint="eastAsia"/>
                <w:sz w:val="24"/>
              </w:rPr>
              <w:t>的供需结构目前正在逐渐出清。缺乏核心技术、规模效应和质量优势的低效产能被加速淘汰，市场份额正快速</w:t>
            </w:r>
            <w:proofErr w:type="gramStart"/>
            <w:r>
              <w:rPr>
                <w:rFonts w:ascii="宋体" w:hAnsi="宋体" w:cs="宋体" w:hint="eastAsia"/>
                <w:sz w:val="24"/>
              </w:rPr>
              <w:t>向具备技术代差</w:t>
            </w:r>
            <w:proofErr w:type="gramEnd"/>
            <w:r>
              <w:rPr>
                <w:rFonts w:ascii="宋体" w:hAnsi="宋体" w:cs="宋体" w:hint="eastAsia"/>
                <w:sz w:val="24"/>
              </w:rPr>
              <w:t>和成本控制能力的的头部企业集中。随着供需关系的实质性改善和渠道库存的消化，目前非车</w:t>
            </w:r>
            <w:proofErr w:type="gramStart"/>
            <w:r>
              <w:rPr>
                <w:rFonts w:ascii="宋体" w:hAnsi="宋体" w:cs="宋体" w:hint="eastAsia"/>
                <w:sz w:val="24"/>
              </w:rPr>
              <w:t>规</w:t>
            </w:r>
            <w:proofErr w:type="gramEnd"/>
            <w:r>
              <w:rPr>
                <w:rFonts w:ascii="宋体" w:hAnsi="宋体" w:cs="宋体" w:hint="eastAsia"/>
                <w:sz w:val="24"/>
              </w:rPr>
              <w:t>级衬底的价格也已经整体企稳，行业正在回归到健康、理性的新常态。 总体来说，全球碳化硅衬底行业正在走向分化。公司作为行业领军企业，战略重心始终聚焦于高壁垒、高附加值的车</w:t>
            </w:r>
            <w:proofErr w:type="gramStart"/>
            <w:r>
              <w:rPr>
                <w:rFonts w:ascii="宋体" w:hAnsi="宋体" w:cs="宋体" w:hint="eastAsia"/>
                <w:sz w:val="24"/>
              </w:rPr>
              <w:t>规</w:t>
            </w:r>
            <w:proofErr w:type="gramEnd"/>
            <w:r>
              <w:rPr>
                <w:rFonts w:ascii="宋体" w:hAnsi="宋体" w:cs="宋体" w:hint="eastAsia"/>
                <w:sz w:val="24"/>
              </w:rPr>
              <w:t>级市场以及下一代大尺寸产品的迭代。产品结构方面的优势，使得公司在行业整体步入新周期的之后，具备更强的抗风险能力和更大的发展弹性。感谢您的支持和关注！</w:t>
            </w:r>
          </w:p>
          <w:p w14:paraId="57FFB29D" w14:textId="77777777" w:rsidR="00EC3F4A" w:rsidRDefault="00EC3F4A" w:rsidP="007A5BF3">
            <w:pPr>
              <w:spacing w:line="360" w:lineRule="auto"/>
              <w:ind w:firstLineChars="100" w:firstLine="240"/>
              <w:jc w:val="left"/>
              <w:rPr>
                <w:rFonts w:ascii="宋体" w:hAnsi="宋体" w:cs="宋体" w:hint="eastAsia"/>
                <w:sz w:val="24"/>
              </w:rPr>
            </w:pPr>
          </w:p>
          <w:p w14:paraId="11FB83A0" w14:textId="2D1F2EB4" w:rsidR="00BE0BA3" w:rsidRDefault="007A5BF3" w:rsidP="007A5BF3">
            <w:pPr>
              <w:spacing w:line="360" w:lineRule="auto"/>
              <w:ind w:firstLineChars="100" w:firstLine="241"/>
              <w:jc w:val="left"/>
              <w:rPr>
                <w:rFonts w:ascii="宋体" w:hAnsi="宋体" w:cs="宋体" w:hint="eastAsia"/>
              </w:rPr>
            </w:pPr>
            <w:r>
              <w:rPr>
                <w:rFonts w:ascii="宋体" w:hAnsi="宋体" w:hint="eastAsia"/>
                <w:b/>
                <w:bCs/>
                <w:iCs/>
                <w:color w:val="000000"/>
                <w:sz w:val="24"/>
              </w:rPr>
              <w:t>问题4</w:t>
            </w:r>
            <w:r w:rsidR="00EC3F4A" w:rsidRPr="00F621AB">
              <w:rPr>
                <w:rFonts w:ascii="宋体" w:hAnsi="宋体" w:hint="eastAsia"/>
                <w:b/>
                <w:bCs/>
                <w:iCs/>
                <w:color w:val="000000"/>
                <w:sz w:val="24"/>
              </w:rPr>
              <w:t>：</w:t>
            </w:r>
            <w:r w:rsidR="00EC3F4A" w:rsidRPr="00EC3F4A">
              <w:rPr>
                <w:rFonts w:ascii="宋体" w:hAnsi="宋体" w:cs="宋体" w:hint="eastAsia"/>
                <w:b/>
                <w:bCs/>
                <w:sz w:val="24"/>
              </w:rPr>
              <w:t>1.请您介绍一下行业竞争格局，目前天岳和</w:t>
            </w:r>
            <w:proofErr w:type="spellStart"/>
            <w:r w:rsidR="00EC3F4A" w:rsidRPr="00EC3F4A">
              <w:rPr>
                <w:rFonts w:ascii="宋体" w:hAnsi="宋体" w:cs="宋体" w:hint="eastAsia"/>
                <w:b/>
                <w:bCs/>
                <w:sz w:val="24"/>
              </w:rPr>
              <w:t>wolfspeed</w:t>
            </w:r>
            <w:proofErr w:type="spellEnd"/>
            <w:r w:rsidR="00EC3F4A" w:rsidRPr="00EC3F4A">
              <w:rPr>
                <w:rFonts w:ascii="宋体" w:hAnsi="宋体" w:cs="宋体" w:hint="eastAsia"/>
                <w:b/>
                <w:bCs/>
                <w:sz w:val="24"/>
              </w:rPr>
              <w:t>之间是否有差距，还是已经吃掉其市场份额。 2.关于</w:t>
            </w:r>
            <w:proofErr w:type="spellStart"/>
            <w:r w:rsidR="00EC3F4A" w:rsidRPr="00EC3F4A">
              <w:rPr>
                <w:rFonts w:ascii="宋体" w:hAnsi="宋体" w:cs="宋体" w:hint="eastAsia"/>
                <w:b/>
                <w:bCs/>
                <w:sz w:val="24"/>
              </w:rPr>
              <w:t>citirni</w:t>
            </w:r>
            <w:proofErr w:type="spellEnd"/>
            <w:proofErr w:type="gramStart"/>
            <w:r w:rsidR="00EC3F4A" w:rsidRPr="00EC3F4A">
              <w:rPr>
                <w:rFonts w:ascii="宋体" w:hAnsi="宋体" w:cs="宋体" w:hint="eastAsia"/>
                <w:b/>
                <w:bCs/>
                <w:sz w:val="24"/>
              </w:rPr>
              <w:t>近期报告</w:t>
            </w:r>
            <w:proofErr w:type="gramEnd"/>
            <w:r w:rsidR="00EC3F4A" w:rsidRPr="00EC3F4A">
              <w:rPr>
                <w:rFonts w:ascii="宋体" w:hAnsi="宋体" w:cs="宋体" w:hint="eastAsia"/>
                <w:b/>
                <w:bCs/>
                <w:sz w:val="24"/>
              </w:rPr>
              <w:t>和市场由火爆到近几日回调，您怎么看，ai数据中心电源架构全面升级，是否真的会带来行业质的飞跃，这个体量的变化今年能看到么。 3.目前市场供需是否已经开始扭转，反映到企业财报上何时才能体现。 4.您觉得目前公司价值合理么，你们会考虑回购么。</w:t>
            </w:r>
          </w:p>
          <w:p w14:paraId="65CEDE20" w14:textId="1B236706" w:rsidR="00BE0BA3" w:rsidRDefault="00EC3F4A" w:rsidP="007A5BF3">
            <w:pPr>
              <w:spacing w:line="360" w:lineRule="auto"/>
              <w:ind w:firstLineChars="100" w:firstLine="240"/>
              <w:jc w:val="left"/>
              <w:rPr>
                <w:rFonts w:ascii="宋体" w:hAnsi="宋体" w:cs="宋体" w:hint="eastAsia"/>
                <w:sz w:val="24"/>
              </w:rPr>
            </w:pPr>
            <w:r>
              <w:rPr>
                <w:rFonts w:ascii="宋体" w:hAnsi="宋体" w:cs="宋体" w:hint="eastAsia"/>
                <w:sz w:val="24"/>
              </w:rPr>
              <w:t>回复: 尊敬的投资者，您好！ 一、行业竞争格局及市场地位 从竞争格局看，根据富士经济发布的报告，2025年全球导电型碳化硅衬底材料市场中，天岳先进市场份额为27.6%，位居全球第一；其中6英寸市场份额为27.5%，8英寸市场份额51.3%。从2023年12%的市场份额起步，公司两年间实现跨越式发展，行业集中度持续提升，公司已成为全球碳化硅衬底领域的领军企业。 公司与所有客户开展的合作均遵守双方合同约定和相关法律规定，未经许可不得公开具体客户信息，如合作达到披露标准，公司将及时公告。 二、关于市场报告及行业应用进展 公司关注到近期有研究报告就碳化硅材料在高压电源等场景的应用进行了分析，但不对具体报告内容</w:t>
            </w:r>
            <w:proofErr w:type="gramStart"/>
            <w:r>
              <w:rPr>
                <w:rFonts w:ascii="宋体" w:hAnsi="宋体" w:cs="宋体" w:hint="eastAsia"/>
                <w:sz w:val="24"/>
              </w:rPr>
              <w:t>作</w:t>
            </w:r>
            <w:r>
              <w:rPr>
                <w:rFonts w:ascii="宋体" w:hAnsi="宋体" w:cs="宋体" w:hint="eastAsia"/>
                <w:sz w:val="24"/>
              </w:rPr>
              <w:lastRenderedPageBreak/>
              <w:t>出</w:t>
            </w:r>
            <w:proofErr w:type="gramEnd"/>
            <w:r>
              <w:rPr>
                <w:rFonts w:ascii="宋体" w:hAnsi="宋体" w:cs="宋体" w:hint="eastAsia"/>
                <w:sz w:val="24"/>
              </w:rPr>
              <w:t>评价。公司始终认为，碳化硅衬底在大尺寸化、高效率应用方向上拥有较好的发展空间，公司也正围绕该方向持续优化产品布局、推进客户合作，致力于提升经营成果。 三、市场供需与财报体现 从公司观察来看，2025年公司碳化硅衬底销量63.33万片、同比增长75.33%，产销量快速增长。今年各工厂产能</w:t>
            </w:r>
            <w:proofErr w:type="gramStart"/>
            <w:r>
              <w:rPr>
                <w:rFonts w:ascii="宋体" w:hAnsi="宋体" w:cs="宋体" w:hint="eastAsia"/>
                <w:sz w:val="24"/>
              </w:rPr>
              <w:t>稼动率</w:t>
            </w:r>
            <w:proofErr w:type="gramEnd"/>
            <w:r>
              <w:rPr>
                <w:rFonts w:ascii="宋体" w:hAnsi="宋体" w:cs="宋体" w:hint="eastAsia"/>
                <w:sz w:val="24"/>
              </w:rPr>
              <w:t>保持在合理水平，整体运营平稳。具体经营情况请关注公司定期报告。 四、估值与回购计划 公司管理层始终对公司发展充满信心，相关情况请以公司发布的公告为准。 感谢您对公司的关注和支持。</w:t>
            </w:r>
          </w:p>
          <w:p w14:paraId="74D68B81" w14:textId="77777777" w:rsidR="00EC3F4A" w:rsidRDefault="00EC3F4A" w:rsidP="007A5BF3">
            <w:pPr>
              <w:spacing w:line="360" w:lineRule="auto"/>
              <w:ind w:firstLineChars="100" w:firstLine="240"/>
              <w:jc w:val="left"/>
              <w:rPr>
                <w:rFonts w:ascii="宋体" w:hAnsi="宋体" w:cs="宋体" w:hint="eastAsia"/>
                <w:sz w:val="24"/>
              </w:rPr>
            </w:pPr>
          </w:p>
          <w:p w14:paraId="7A40DA43" w14:textId="423F7062" w:rsidR="00BE0BA3" w:rsidRDefault="00EC3F4A" w:rsidP="007A5BF3">
            <w:pPr>
              <w:spacing w:line="360" w:lineRule="auto"/>
              <w:ind w:firstLineChars="100" w:firstLine="241"/>
              <w:jc w:val="left"/>
              <w:rPr>
                <w:rFonts w:ascii="宋体" w:hAnsi="宋体" w:cs="宋体" w:hint="eastAsia"/>
              </w:rPr>
            </w:pPr>
            <w:r w:rsidRPr="00F621AB">
              <w:rPr>
                <w:rFonts w:ascii="宋体" w:hAnsi="宋体" w:hint="eastAsia"/>
                <w:b/>
                <w:bCs/>
                <w:iCs/>
                <w:color w:val="000000"/>
                <w:sz w:val="24"/>
              </w:rPr>
              <w:t>问题</w:t>
            </w:r>
            <w:r>
              <w:rPr>
                <w:rFonts w:ascii="宋体" w:hAnsi="宋体" w:hint="eastAsia"/>
                <w:b/>
                <w:bCs/>
                <w:iCs/>
                <w:color w:val="000000"/>
                <w:sz w:val="24"/>
              </w:rPr>
              <w:t>5：</w:t>
            </w:r>
            <w:r w:rsidRPr="00EC3F4A">
              <w:rPr>
                <w:rFonts w:ascii="宋体" w:hAnsi="宋体" w:cs="宋体" w:hint="eastAsia"/>
                <w:b/>
                <w:bCs/>
                <w:sz w:val="24"/>
              </w:rPr>
              <w:t>请问财务总监，根据公司一季度财务报表，为什么公司账户上有20多亿现金的情况下，还增加了2亿多元的银行借款，这不是增加财务成本吗？</w:t>
            </w:r>
          </w:p>
          <w:p w14:paraId="007B31B1" w14:textId="7362EEDA" w:rsidR="00BE0BA3" w:rsidRDefault="00EC3F4A" w:rsidP="007A5BF3">
            <w:pPr>
              <w:spacing w:line="360" w:lineRule="auto"/>
              <w:ind w:firstLineChars="100" w:firstLine="240"/>
              <w:jc w:val="left"/>
              <w:rPr>
                <w:rFonts w:ascii="宋体" w:hAnsi="宋体" w:cs="宋体" w:hint="eastAsia"/>
                <w:sz w:val="24"/>
              </w:rPr>
            </w:pPr>
            <w:r>
              <w:rPr>
                <w:rFonts w:ascii="宋体" w:hAnsi="宋体" w:cs="宋体" w:hint="eastAsia"/>
                <w:sz w:val="24"/>
              </w:rPr>
              <w:t>回复: 尊敬的投资者，您好！ 公司一季度账面货币资金 31.54 亿元，其中包含港股募集资金、项目专户资金、票据保证金等专项用途资金。本期新增银行借款合计 1.78 亿元，其中 1.43 亿元短期流动资金贷款，主要用于原材料备货、日常经营周转；0.35 亿元长期借款专项用于大尺寸碳化硅项目产能扩建。目前市场融资利率整体偏低，适度合理举债，既稳固银企合作、预留充足授信空间，也匹配项目建设节奏。本次新增借款带来的财务费用体量较小，对公司整体经营业绩影响有限，均为公司统筹资金规划下的合理安排。 感谢您的关注！</w:t>
            </w:r>
          </w:p>
          <w:p w14:paraId="061EC427" w14:textId="0DDC7648" w:rsidR="00BE0BA3" w:rsidRDefault="00EC3F4A" w:rsidP="007A5BF3">
            <w:pPr>
              <w:spacing w:line="360" w:lineRule="auto"/>
              <w:ind w:firstLineChars="100" w:firstLine="241"/>
              <w:jc w:val="left"/>
              <w:rPr>
                <w:rFonts w:ascii="宋体" w:hAnsi="宋体" w:cs="宋体" w:hint="eastAsia"/>
              </w:rPr>
            </w:pPr>
            <w:r w:rsidRPr="00F621AB">
              <w:rPr>
                <w:rFonts w:ascii="宋体" w:hAnsi="宋体" w:hint="eastAsia"/>
                <w:b/>
                <w:bCs/>
                <w:iCs/>
                <w:color w:val="000000"/>
                <w:sz w:val="24"/>
              </w:rPr>
              <w:t>问题</w:t>
            </w:r>
            <w:r w:rsidR="007A5BF3">
              <w:rPr>
                <w:rFonts w:ascii="宋体" w:hAnsi="宋体" w:hint="eastAsia"/>
                <w:b/>
                <w:bCs/>
                <w:iCs/>
                <w:color w:val="000000"/>
                <w:sz w:val="24"/>
              </w:rPr>
              <w:t xml:space="preserve"> </w:t>
            </w:r>
            <w:r>
              <w:rPr>
                <w:rFonts w:ascii="宋体" w:hAnsi="宋体" w:hint="eastAsia"/>
                <w:b/>
                <w:bCs/>
                <w:iCs/>
                <w:color w:val="000000"/>
                <w:sz w:val="24"/>
              </w:rPr>
              <w:t>6</w:t>
            </w:r>
            <w:r w:rsidRPr="00F621AB">
              <w:rPr>
                <w:rFonts w:ascii="宋体" w:hAnsi="宋体" w:hint="eastAsia"/>
                <w:b/>
                <w:bCs/>
                <w:iCs/>
                <w:color w:val="000000"/>
                <w:sz w:val="24"/>
              </w:rPr>
              <w:t>：</w:t>
            </w:r>
            <w:r w:rsidRPr="00EC3F4A">
              <w:rPr>
                <w:rFonts w:ascii="宋体" w:hAnsi="宋体" w:cs="宋体" w:hint="eastAsia"/>
                <w:b/>
                <w:bCs/>
                <w:sz w:val="24"/>
              </w:rPr>
              <w:t>您好，我注意到贵公司在2024年及本次均未采用直播形式的业绩说明会并提供视频回放。请问在2025年的业绩说明会中，贵公司是否考虑引入视频直播形式，并在会后提供完整的视频回放，以便投资者更充分地了解会议内容？感谢您的解答。</w:t>
            </w:r>
          </w:p>
          <w:p w14:paraId="58106B6A" w14:textId="28F6B11A" w:rsidR="00BE0BA3" w:rsidRDefault="00EC3F4A" w:rsidP="007A5BF3">
            <w:pPr>
              <w:spacing w:line="360" w:lineRule="auto"/>
              <w:ind w:firstLineChars="100" w:firstLine="240"/>
              <w:jc w:val="left"/>
              <w:rPr>
                <w:rFonts w:ascii="宋体" w:hAnsi="宋体" w:cs="宋体" w:hint="eastAsia"/>
                <w:sz w:val="24"/>
              </w:rPr>
            </w:pPr>
            <w:r>
              <w:rPr>
                <w:rFonts w:ascii="宋体" w:hAnsi="宋体" w:cs="宋体" w:hint="eastAsia"/>
                <w:sz w:val="24"/>
              </w:rPr>
              <w:t>回复: 尊敬的投资者，您好！感谢您对公司业绩说明会的关注以及提出的宝贵建议。公司始终高度重视与投资者的沟通交流，关于您在建议中提到的视频直播及回放形式，公司已收悉并将认真考虑。后续业绩说明会的具体安排，请以公司发布的公告为准。感谢您的</w:t>
            </w:r>
            <w:r>
              <w:rPr>
                <w:rFonts w:ascii="宋体" w:hAnsi="宋体" w:cs="宋体" w:hint="eastAsia"/>
                <w:sz w:val="24"/>
              </w:rPr>
              <w:lastRenderedPageBreak/>
              <w:t>关注！</w:t>
            </w:r>
          </w:p>
          <w:p w14:paraId="45C7988C" w14:textId="77777777" w:rsidR="00EC3F4A" w:rsidRDefault="00EC3F4A" w:rsidP="007A5BF3">
            <w:pPr>
              <w:spacing w:line="360" w:lineRule="auto"/>
              <w:ind w:firstLineChars="100" w:firstLine="240"/>
              <w:jc w:val="left"/>
              <w:rPr>
                <w:rFonts w:ascii="宋体" w:hAnsi="宋体" w:cs="宋体" w:hint="eastAsia"/>
                <w:sz w:val="24"/>
              </w:rPr>
            </w:pPr>
          </w:p>
          <w:p w14:paraId="31C7A238" w14:textId="5BCEC952" w:rsidR="00BE0BA3" w:rsidRDefault="00EC3F4A" w:rsidP="007A5BF3">
            <w:pPr>
              <w:spacing w:line="360" w:lineRule="auto"/>
              <w:ind w:firstLineChars="100" w:firstLine="241"/>
              <w:jc w:val="left"/>
              <w:rPr>
                <w:rFonts w:ascii="宋体" w:hAnsi="宋体" w:cs="宋体" w:hint="eastAsia"/>
              </w:rPr>
            </w:pPr>
            <w:r w:rsidRPr="00F621AB">
              <w:rPr>
                <w:rFonts w:ascii="宋体" w:hAnsi="宋体" w:hint="eastAsia"/>
                <w:b/>
                <w:bCs/>
                <w:iCs/>
                <w:color w:val="000000"/>
                <w:sz w:val="24"/>
              </w:rPr>
              <w:t>问题</w:t>
            </w:r>
            <w:r>
              <w:rPr>
                <w:rFonts w:ascii="宋体" w:hAnsi="宋体" w:hint="eastAsia"/>
                <w:b/>
                <w:bCs/>
                <w:iCs/>
                <w:color w:val="000000"/>
                <w:sz w:val="24"/>
              </w:rPr>
              <w:t>7</w:t>
            </w:r>
            <w:r w:rsidRPr="00F621AB">
              <w:rPr>
                <w:rFonts w:ascii="宋体" w:hAnsi="宋体" w:hint="eastAsia"/>
                <w:b/>
                <w:bCs/>
                <w:iCs/>
                <w:color w:val="000000"/>
                <w:sz w:val="24"/>
              </w:rPr>
              <w:t>：</w:t>
            </w:r>
            <w:r>
              <w:rPr>
                <w:rFonts w:ascii="宋体" w:hAnsi="宋体" w:hint="eastAsia"/>
                <w:b/>
                <w:bCs/>
                <w:iCs/>
                <w:color w:val="000000"/>
                <w:sz w:val="24"/>
              </w:rPr>
              <w:t xml:space="preserve"> </w:t>
            </w:r>
            <w:r>
              <w:rPr>
                <w:rFonts w:ascii="宋体" w:hAnsi="宋体" w:cs="宋体" w:hint="eastAsia"/>
                <w:sz w:val="24"/>
              </w:rPr>
              <w:t>请问国内碳化</w:t>
            </w:r>
            <w:proofErr w:type="gramStart"/>
            <w:r>
              <w:rPr>
                <w:rFonts w:ascii="宋体" w:hAnsi="宋体" w:cs="宋体" w:hint="eastAsia"/>
                <w:sz w:val="24"/>
              </w:rPr>
              <w:t>硅产业</w:t>
            </w:r>
            <w:proofErr w:type="gramEnd"/>
            <w:r>
              <w:rPr>
                <w:rFonts w:ascii="宋体" w:hAnsi="宋体" w:cs="宋体" w:hint="eastAsia"/>
                <w:sz w:val="24"/>
              </w:rPr>
              <w:t>是否存在内卷式竞争的问题？产业发展趋势如何？作为龙头企业，如何保证产品的竞争力和产业的合理利润？</w:t>
            </w:r>
          </w:p>
          <w:p w14:paraId="479FB6A9" w14:textId="1AF4F762" w:rsidR="00BE0BA3" w:rsidRDefault="00EC3F4A" w:rsidP="007A5BF3">
            <w:pPr>
              <w:spacing w:line="360" w:lineRule="auto"/>
              <w:ind w:firstLineChars="100" w:firstLine="240"/>
              <w:jc w:val="left"/>
              <w:rPr>
                <w:rFonts w:ascii="宋体" w:hAnsi="宋体" w:cs="宋体" w:hint="eastAsia"/>
                <w:sz w:val="24"/>
              </w:rPr>
            </w:pPr>
            <w:r>
              <w:rPr>
                <w:rFonts w:ascii="宋体" w:hAnsi="宋体" w:cs="宋体" w:hint="eastAsia"/>
                <w:sz w:val="24"/>
              </w:rPr>
              <w:t xml:space="preserve">回复: 尊敬的投资者您好，过去两年碳化硅衬底行业经历了较为充分的价格调整，目前来看，6 </w:t>
            </w:r>
            <w:proofErr w:type="gramStart"/>
            <w:r>
              <w:rPr>
                <w:rFonts w:ascii="宋体" w:hAnsi="宋体" w:cs="宋体" w:hint="eastAsia"/>
                <w:sz w:val="24"/>
              </w:rPr>
              <w:t>英寸产品</w:t>
            </w:r>
            <w:proofErr w:type="gramEnd"/>
            <w:r>
              <w:rPr>
                <w:rFonts w:ascii="宋体" w:hAnsi="宋体" w:cs="宋体" w:hint="eastAsia"/>
                <w:sz w:val="24"/>
              </w:rPr>
              <w:t xml:space="preserve">价格已逐步进入相对稳定区间，8 </w:t>
            </w:r>
            <w:proofErr w:type="gramStart"/>
            <w:r>
              <w:rPr>
                <w:rFonts w:ascii="宋体" w:hAnsi="宋体" w:cs="宋体" w:hint="eastAsia"/>
                <w:sz w:val="24"/>
              </w:rPr>
              <w:t>英寸产品</w:t>
            </w:r>
            <w:proofErr w:type="gramEnd"/>
            <w:r>
              <w:rPr>
                <w:rFonts w:ascii="宋体" w:hAnsi="宋体" w:cs="宋体" w:hint="eastAsia"/>
                <w:sz w:val="24"/>
              </w:rPr>
              <w:t>仍在以市场化方式推动渗透，但整体价格明显企稳。目前行业正从此前的价格快速调整阶段，逐步转向“价格趋稳、需求扩容”的新阶段。公司将坚持价值定价，综合产品尺寸、质量、服务内容与长期战略保供能力，与客户建立以性能与可靠性为基础的长期合作关系，杜绝内卷式的价格博弈，重视客户满意度、良率与交付时效，并通过工艺进步和精益制造确保降本增效工作的顺利展开，并以内生性盈利支撑持续研发和智能工厂迭代投入，有力提升经营质量。感谢您的关注与支持！</w:t>
            </w:r>
          </w:p>
          <w:p w14:paraId="2E0C977B" w14:textId="77777777" w:rsidR="00EC3F4A" w:rsidRDefault="00EC3F4A" w:rsidP="007A5BF3">
            <w:pPr>
              <w:spacing w:line="360" w:lineRule="auto"/>
              <w:ind w:firstLineChars="100" w:firstLine="240"/>
              <w:jc w:val="left"/>
              <w:rPr>
                <w:rFonts w:ascii="宋体" w:hAnsi="宋体" w:cs="宋体" w:hint="eastAsia"/>
                <w:sz w:val="24"/>
              </w:rPr>
            </w:pPr>
          </w:p>
          <w:p w14:paraId="49927EC0" w14:textId="56BCFA8D" w:rsidR="00BE0BA3" w:rsidRDefault="00EC3F4A" w:rsidP="007A5BF3">
            <w:pPr>
              <w:spacing w:line="360" w:lineRule="auto"/>
              <w:ind w:firstLineChars="100" w:firstLine="241"/>
              <w:jc w:val="left"/>
              <w:rPr>
                <w:rFonts w:ascii="宋体" w:hAnsi="宋体" w:cs="宋体" w:hint="eastAsia"/>
              </w:rPr>
            </w:pPr>
            <w:r w:rsidRPr="00F621AB">
              <w:rPr>
                <w:rFonts w:ascii="宋体" w:hAnsi="宋体" w:hint="eastAsia"/>
                <w:b/>
                <w:bCs/>
                <w:iCs/>
                <w:color w:val="000000"/>
                <w:sz w:val="24"/>
              </w:rPr>
              <w:t>问题</w:t>
            </w:r>
            <w:r>
              <w:rPr>
                <w:rFonts w:ascii="宋体" w:hAnsi="宋体" w:hint="eastAsia"/>
                <w:b/>
                <w:bCs/>
                <w:iCs/>
                <w:color w:val="000000"/>
                <w:sz w:val="24"/>
              </w:rPr>
              <w:t>8</w:t>
            </w:r>
            <w:r w:rsidRPr="00F621AB">
              <w:rPr>
                <w:rFonts w:ascii="宋体" w:hAnsi="宋体" w:hint="eastAsia"/>
                <w:b/>
                <w:bCs/>
                <w:iCs/>
                <w:color w:val="000000"/>
                <w:sz w:val="24"/>
              </w:rPr>
              <w:t>：</w:t>
            </w:r>
            <w:r w:rsidRPr="00EC3F4A">
              <w:rPr>
                <w:rFonts w:ascii="宋体" w:hAnsi="宋体" w:cs="宋体" w:hint="eastAsia"/>
                <w:b/>
                <w:bCs/>
                <w:sz w:val="24"/>
              </w:rPr>
              <w:t>请问董事长，根据公开报道，济南先进材料</w:t>
            </w:r>
            <w:proofErr w:type="gramStart"/>
            <w:r w:rsidRPr="00EC3F4A">
              <w:rPr>
                <w:rFonts w:ascii="宋体" w:hAnsi="宋体" w:cs="宋体" w:hint="eastAsia"/>
                <w:b/>
                <w:bCs/>
                <w:sz w:val="24"/>
              </w:rPr>
              <w:t>智造港已于</w:t>
            </w:r>
            <w:proofErr w:type="gramEnd"/>
            <w:r w:rsidRPr="00EC3F4A">
              <w:rPr>
                <w:rFonts w:ascii="宋体" w:hAnsi="宋体" w:cs="宋体" w:hint="eastAsia"/>
                <w:b/>
                <w:bCs/>
                <w:sz w:val="24"/>
              </w:rPr>
              <w:t>2025年下半年建成，12月份投产，但是公司一直没有宣传过该基地的情况。请问该基地是否为公司的基地，目前具体情况如何，什么时候可以投产？</w:t>
            </w:r>
          </w:p>
          <w:p w14:paraId="17DF8CDC" w14:textId="5888F8C3" w:rsidR="00BE0BA3" w:rsidRDefault="00EC3F4A" w:rsidP="007A5BF3">
            <w:pPr>
              <w:spacing w:line="360" w:lineRule="auto"/>
              <w:ind w:firstLineChars="100" w:firstLine="240"/>
              <w:jc w:val="left"/>
              <w:rPr>
                <w:rFonts w:ascii="宋体" w:hAnsi="宋体" w:cs="宋体" w:hint="eastAsia"/>
                <w:sz w:val="24"/>
              </w:rPr>
            </w:pPr>
            <w:r>
              <w:rPr>
                <w:rFonts w:ascii="宋体" w:hAnsi="宋体" w:cs="宋体" w:hint="eastAsia"/>
                <w:sz w:val="24"/>
              </w:rPr>
              <w:t>回复: 尊敬的投资者您好，相关情况请以公司在指定媒体发布的公告为准，感谢您的理解与支持。</w:t>
            </w:r>
          </w:p>
          <w:p w14:paraId="08DB32A8" w14:textId="77777777" w:rsidR="00EC3F4A" w:rsidRDefault="00EC3F4A" w:rsidP="007A5BF3">
            <w:pPr>
              <w:spacing w:line="360" w:lineRule="auto"/>
              <w:jc w:val="left"/>
              <w:rPr>
                <w:rFonts w:ascii="宋体" w:hAnsi="宋体" w:cs="宋体" w:hint="eastAsia"/>
                <w:sz w:val="24"/>
              </w:rPr>
            </w:pPr>
          </w:p>
          <w:p w14:paraId="424D6A83" w14:textId="09CA0ADA" w:rsidR="00BE0BA3" w:rsidRDefault="00EC3F4A" w:rsidP="007A5BF3">
            <w:pPr>
              <w:spacing w:line="360" w:lineRule="auto"/>
              <w:ind w:firstLineChars="100" w:firstLine="241"/>
              <w:jc w:val="left"/>
              <w:rPr>
                <w:rFonts w:ascii="宋体" w:hAnsi="宋体" w:cs="宋体" w:hint="eastAsia"/>
              </w:rPr>
            </w:pPr>
            <w:r w:rsidRPr="00F621AB">
              <w:rPr>
                <w:rFonts w:ascii="宋体" w:hAnsi="宋体" w:hint="eastAsia"/>
                <w:b/>
                <w:bCs/>
                <w:iCs/>
                <w:color w:val="000000"/>
                <w:sz w:val="24"/>
              </w:rPr>
              <w:t>问题</w:t>
            </w:r>
            <w:r>
              <w:rPr>
                <w:rFonts w:ascii="宋体" w:hAnsi="宋体" w:hint="eastAsia"/>
                <w:b/>
                <w:bCs/>
                <w:iCs/>
                <w:color w:val="000000"/>
                <w:sz w:val="24"/>
              </w:rPr>
              <w:t>9</w:t>
            </w:r>
            <w:r w:rsidRPr="00F621AB">
              <w:rPr>
                <w:rFonts w:ascii="宋体" w:hAnsi="宋体" w:hint="eastAsia"/>
                <w:b/>
                <w:bCs/>
                <w:iCs/>
                <w:color w:val="000000"/>
                <w:sz w:val="24"/>
              </w:rPr>
              <w:t>：</w:t>
            </w:r>
            <w:r w:rsidRPr="00EC3F4A">
              <w:rPr>
                <w:rFonts w:ascii="宋体" w:hAnsi="宋体" w:cs="宋体" w:hint="eastAsia"/>
                <w:b/>
                <w:bCs/>
                <w:sz w:val="24"/>
              </w:rPr>
              <w:t>领导您好，我有三个问题想请教下：1）请问公司8英寸碳化硅衬底是否直接或间接供应SST公司，</w:t>
            </w:r>
            <w:proofErr w:type="gramStart"/>
            <w:r w:rsidRPr="00EC3F4A">
              <w:rPr>
                <w:rFonts w:ascii="宋体" w:hAnsi="宋体" w:cs="宋体" w:hint="eastAsia"/>
                <w:b/>
                <w:bCs/>
                <w:sz w:val="24"/>
              </w:rPr>
              <w:t>类似台</w:t>
            </w:r>
            <w:proofErr w:type="gramEnd"/>
            <w:r w:rsidRPr="00EC3F4A">
              <w:rPr>
                <w:rFonts w:ascii="宋体" w:hAnsi="宋体" w:cs="宋体" w:hint="eastAsia"/>
                <w:b/>
                <w:bCs/>
                <w:sz w:val="24"/>
              </w:rPr>
              <w:t>达和</w:t>
            </w:r>
            <w:proofErr w:type="gramStart"/>
            <w:r w:rsidRPr="00EC3F4A">
              <w:rPr>
                <w:rFonts w:ascii="宋体" w:hAnsi="宋体" w:cs="宋体" w:hint="eastAsia"/>
                <w:b/>
                <w:bCs/>
                <w:sz w:val="24"/>
              </w:rPr>
              <w:t>伊顿</w:t>
            </w:r>
            <w:proofErr w:type="gramEnd"/>
            <w:r w:rsidRPr="00EC3F4A">
              <w:rPr>
                <w:rFonts w:ascii="宋体" w:hAnsi="宋体" w:cs="宋体" w:hint="eastAsia"/>
                <w:b/>
                <w:bCs/>
                <w:sz w:val="24"/>
              </w:rPr>
              <w:t>？；2）公司目前业务涉及AI数据中心领域的收入占比有多少？今年预计增速如何？3）公司到2026年年底8英寸和12英寸的产能各有多少？预计</w:t>
            </w:r>
            <w:proofErr w:type="gramStart"/>
            <w:r w:rsidRPr="00EC3F4A">
              <w:rPr>
                <w:rFonts w:ascii="宋体" w:hAnsi="宋体" w:cs="宋体" w:hint="eastAsia"/>
                <w:b/>
                <w:bCs/>
                <w:sz w:val="24"/>
              </w:rPr>
              <w:t>良率能达到</w:t>
            </w:r>
            <w:proofErr w:type="gramEnd"/>
            <w:r w:rsidRPr="00EC3F4A">
              <w:rPr>
                <w:rFonts w:ascii="宋体" w:hAnsi="宋体" w:cs="宋体" w:hint="eastAsia"/>
                <w:b/>
                <w:bCs/>
                <w:sz w:val="24"/>
              </w:rPr>
              <w:t>多少？行业水平是多少？谢谢</w:t>
            </w:r>
          </w:p>
          <w:p w14:paraId="7D026F3B" w14:textId="55216167" w:rsidR="00BE0BA3" w:rsidRDefault="00EC3F4A" w:rsidP="007A5BF3">
            <w:pPr>
              <w:spacing w:line="360" w:lineRule="auto"/>
              <w:ind w:firstLineChars="100" w:firstLine="240"/>
              <w:jc w:val="left"/>
              <w:rPr>
                <w:rFonts w:ascii="宋体" w:hAnsi="宋体" w:cs="宋体" w:hint="eastAsia"/>
                <w:sz w:val="24"/>
              </w:rPr>
            </w:pPr>
            <w:r>
              <w:rPr>
                <w:rFonts w:ascii="宋体" w:hAnsi="宋体" w:cs="宋体" w:hint="eastAsia"/>
                <w:sz w:val="24"/>
              </w:rPr>
              <w:t>回复: 投资者您好，三个问题回复如下： 1、公司的核心产品是</w:t>
            </w:r>
            <w:r>
              <w:rPr>
                <w:rFonts w:ascii="宋体" w:hAnsi="宋体" w:cs="宋体" w:hint="eastAsia"/>
                <w:sz w:val="24"/>
              </w:rPr>
              <w:lastRenderedPageBreak/>
              <w:t>碳化硅衬底，属于产业链</w:t>
            </w:r>
            <w:proofErr w:type="gramStart"/>
            <w:r>
              <w:rPr>
                <w:rFonts w:ascii="宋体" w:hAnsi="宋体" w:cs="宋体" w:hint="eastAsia"/>
                <w:sz w:val="24"/>
              </w:rPr>
              <w:t>最</w:t>
            </w:r>
            <w:proofErr w:type="gramEnd"/>
            <w:r>
              <w:rPr>
                <w:rFonts w:ascii="宋体" w:hAnsi="宋体" w:cs="宋体" w:hint="eastAsia"/>
                <w:sz w:val="24"/>
              </w:rPr>
              <w:t>上游的核心关键材料；衬底交付后，需经过外延生长，再由下游的功率器件厂商加工制造成为</w:t>
            </w:r>
            <w:proofErr w:type="spellStart"/>
            <w:r>
              <w:rPr>
                <w:rFonts w:ascii="宋体" w:hAnsi="宋体" w:cs="宋体" w:hint="eastAsia"/>
                <w:sz w:val="24"/>
              </w:rPr>
              <w:t>SiC</w:t>
            </w:r>
            <w:proofErr w:type="spellEnd"/>
            <w:r>
              <w:rPr>
                <w:rFonts w:ascii="宋体" w:hAnsi="宋体" w:cs="宋体" w:hint="eastAsia"/>
                <w:sz w:val="24"/>
              </w:rPr>
              <w:t>芯片或器件；最后，由像SST、如您所说的台达、伊顿这样的电源模块及系统集成商，将器件封装集成到最终的电源模块中，应用到数据中心或新能源领域。 基于上述产业链结构，公司一直深度聚焦于全球顶尖半导体企业的合作。目前，在全球前十大功率器件厂商当中，超过一半已经是公司的直接客户。基于商业保密协议及合</w:t>
            </w:r>
            <w:proofErr w:type="gramStart"/>
            <w:r>
              <w:rPr>
                <w:rFonts w:ascii="宋体" w:hAnsi="宋体" w:cs="宋体" w:hint="eastAsia"/>
                <w:sz w:val="24"/>
              </w:rPr>
              <w:t>规</w:t>
            </w:r>
            <w:proofErr w:type="gramEnd"/>
            <w:r>
              <w:rPr>
                <w:rFonts w:ascii="宋体" w:hAnsi="宋体" w:cs="宋体" w:hint="eastAsia"/>
                <w:sz w:val="24"/>
              </w:rPr>
              <w:t xml:space="preserve">要求，我们不便披露具体客户的名称。而您提到的SST公司作为下游电源模块厂商，公司与其无直接供应关系。 值得强调的是，在行业向8英寸转型升级的关键节点上，公司展现出了极强的核心竞争力。目前，公司在全球8英寸碳化硅衬底的市场占有率已经超过了50%。 2、关于AI数据中心领域的收入占比及具体增速，属于公司未公开披露的经营细节，请以公司发布的定期报告为准。 3、公司采用 “多地协同、技术联动” 的产能布局策略，上海临港与济南工厂高效协同，稳步推进大尺寸碳化硅衬底产能建设。截至目前，公司 8 </w:t>
            </w:r>
            <w:proofErr w:type="gramStart"/>
            <w:r>
              <w:rPr>
                <w:rFonts w:ascii="宋体" w:hAnsi="宋体" w:cs="宋体" w:hint="eastAsia"/>
                <w:sz w:val="24"/>
              </w:rPr>
              <w:t>英寸产品</w:t>
            </w:r>
            <w:proofErr w:type="gramEnd"/>
            <w:r>
              <w:rPr>
                <w:rFonts w:ascii="宋体" w:hAnsi="宋体" w:cs="宋体" w:hint="eastAsia"/>
                <w:sz w:val="24"/>
              </w:rPr>
              <w:t>已实现稳定批量供应，通过持续工艺精进与制造效率提升，产品良率与质量稳定性处于行业领先水平。12 英寸碳化硅衬底研发及产业化工作正按计划有序推进。 关于具体产能规划及良率数据，公司将紧密围绕市场需求和订单变化，秉持 “精准规划、分步实施” 的原则分阶段释放产能。行业内不同企业因技术路线、</w:t>
            </w:r>
            <w:proofErr w:type="gramStart"/>
            <w:r>
              <w:rPr>
                <w:rFonts w:ascii="宋体" w:hAnsi="宋体" w:cs="宋体" w:hint="eastAsia"/>
                <w:sz w:val="24"/>
              </w:rPr>
              <w:t>产线成熟度</w:t>
            </w:r>
            <w:proofErr w:type="gramEnd"/>
            <w:r>
              <w:rPr>
                <w:rFonts w:ascii="宋体" w:hAnsi="宋体" w:cs="宋体" w:hint="eastAsia"/>
                <w:sz w:val="24"/>
              </w:rPr>
              <w:t>及工艺积累不同，良率水平存在一定差异。公司后续产能建设及经营进展情况，将通过定期报告及临时公告及时向市场披露。 感谢您对公司的关注和支持！</w:t>
            </w:r>
          </w:p>
          <w:p w14:paraId="029ADCED" w14:textId="77777777" w:rsidR="00EC3F4A" w:rsidRDefault="00EC3F4A" w:rsidP="007A5BF3">
            <w:pPr>
              <w:spacing w:line="360" w:lineRule="auto"/>
              <w:ind w:firstLineChars="100" w:firstLine="240"/>
              <w:jc w:val="left"/>
              <w:rPr>
                <w:rFonts w:ascii="宋体" w:hAnsi="宋体" w:cs="宋体" w:hint="eastAsia"/>
                <w:sz w:val="24"/>
              </w:rPr>
            </w:pPr>
          </w:p>
          <w:p w14:paraId="018779AB" w14:textId="219FC9A1" w:rsidR="00BE0BA3" w:rsidRDefault="00EC3F4A" w:rsidP="007A5BF3">
            <w:pPr>
              <w:spacing w:line="360" w:lineRule="auto"/>
              <w:ind w:firstLineChars="100" w:firstLine="241"/>
              <w:jc w:val="left"/>
              <w:rPr>
                <w:rFonts w:ascii="宋体" w:hAnsi="宋体" w:cs="宋体" w:hint="eastAsia"/>
              </w:rPr>
            </w:pPr>
            <w:r w:rsidRPr="00F621AB">
              <w:rPr>
                <w:rFonts w:ascii="宋体" w:hAnsi="宋体" w:hint="eastAsia"/>
                <w:b/>
                <w:bCs/>
                <w:iCs/>
                <w:color w:val="000000"/>
                <w:sz w:val="24"/>
              </w:rPr>
              <w:t>问题</w:t>
            </w:r>
            <w:r>
              <w:rPr>
                <w:rFonts w:ascii="宋体" w:hAnsi="宋体" w:hint="eastAsia"/>
                <w:b/>
                <w:bCs/>
                <w:iCs/>
                <w:color w:val="000000"/>
                <w:sz w:val="24"/>
              </w:rPr>
              <w:t>10</w:t>
            </w:r>
            <w:r w:rsidRPr="00F621AB">
              <w:rPr>
                <w:rFonts w:ascii="宋体" w:hAnsi="宋体" w:hint="eastAsia"/>
                <w:b/>
                <w:bCs/>
                <w:iCs/>
                <w:color w:val="000000"/>
                <w:sz w:val="24"/>
              </w:rPr>
              <w:t>：</w:t>
            </w:r>
            <w:r>
              <w:rPr>
                <w:rFonts w:ascii="宋体" w:hAnsi="宋体" w:hint="eastAsia"/>
                <w:b/>
                <w:bCs/>
                <w:iCs/>
                <w:color w:val="000000"/>
                <w:sz w:val="24"/>
              </w:rPr>
              <w:t xml:space="preserve"> </w:t>
            </w:r>
            <w:r>
              <w:rPr>
                <w:rFonts w:ascii="宋体" w:hAnsi="宋体" w:cs="宋体" w:hint="eastAsia"/>
                <w:sz w:val="24"/>
              </w:rPr>
              <w:t>贵公司的</w:t>
            </w:r>
            <w:proofErr w:type="spellStart"/>
            <w:r>
              <w:rPr>
                <w:rFonts w:ascii="宋体" w:hAnsi="宋体" w:cs="宋体" w:hint="eastAsia"/>
                <w:sz w:val="24"/>
              </w:rPr>
              <w:t>SiC</w:t>
            </w:r>
            <w:proofErr w:type="spellEnd"/>
            <w:r>
              <w:rPr>
                <w:rFonts w:ascii="宋体" w:hAnsi="宋体" w:cs="宋体" w:hint="eastAsia"/>
                <w:sz w:val="24"/>
              </w:rPr>
              <w:t>产品有使用在电动汽车上面吗？国内的汽车厂商哪些是贵公司的客户？</w:t>
            </w:r>
          </w:p>
          <w:p w14:paraId="2E1FEB34" w14:textId="262B07DF" w:rsidR="00BE0BA3" w:rsidRDefault="00EC3F4A" w:rsidP="007A5BF3">
            <w:pPr>
              <w:spacing w:line="360" w:lineRule="auto"/>
              <w:ind w:firstLineChars="100" w:firstLine="240"/>
              <w:jc w:val="left"/>
              <w:rPr>
                <w:rFonts w:ascii="宋体" w:hAnsi="宋体" w:hint="eastAsia"/>
                <w:sz w:val="24"/>
                <w:szCs w:val="24"/>
              </w:rPr>
            </w:pPr>
            <w:r>
              <w:rPr>
                <w:rFonts w:ascii="宋体" w:hAnsi="宋体" w:cs="宋体" w:hint="eastAsia"/>
                <w:sz w:val="24"/>
              </w:rPr>
              <w:t>回复: 投资者您好，公司的碳化硅衬底可广泛应用于新能源汽车、AI 数据中心、光伏系统、AI 眼镜、轨道交通、电网、家电及先进通信基站等领域。在新能源汽车及功率器件领域，公司持续服务全</w:t>
            </w:r>
            <w:r>
              <w:rPr>
                <w:rFonts w:ascii="宋体" w:hAnsi="宋体" w:cs="宋体" w:hint="eastAsia"/>
                <w:sz w:val="24"/>
              </w:rPr>
              <w:lastRenderedPageBreak/>
              <w:t>球领先客户。公司已与全球前十大功率半导体器件制造商中一半以上建立合作关系，并与国际客户形成长期稳定合作生态。</w:t>
            </w:r>
          </w:p>
        </w:tc>
      </w:tr>
    </w:tbl>
    <w:p w14:paraId="04FF077F" w14:textId="77777777" w:rsidR="00BE0BA3" w:rsidRDefault="00BE0BA3"/>
    <w:p w14:paraId="45E428CC" w14:textId="77777777" w:rsidR="00BE0BA3" w:rsidRDefault="00BE0BA3"/>
    <w:sectPr w:rsidR="00BE0BA3">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838B" w14:textId="77777777" w:rsidR="008E7353" w:rsidRDefault="008E7353">
      <w:r>
        <w:separator/>
      </w:r>
    </w:p>
  </w:endnote>
  <w:endnote w:type="continuationSeparator" w:id="0">
    <w:p w14:paraId="08E52C92" w14:textId="77777777" w:rsidR="008E7353" w:rsidRDefault="008E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6D44" w14:textId="77777777" w:rsidR="008E7353" w:rsidRDefault="008E7353">
      <w:r>
        <w:separator/>
      </w:r>
    </w:p>
  </w:footnote>
  <w:footnote w:type="continuationSeparator" w:id="0">
    <w:p w14:paraId="51542FF0" w14:textId="77777777" w:rsidR="008E7353" w:rsidRDefault="008E7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CAF1" w14:textId="77777777" w:rsidR="00BE0BA3" w:rsidRDefault="00000000">
    <w:pPr>
      <w:pStyle w:val="a3"/>
      <w:tabs>
        <w:tab w:val="clear" w:pos="4153"/>
      </w:tabs>
      <w:jc w:val="right"/>
    </w:pPr>
    <w:r>
      <w:rPr>
        <w:rFonts w:hint="eastAsia"/>
      </w:rPr>
      <w:t>山东天岳先进科技股份有限公司投资者关系活动记录表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I3NTlhNGJhZTk1YmZkMTc2MTM0MTg2MGI3NTFmMTEifQ=="/>
  </w:docVars>
  <w:rsids>
    <w:rsidRoot w:val="00BE0BA3"/>
    <w:rsid w:val="003E33A7"/>
    <w:rsid w:val="00583421"/>
    <w:rsid w:val="007A5BF3"/>
    <w:rsid w:val="008A46B5"/>
    <w:rsid w:val="008E7353"/>
    <w:rsid w:val="00A72C1E"/>
    <w:rsid w:val="00BE0BA3"/>
    <w:rsid w:val="00EC3F4A"/>
    <w:rsid w:val="043438CC"/>
    <w:rsid w:val="04EF43C3"/>
    <w:rsid w:val="072365A6"/>
    <w:rsid w:val="1CB2496B"/>
    <w:rsid w:val="2A3B011C"/>
    <w:rsid w:val="385C2E16"/>
    <w:rsid w:val="3907475F"/>
    <w:rsid w:val="45921C25"/>
    <w:rsid w:val="50311EE0"/>
    <w:rsid w:val="61B42C51"/>
    <w:rsid w:val="637A5D7B"/>
    <w:rsid w:val="670E1BEF"/>
    <w:rsid w:val="720E0702"/>
    <w:rsid w:val="7BBD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8C4E"/>
  <w15:docId w15:val="{B06AE9D8-FFB3-4A0F-A0A8-0BEB6AEE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EC3F4A"/>
    <w:pPr>
      <w:tabs>
        <w:tab w:val="center" w:pos="4153"/>
        <w:tab w:val="right" w:pos="8306"/>
      </w:tabs>
      <w:snapToGrid w:val="0"/>
      <w:jc w:val="left"/>
    </w:pPr>
    <w:rPr>
      <w:sz w:val="18"/>
      <w:szCs w:val="18"/>
    </w:rPr>
  </w:style>
  <w:style w:type="character" w:customStyle="1" w:styleId="a7">
    <w:name w:val="页脚 字符"/>
    <w:basedOn w:val="a0"/>
    <w:link w:val="a6"/>
    <w:rsid w:val="00EC3F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2230</Words>
  <Characters>2343</Characters>
  <Application>Microsoft Office Word</Application>
  <DocSecurity>0</DocSecurity>
  <Lines>101</Lines>
  <Paragraphs>40</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李政昭（ SICC Co.,Ltd.）</cp:lastModifiedBy>
  <cp:revision>5</cp:revision>
  <dcterms:created xsi:type="dcterms:W3CDTF">2023-06-30T02:03:00Z</dcterms:created>
  <dcterms:modified xsi:type="dcterms:W3CDTF">2026-05-19T09:51:00Z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8C9D0D2BC9A14230ABF5E104C2FC71D1_13</vt:lpwstr>
  </property>
  <property fmtid="{D5CDD505-2E9C-101B-9397-08002B2CF9AE}" pid="4" name="KSOTemplateDocerSaveRecord">
    <vt:lpwstr>eyJoZGlkIjoiY2Y1NTE2ZDI3ZGFjYTBkNWM3Mjg5Yjg2NjFjZjljNjkiLCJ1c2VySWQiOiIyOTE1MzI5OTAifQ==</vt:lpwstr>
  </property>
</Properties>
</file>