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3B20">
      <w:pPr>
        <w:spacing w:line="360" w:lineRule="auto"/>
        <w:jc w:val="both"/>
        <w:rPr>
          <w:rFonts w:eastAsia="等线"/>
        </w:rPr>
      </w:pPr>
      <w:r>
        <w:rPr>
          <w:sz w:val="24"/>
        </w:rPr>
        <w:t xml:space="preserve">证券代码：688520                                               证券简称：神州细胞                           </w:t>
      </w:r>
    </w:p>
    <w:p w14:paraId="3DAA1D02">
      <w:pPr>
        <w:spacing w:before="312" w:beforeLines="100"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北京神州细胞生物技术集团股份公司</w:t>
      </w:r>
    </w:p>
    <w:p w14:paraId="42279C29">
      <w:pPr>
        <w:spacing w:after="156" w:afterLines="50"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投资者关系活动记录表</w:t>
      </w:r>
    </w:p>
    <w:p w14:paraId="049EA0D9">
      <w:pPr>
        <w:wordWrap w:val="0"/>
        <w:spacing w:after="62" w:afterLines="20"/>
        <w:jc w:val="right"/>
        <w:rPr>
          <w:sz w:val="24"/>
          <w:szCs w:val="24"/>
        </w:rPr>
      </w:pPr>
      <w:r>
        <w:rPr>
          <w:sz w:val="21"/>
        </w:rPr>
        <w:t xml:space="preserve">     </w:t>
      </w:r>
      <w:r>
        <w:rPr>
          <w:sz w:val="24"/>
          <w:szCs w:val="24"/>
        </w:rPr>
        <w:t>编号：2026-0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4</w:t>
      </w:r>
    </w:p>
    <w:tbl>
      <w:tblPr>
        <w:tblStyle w:val="14"/>
        <w:tblW w:w="5166" w:type="pct"/>
        <w:tblInd w:w="0" w:type="dxa"/>
        <w:tblLayout w:type="autofit"/>
        <w:tblCellMar>
          <w:top w:w="0" w:type="dxa"/>
          <w:left w:w="108" w:type="dxa"/>
          <w:bottom w:w="41" w:type="dxa"/>
          <w:right w:w="0" w:type="dxa"/>
        </w:tblCellMar>
      </w:tblPr>
      <w:tblGrid>
        <w:gridCol w:w="1432"/>
        <w:gridCol w:w="8754"/>
      </w:tblGrid>
      <w:tr w14:paraId="778F08FA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397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D510A">
            <w:pPr>
              <w:snapToGrid w:val="0"/>
              <w:ind w:right="100" w:rightChars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投资者关系</w:t>
            </w:r>
          </w:p>
          <w:p w14:paraId="4C6ACCEA">
            <w:pPr>
              <w:snapToGrid w:val="0"/>
              <w:ind w:right="100" w:rightChars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活动类别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41682">
            <w:pPr>
              <w:snapToGrid w:val="0"/>
              <w:spacing w:before="124" w:beforeLines="40" w:line="360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 xml:space="preserve">特定对象调研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分析师会议</w:t>
            </w:r>
          </w:p>
          <w:p w14:paraId="2720497A">
            <w:pPr>
              <w:snapToGrid w:val="0"/>
              <w:spacing w:line="360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媒体采访    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业绩说明会</w:t>
            </w:r>
          </w:p>
          <w:p w14:paraId="1CAF9567">
            <w:pPr>
              <w:snapToGrid w:val="0"/>
              <w:spacing w:line="360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新闻发布会  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路演活动</w:t>
            </w:r>
          </w:p>
          <w:p w14:paraId="17036038">
            <w:pPr>
              <w:snapToGrid w:val="0"/>
              <w:spacing w:line="300" w:lineRule="auto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 xml:space="preserve">现场参观    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其他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  <w:tr w14:paraId="31293089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68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5E3CB">
            <w:pPr>
              <w:snapToGrid w:val="0"/>
              <w:spacing w:before="31" w:beforeLines="10"/>
              <w:ind w:right="100" w:rightChar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0C101">
            <w:pPr>
              <w:snapToGrid w:val="0"/>
              <w:jc w:val="both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eastAsiaTheme="minorEastAsia"/>
                <w:color w:val="00000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hint="eastAsia" w:eastAsiaTheme="minorEastAsia"/>
                <w:color w:val="00000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28</w:t>
            </w:r>
            <w:r>
              <w:rPr>
                <w:rFonts w:hint="eastAsia" w:eastAsiaTheme="minorEastAsia"/>
                <w:color w:val="000000"/>
                <w:sz w:val="24"/>
                <w:szCs w:val="24"/>
                <w:shd w:val="clear" w:color="auto" w:fill="FFFFFF"/>
              </w:rPr>
              <w:t>日</w:t>
            </w:r>
          </w:p>
        </w:tc>
      </w:tr>
      <w:tr w14:paraId="4FE50D14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A6F8F">
            <w:pPr>
              <w:snapToGrid w:val="0"/>
              <w:ind w:right="100" w:rightChar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参与单位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67361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泰康资产、国海证券、淡水泉投资、中邮证券、中港融鑫、鸿竹资产、中信资管、人保养老、新华资产、华夏基金、归德私募基金</w:t>
            </w:r>
          </w:p>
        </w:tc>
      </w:tr>
      <w:tr w14:paraId="2AC4E10D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8940">
            <w:pPr>
              <w:snapToGrid w:val="0"/>
              <w:ind w:right="100" w:rightChar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493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公司会议室</w:t>
            </w:r>
          </w:p>
        </w:tc>
      </w:tr>
      <w:tr w14:paraId="10A56F86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A4FD">
            <w:pPr>
              <w:snapToGrid w:val="0"/>
              <w:ind w:right="100" w:rightChars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接待人员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D46E4">
            <w:pPr>
              <w:snapToGrid w:val="0"/>
              <w:spacing w:before="62" w:beforeLines="2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唐黎明（董事、副总经理、董事会秘书）李菁文（投资者关系副总监）</w:t>
            </w:r>
          </w:p>
        </w:tc>
      </w:tr>
      <w:tr w14:paraId="0C3F7453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16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213A">
            <w:pPr>
              <w:snapToGrid w:val="0"/>
              <w:ind w:right="100" w:rightChars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投资者关系活动主要</w:t>
            </w:r>
          </w:p>
          <w:p w14:paraId="5A6B74BA">
            <w:pPr>
              <w:snapToGrid w:val="0"/>
              <w:ind w:right="100" w:rightChars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内容介绍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B14D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Q1：请简单解析公司2025年年度报告及2</w:t>
            </w:r>
            <w:r>
              <w:rPr>
                <w:b/>
                <w:sz w:val="24"/>
                <w:szCs w:val="24"/>
              </w:rPr>
              <w:t>026</w:t>
            </w:r>
            <w:r>
              <w:rPr>
                <w:rFonts w:hint="eastAsia"/>
                <w:b/>
                <w:sz w:val="24"/>
                <w:szCs w:val="24"/>
              </w:rPr>
              <w:t>年第一季度报告。</w:t>
            </w:r>
          </w:p>
          <w:p w14:paraId="5F5E71F3">
            <w:pPr>
              <w:spacing w:line="3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A：公司2</w:t>
            </w:r>
            <w:r>
              <w:rPr>
                <w:sz w:val="24"/>
                <w:szCs w:val="24"/>
              </w:rPr>
              <w:t>025</w:t>
            </w:r>
            <w:r>
              <w:rPr>
                <w:rFonts w:hint="eastAsia"/>
                <w:sz w:val="24"/>
                <w:szCs w:val="24"/>
              </w:rPr>
              <w:t>年实现营业总收入15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60亿元，同比减少37.91%；实现归母净利润-5.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亿元，扣非归母净利润-5.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亿元。2</w:t>
            </w:r>
            <w:r>
              <w:rPr>
                <w:sz w:val="24"/>
                <w:szCs w:val="24"/>
              </w:rPr>
              <w:t>026</w:t>
            </w:r>
            <w:r>
              <w:rPr>
                <w:rFonts w:hint="eastAsia"/>
                <w:sz w:val="24"/>
                <w:szCs w:val="24"/>
              </w:rPr>
              <w:t>年第一季度实现营业总收入</w:t>
            </w:r>
            <w:r>
              <w:rPr>
                <w:sz w:val="24"/>
                <w:szCs w:val="24"/>
              </w:rPr>
              <w:t>3.23</w:t>
            </w:r>
            <w:r>
              <w:rPr>
                <w:rFonts w:hint="eastAsia"/>
                <w:sz w:val="24"/>
                <w:szCs w:val="24"/>
              </w:rPr>
              <w:t>亿元，环比增长3</w:t>
            </w:r>
            <w:r>
              <w:rPr>
                <w:sz w:val="24"/>
                <w:szCs w:val="24"/>
              </w:rPr>
              <w:t>0.18</w:t>
            </w:r>
            <w:r>
              <w:rPr>
                <w:rFonts w:hint="eastAsia"/>
                <w:sz w:val="24"/>
                <w:szCs w:val="24"/>
              </w:rPr>
              <w:t>%；实现归母净利润-</w:t>
            </w:r>
            <w:r>
              <w:rPr>
                <w:sz w:val="24"/>
                <w:szCs w:val="24"/>
              </w:rPr>
              <w:t>1.76</w:t>
            </w:r>
            <w:r>
              <w:rPr>
                <w:rFonts w:hint="eastAsia"/>
                <w:sz w:val="24"/>
                <w:szCs w:val="24"/>
              </w:rPr>
              <w:t>亿元，扣非归母净利润-</w:t>
            </w:r>
            <w:r>
              <w:rPr>
                <w:sz w:val="24"/>
                <w:szCs w:val="24"/>
              </w:rPr>
              <w:t>1.48</w:t>
            </w:r>
            <w:r>
              <w:rPr>
                <w:rFonts w:hint="eastAsia"/>
                <w:sz w:val="24"/>
                <w:szCs w:val="24"/>
              </w:rPr>
              <w:t>亿元。</w:t>
            </w:r>
          </w:p>
          <w:p w14:paraId="6E5E12C8">
            <w:pPr>
              <w:spacing w:line="30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公司经营业绩主要受以下因素综合影响：1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基于医保控费影响，核心产品安佳因</w:t>
            </w:r>
            <w:r>
              <w:rPr>
                <w:rFonts w:hint="eastAsia"/>
                <w:sz w:val="24"/>
                <w:szCs w:val="24"/>
                <w:vertAlign w:val="superscript"/>
              </w:rPr>
              <w:t>®</w:t>
            </w:r>
            <w:r>
              <w:rPr>
                <w:rFonts w:hint="eastAsia"/>
                <w:sz w:val="24"/>
                <w:szCs w:val="24"/>
              </w:rPr>
              <w:t>多次降价，整体营收下滑明显；2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为促进新产品市场推广与渠道建设，公司阶段性加大营销投入；3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公司以创新为发展引擎，持续保持高位研发投入。</w:t>
            </w:r>
          </w:p>
          <w:p w14:paraId="1095D443">
            <w:pPr>
              <w:spacing w:line="300" w:lineRule="auto"/>
              <w:rPr>
                <w:b/>
                <w:sz w:val="24"/>
                <w:szCs w:val="24"/>
              </w:rPr>
            </w:pPr>
          </w:p>
          <w:p w14:paraId="24A41211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：安佳因</w:t>
            </w:r>
            <w:r>
              <w:rPr>
                <w:b/>
                <w:sz w:val="24"/>
                <w:szCs w:val="24"/>
                <w:vertAlign w:val="superscript"/>
              </w:rPr>
              <w:t>®</w:t>
            </w:r>
            <w:r>
              <w:rPr>
                <w:rFonts w:hint="eastAsia"/>
                <w:b/>
                <w:sz w:val="24"/>
                <w:szCs w:val="24"/>
              </w:rPr>
              <w:t>2025年销售下降的主要原因是什么？及其未来的增长潜力？</w:t>
            </w:r>
          </w:p>
          <w:p w14:paraId="021C09FF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A：</w:t>
            </w:r>
            <w:r>
              <w:rPr>
                <w:rFonts w:hint="eastAsia"/>
                <w:sz w:val="24"/>
                <w:szCs w:val="24"/>
              </w:rPr>
              <w:t>安佳因</w:t>
            </w:r>
            <w:r>
              <w:rPr>
                <w:b/>
                <w:sz w:val="24"/>
                <w:szCs w:val="24"/>
                <w:vertAlign w:val="superscript"/>
              </w:rPr>
              <w:t>®</w:t>
            </w:r>
            <w:r>
              <w:rPr>
                <w:rFonts w:hint="eastAsia"/>
                <w:sz w:val="24"/>
                <w:szCs w:val="24"/>
              </w:rPr>
              <w:t>2025年销售下降较为明显，主要受几方面因素影响：（1）医保控费致处方用量下降；（2）自2025年第三季度，安佳因</w:t>
            </w:r>
            <w:r>
              <w:rPr>
                <w:b/>
                <w:sz w:val="24"/>
                <w:szCs w:val="24"/>
                <w:vertAlign w:val="superscript"/>
              </w:rPr>
              <w:t>®</w:t>
            </w:r>
            <w:r>
              <w:rPr>
                <w:rFonts w:hint="eastAsia"/>
                <w:sz w:val="24"/>
                <w:szCs w:val="24"/>
              </w:rPr>
              <w:t>响应国家医保局号召，体现企业社会责任意识，对产品进行了大幅调价，提供患者用药可及性，提高患者生存质量。</w:t>
            </w:r>
          </w:p>
          <w:p w14:paraId="2EAF40DF">
            <w:pPr>
              <w:spacing w:line="300" w:lineRule="auto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血友病治疗中国指南（2025年版）》针对凝血障碍的治疗进行了重新定义，传统的预防治疗改为规律替代治疗，按需治疗改为临时替代治疗。这也表明了医学界对于预防治疗的重视和呼吁。我们期待更多的血友病患者日后获得更好的保障。</w:t>
            </w:r>
          </w:p>
          <w:p w14:paraId="32CD6BF2">
            <w:pPr>
              <w:spacing w:line="300" w:lineRule="auto"/>
              <w:ind w:right="100" w:rightChars="50"/>
              <w:jc w:val="both"/>
              <w:rPr>
                <w:sz w:val="24"/>
                <w:szCs w:val="24"/>
              </w:rPr>
            </w:pPr>
          </w:p>
          <w:p w14:paraId="4412C344">
            <w:pPr>
              <w:spacing w:line="300" w:lineRule="auto"/>
              <w:ind w:right="100" w:rightChars="5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Q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sz w:val="24"/>
                <w:szCs w:val="24"/>
              </w:rPr>
              <w:t>：公司管线已进入III期/关键性临床研究的产品有哪些？</w:t>
            </w:r>
          </w:p>
          <w:p w14:paraId="4DD5988E">
            <w:pPr>
              <w:spacing w:line="300" w:lineRule="auto"/>
              <w:ind w:right="100" w:rightChars="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rFonts w:hint="eastAsia"/>
                <w:sz w:val="24"/>
                <w:szCs w:val="24"/>
              </w:rPr>
              <w:t>公司管线已进入III期/关键性临床研究的产品包括：</w:t>
            </w:r>
          </w:p>
          <w:p w14:paraId="70A6256A">
            <w:pPr>
              <w:numPr>
                <w:ilvl w:val="0"/>
                <w:numId w:val="1"/>
              </w:numPr>
              <w:spacing w:line="300" w:lineRule="auto"/>
              <w:ind w:right="100" w:rightChars="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SCT1000，14价HPV疫苗，目前处于III期给药后的随访阶段；</w:t>
            </w:r>
          </w:p>
          <w:p w14:paraId="0E38B75F">
            <w:pPr>
              <w:numPr>
                <w:ilvl w:val="0"/>
                <w:numId w:val="1"/>
              </w:numPr>
              <w:spacing w:line="300" w:lineRule="auto"/>
              <w:ind w:right="100" w:rightChars="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SCT650C，IL17</w:t>
            </w: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单抗，一项针对银屑病的II期研究中展现出良好的安全性特征，已进入III期临床研究；</w:t>
            </w:r>
          </w:p>
          <w:p w14:paraId="6A44B2F0">
            <w:pPr>
              <w:numPr>
                <w:ilvl w:val="0"/>
                <w:numId w:val="1"/>
              </w:numPr>
              <w:spacing w:line="300" w:lineRule="auto"/>
              <w:ind w:right="100" w:rightChars="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SCTB14，PD1/VEGF双抗，目前正在非小细胞肺癌(NSCLC)患者中开展多项 II/III期或III期研究；</w:t>
            </w:r>
          </w:p>
          <w:p w14:paraId="1DA802DC">
            <w:pPr>
              <w:numPr>
                <w:ilvl w:val="0"/>
                <w:numId w:val="1"/>
              </w:numPr>
              <w:spacing w:line="300" w:lineRule="auto"/>
              <w:ind w:right="100" w:rightChars="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CTC21C</w:t>
            </w:r>
            <w:r>
              <w:rPr>
                <w:rFonts w:hint="eastAsia"/>
                <w:sz w:val="24"/>
                <w:szCs w:val="24"/>
              </w:rPr>
              <w:t>，C</w:t>
            </w:r>
            <w:r>
              <w:rPr>
                <w:sz w:val="24"/>
                <w:szCs w:val="24"/>
              </w:rPr>
              <w:t>D38</w:t>
            </w:r>
            <w:r>
              <w:rPr>
                <w:rFonts w:hint="eastAsia"/>
                <w:sz w:val="24"/>
                <w:szCs w:val="24"/>
              </w:rPr>
              <w:t>单抗，处于两项III期研究(一线 MM 及一线轻链 AL)的安全性导入阶段；</w:t>
            </w:r>
          </w:p>
          <w:p w14:paraId="76FA47E4">
            <w:pPr>
              <w:numPr>
                <w:ilvl w:val="0"/>
                <w:numId w:val="1"/>
              </w:numPr>
              <w:spacing w:line="300" w:lineRule="auto"/>
              <w:ind w:right="100" w:rightChars="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CTB35, CD20/CD3 TCE</w:t>
            </w:r>
            <w:r>
              <w:rPr>
                <w:rFonts w:hint="eastAsia"/>
                <w:sz w:val="24"/>
                <w:szCs w:val="24"/>
              </w:rPr>
              <w:t>，处于二线及以上的滤泡性淋巴瘤(FL)III期研究的安全性导入阶段。</w:t>
            </w:r>
          </w:p>
          <w:p w14:paraId="07F215E9">
            <w:pPr>
              <w:spacing w:line="300" w:lineRule="auto"/>
              <w:ind w:right="100" w:rightChars="50"/>
              <w:jc w:val="both"/>
              <w:rPr>
                <w:sz w:val="24"/>
                <w:szCs w:val="24"/>
              </w:rPr>
            </w:pPr>
          </w:p>
          <w:p w14:paraId="0ECBE8DD">
            <w:pPr>
              <w:spacing w:line="300" w:lineRule="auto"/>
              <w:ind w:right="100" w:rightChars="5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Q</w:t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rFonts w:hint="eastAsia"/>
                <w:b/>
                <w:bCs/>
                <w:sz w:val="24"/>
                <w:szCs w:val="24"/>
              </w:rPr>
              <w:t>：公司核心候选产品S</w:t>
            </w:r>
            <w:r>
              <w:rPr>
                <w:b/>
                <w:bCs/>
                <w:sz w:val="24"/>
                <w:szCs w:val="24"/>
              </w:rPr>
              <w:t>CT650C</w:t>
            </w:r>
            <w:r>
              <w:rPr>
                <w:rFonts w:hint="eastAsia"/>
                <w:b/>
                <w:bCs/>
                <w:sz w:val="24"/>
                <w:szCs w:val="24"/>
              </w:rPr>
              <w:t>和S</w:t>
            </w:r>
            <w:r>
              <w:rPr>
                <w:b/>
                <w:bCs/>
                <w:sz w:val="24"/>
                <w:szCs w:val="24"/>
              </w:rPr>
              <w:t>CTB14</w:t>
            </w:r>
            <w:r>
              <w:rPr>
                <w:rFonts w:hint="eastAsia"/>
                <w:b/>
                <w:bCs/>
                <w:sz w:val="24"/>
                <w:szCs w:val="24"/>
              </w:rPr>
              <w:t>最新的临床进展如何？</w:t>
            </w:r>
          </w:p>
          <w:p w14:paraId="726041DD">
            <w:pPr>
              <w:spacing w:line="300" w:lineRule="auto"/>
              <w:ind w:right="100" w:rightChars="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A：（1）临床前研究显示，</w:t>
            </w:r>
            <w:r>
              <w:rPr>
                <w:sz w:val="24"/>
                <w:szCs w:val="24"/>
              </w:rPr>
              <w:t>SCTB14</w:t>
            </w:r>
            <w:r>
              <w:rPr>
                <w:rFonts w:hint="eastAsia"/>
                <w:sz w:val="24"/>
                <w:szCs w:val="24"/>
              </w:rPr>
              <w:t>具有与同类上市产品相比更高的P</w:t>
            </w:r>
            <w:r>
              <w:rPr>
                <w:sz w:val="24"/>
                <w:szCs w:val="24"/>
              </w:rPr>
              <w:t>D-1</w:t>
            </w:r>
            <w:r>
              <w:rPr>
                <w:rFonts w:hint="eastAsia"/>
                <w:sz w:val="24"/>
                <w:szCs w:val="24"/>
              </w:rPr>
              <w:t>和V</w:t>
            </w:r>
            <w:r>
              <w:rPr>
                <w:sz w:val="24"/>
                <w:szCs w:val="24"/>
              </w:rPr>
              <w:t>EGF</w:t>
            </w:r>
            <w:r>
              <w:rPr>
                <w:rFonts w:hint="eastAsia"/>
                <w:sz w:val="24"/>
                <w:szCs w:val="24"/>
              </w:rPr>
              <w:t>结合亲和力，更佳的T细胞活化效力及V</w:t>
            </w:r>
            <w:r>
              <w:rPr>
                <w:sz w:val="24"/>
                <w:szCs w:val="24"/>
              </w:rPr>
              <w:t>EGF</w:t>
            </w:r>
            <w:r>
              <w:rPr>
                <w:rFonts w:hint="eastAsia"/>
                <w:sz w:val="24"/>
                <w:szCs w:val="24"/>
              </w:rPr>
              <w:t>中和活性。在一项治疗晚期恶性实体瘤患者的I/II期临床试验中，TPS≥10%的一线NSCLC患者中，SCTB14单药治疗实现了6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%已确认O</w:t>
            </w:r>
            <w:r>
              <w:rPr>
                <w:sz w:val="24"/>
                <w:szCs w:val="24"/>
              </w:rPr>
              <w:t>RR</w:t>
            </w:r>
            <w:r>
              <w:rPr>
                <w:rFonts w:hint="eastAsia"/>
                <w:sz w:val="24"/>
                <w:szCs w:val="24"/>
              </w:rPr>
              <w:t>及1</w:t>
            </w:r>
            <w:r>
              <w:rPr>
                <w:sz w:val="24"/>
                <w:szCs w:val="24"/>
              </w:rPr>
              <w:t>00</w:t>
            </w:r>
            <w:r>
              <w:rPr>
                <w:rFonts w:hint="eastAsia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DCR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4D79D74E">
            <w:pPr>
              <w:spacing w:line="300" w:lineRule="auto"/>
              <w:ind w:right="100" w:rightChars="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（2）SCT650C显示出良好的安全性特征及延长的药代动力学特征。在一项针对银屑病的Ib期临床试验中，单剂量SCT650C诱导的PASI快速改善超过 90%，并持续至第24周。</w:t>
            </w:r>
          </w:p>
          <w:p w14:paraId="3C01093B">
            <w:pPr>
              <w:spacing w:line="300" w:lineRule="auto"/>
              <w:ind w:right="100" w:rightChars="50"/>
              <w:jc w:val="both"/>
              <w:rPr>
                <w:sz w:val="24"/>
                <w:szCs w:val="24"/>
              </w:rPr>
            </w:pPr>
          </w:p>
          <w:p w14:paraId="29D26964">
            <w:pPr>
              <w:spacing w:line="300" w:lineRule="auto"/>
              <w:ind w:right="100" w:rightChars="5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Q5：公司今年还会有新产品推进到临床阶段吗？</w:t>
            </w:r>
          </w:p>
          <w:p w14:paraId="2298391C">
            <w:pPr>
              <w:spacing w:line="300" w:lineRule="auto"/>
              <w:ind w:right="100" w:rightChars="5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A：公司研发能力强大，计划今年推进数款产品申报IND。</w:t>
            </w:r>
          </w:p>
          <w:p w14:paraId="7F80EE87">
            <w:pPr>
              <w:spacing w:line="300" w:lineRule="auto"/>
              <w:rPr>
                <w:sz w:val="24"/>
                <w:szCs w:val="24"/>
              </w:rPr>
            </w:pPr>
          </w:p>
          <w:p w14:paraId="104BA15D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rFonts w:hint="eastAsia"/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：公司</w:t>
            </w:r>
            <w:r>
              <w:rPr>
                <w:rFonts w:hint="eastAsia"/>
                <w:b/>
                <w:sz w:val="24"/>
                <w:szCs w:val="24"/>
              </w:rPr>
              <w:t>是否会寻求产品的商务拓展(</w:t>
            </w:r>
            <w:r>
              <w:rPr>
                <w:b/>
                <w:sz w:val="24"/>
                <w:szCs w:val="24"/>
              </w:rPr>
              <w:t>BD)</w:t>
            </w:r>
            <w:r>
              <w:rPr>
                <w:rFonts w:hint="eastAsia"/>
                <w:b/>
                <w:sz w:val="24"/>
                <w:szCs w:val="24"/>
              </w:rPr>
              <w:t>机会</w:t>
            </w:r>
            <w:r>
              <w:rPr>
                <w:b/>
                <w:sz w:val="24"/>
                <w:szCs w:val="24"/>
              </w:rPr>
              <w:t>？</w:t>
            </w:r>
          </w:p>
          <w:p w14:paraId="22FE3021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A：</w:t>
            </w:r>
            <w:r>
              <w:rPr>
                <w:rFonts w:hint="eastAsia"/>
                <w:sz w:val="24"/>
                <w:szCs w:val="24"/>
              </w:rPr>
              <w:t>公司会将产品BD作为中长期发展战略之一，积极优化B</w:t>
            </w:r>
            <w:r>
              <w:rPr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团队及流程建设，努力寻求产品的国内外BD机会。但具体交易不确定性较大，以公告为准。</w:t>
            </w:r>
          </w:p>
          <w:p w14:paraId="1BA7C09B">
            <w:pPr>
              <w:spacing w:line="300" w:lineRule="auto"/>
              <w:jc w:val="both"/>
              <w:rPr>
                <w:b/>
                <w:sz w:val="24"/>
              </w:rPr>
            </w:pPr>
          </w:p>
          <w:p w14:paraId="34647093">
            <w:pPr>
              <w:spacing w:line="300" w:lineRule="auto"/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接待过程中，公司与调研机构进行了充分的交流与沟通，并严格按照公司《信息披露管理制度》等规定，保证信息披露的真实、准确、完整、及时、公平，没有出现未公开重大信息泄露等情况，同时要求签署调研《承诺书》。</w:t>
            </w:r>
          </w:p>
        </w:tc>
      </w:tr>
      <w:tr w14:paraId="4BE7F7C1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3B1D">
            <w:pPr>
              <w:snapToGrid w:val="0"/>
              <w:ind w:right="100" w:rightChars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附件清单</w:t>
            </w:r>
          </w:p>
          <w:p w14:paraId="2F0EB2C2">
            <w:pPr>
              <w:snapToGrid w:val="0"/>
              <w:ind w:right="100" w:rightChars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（如有）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C939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</w:p>
        </w:tc>
      </w:tr>
      <w:tr w14:paraId="5EF7548B">
        <w:tblPrEx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54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87B69">
            <w:pPr>
              <w:snapToGrid w:val="0"/>
              <w:ind w:right="100" w:rightChars="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4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32BE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2026年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173315C">
      <w:pPr>
        <w:spacing w:line="20" w:lineRule="exact"/>
      </w:pPr>
    </w:p>
    <w:p w14:paraId="4B184B65">
      <w:pPr>
        <w:spacing w:line="20" w:lineRule="exact"/>
      </w:pPr>
    </w:p>
    <w:p w14:paraId="78C4D3EA">
      <w:pPr>
        <w:spacing w:line="20" w:lineRule="exact"/>
      </w:pPr>
    </w:p>
    <w:p w14:paraId="0D03DB50">
      <w:pPr>
        <w:spacing w:line="20" w:lineRule="exact"/>
      </w:pPr>
    </w:p>
    <w:p w14:paraId="1287E777">
      <w:pPr>
        <w:spacing w:line="20" w:lineRule="exact"/>
      </w:pPr>
    </w:p>
    <w:p w14:paraId="47BB2DFE">
      <w:pPr>
        <w:widowControl/>
        <w:autoSpaceDE/>
        <w:autoSpaceDN/>
        <w:adjustRightInd/>
        <w:textAlignment w:val="auto"/>
        <w:rPr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ECB32"/>
    <w:multiLevelType w:val="singleLevel"/>
    <w:tmpl w:val="3FCECB3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D2"/>
    <w:rsid w:val="00005211"/>
    <w:rsid w:val="000076DD"/>
    <w:rsid w:val="00007760"/>
    <w:rsid w:val="000172B6"/>
    <w:rsid w:val="0002135E"/>
    <w:rsid w:val="00026C4B"/>
    <w:rsid w:val="00030A1F"/>
    <w:rsid w:val="000352FC"/>
    <w:rsid w:val="00037571"/>
    <w:rsid w:val="000402E7"/>
    <w:rsid w:val="0004441B"/>
    <w:rsid w:val="000445EC"/>
    <w:rsid w:val="00044D10"/>
    <w:rsid w:val="00045714"/>
    <w:rsid w:val="00045D5C"/>
    <w:rsid w:val="00050D5B"/>
    <w:rsid w:val="00051945"/>
    <w:rsid w:val="00052783"/>
    <w:rsid w:val="000529D4"/>
    <w:rsid w:val="00054310"/>
    <w:rsid w:val="000546B4"/>
    <w:rsid w:val="00055E02"/>
    <w:rsid w:val="00056D7A"/>
    <w:rsid w:val="00057F2C"/>
    <w:rsid w:val="0006122C"/>
    <w:rsid w:val="00061570"/>
    <w:rsid w:val="000626AF"/>
    <w:rsid w:val="000646CA"/>
    <w:rsid w:val="000656F2"/>
    <w:rsid w:val="00067FF4"/>
    <w:rsid w:val="00071DAE"/>
    <w:rsid w:val="000724BB"/>
    <w:rsid w:val="000758FD"/>
    <w:rsid w:val="000769B0"/>
    <w:rsid w:val="00076B2C"/>
    <w:rsid w:val="00077913"/>
    <w:rsid w:val="00077956"/>
    <w:rsid w:val="000837FE"/>
    <w:rsid w:val="00083D2F"/>
    <w:rsid w:val="00084C6E"/>
    <w:rsid w:val="00085B3A"/>
    <w:rsid w:val="00085EED"/>
    <w:rsid w:val="000878C5"/>
    <w:rsid w:val="00090596"/>
    <w:rsid w:val="000936E7"/>
    <w:rsid w:val="000947E0"/>
    <w:rsid w:val="000951EC"/>
    <w:rsid w:val="00097D41"/>
    <w:rsid w:val="000A0D53"/>
    <w:rsid w:val="000A39ED"/>
    <w:rsid w:val="000A7A31"/>
    <w:rsid w:val="000B2192"/>
    <w:rsid w:val="000B68C1"/>
    <w:rsid w:val="000B6DB4"/>
    <w:rsid w:val="000C1DE3"/>
    <w:rsid w:val="000C2342"/>
    <w:rsid w:val="000D092C"/>
    <w:rsid w:val="000D16FA"/>
    <w:rsid w:val="000D25CC"/>
    <w:rsid w:val="000D5B44"/>
    <w:rsid w:val="000D68B8"/>
    <w:rsid w:val="000D7094"/>
    <w:rsid w:val="000F060B"/>
    <w:rsid w:val="000F293E"/>
    <w:rsid w:val="000F3D03"/>
    <w:rsid w:val="000F73B6"/>
    <w:rsid w:val="00106B2E"/>
    <w:rsid w:val="00106F17"/>
    <w:rsid w:val="00112969"/>
    <w:rsid w:val="0011418D"/>
    <w:rsid w:val="00114CE2"/>
    <w:rsid w:val="00117280"/>
    <w:rsid w:val="00117416"/>
    <w:rsid w:val="00117604"/>
    <w:rsid w:val="00117C34"/>
    <w:rsid w:val="00120205"/>
    <w:rsid w:val="00121E57"/>
    <w:rsid w:val="001228F1"/>
    <w:rsid w:val="0012335C"/>
    <w:rsid w:val="00123BB0"/>
    <w:rsid w:val="00124CC2"/>
    <w:rsid w:val="00125FB7"/>
    <w:rsid w:val="0012620C"/>
    <w:rsid w:val="00127493"/>
    <w:rsid w:val="00130AA5"/>
    <w:rsid w:val="00134C6B"/>
    <w:rsid w:val="001362CD"/>
    <w:rsid w:val="00140607"/>
    <w:rsid w:val="0014123D"/>
    <w:rsid w:val="00141CB8"/>
    <w:rsid w:val="00142523"/>
    <w:rsid w:val="001433D3"/>
    <w:rsid w:val="00145179"/>
    <w:rsid w:val="001452C9"/>
    <w:rsid w:val="001459CE"/>
    <w:rsid w:val="00150A70"/>
    <w:rsid w:val="001513F4"/>
    <w:rsid w:val="001518A0"/>
    <w:rsid w:val="001540AC"/>
    <w:rsid w:val="00157372"/>
    <w:rsid w:val="0016367E"/>
    <w:rsid w:val="001639F6"/>
    <w:rsid w:val="00167A7F"/>
    <w:rsid w:val="00167ABE"/>
    <w:rsid w:val="001708E5"/>
    <w:rsid w:val="00171A50"/>
    <w:rsid w:val="00174259"/>
    <w:rsid w:val="00174618"/>
    <w:rsid w:val="001747E6"/>
    <w:rsid w:val="00174E97"/>
    <w:rsid w:val="00176883"/>
    <w:rsid w:val="00176BFF"/>
    <w:rsid w:val="00176EF2"/>
    <w:rsid w:val="00181876"/>
    <w:rsid w:val="001838C3"/>
    <w:rsid w:val="00185AF7"/>
    <w:rsid w:val="00186A29"/>
    <w:rsid w:val="00187935"/>
    <w:rsid w:val="001922CB"/>
    <w:rsid w:val="00194882"/>
    <w:rsid w:val="00194887"/>
    <w:rsid w:val="00195B22"/>
    <w:rsid w:val="00196035"/>
    <w:rsid w:val="0019749F"/>
    <w:rsid w:val="00197CC3"/>
    <w:rsid w:val="00197DC4"/>
    <w:rsid w:val="001A4976"/>
    <w:rsid w:val="001A4D7E"/>
    <w:rsid w:val="001A5FC3"/>
    <w:rsid w:val="001A6663"/>
    <w:rsid w:val="001A7CBC"/>
    <w:rsid w:val="001A7DFA"/>
    <w:rsid w:val="001B0509"/>
    <w:rsid w:val="001B0572"/>
    <w:rsid w:val="001B2361"/>
    <w:rsid w:val="001B6DB8"/>
    <w:rsid w:val="001B75B2"/>
    <w:rsid w:val="001B7636"/>
    <w:rsid w:val="001C2A4A"/>
    <w:rsid w:val="001C2F3D"/>
    <w:rsid w:val="001C5EA0"/>
    <w:rsid w:val="001C6D65"/>
    <w:rsid w:val="001C72C1"/>
    <w:rsid w:val="001C7595"/>
    <w:rsid w:val="001D07F4"/>
    <w:rsid w:val="001D15A8"/>
    <w:rsid w:val="001D31EC"/>
    <w:rsid w:val="001D3D37"/>
    <w:rsid w:val="001D5F32"/>
    <w:rsid w:val="001E0754"/>
    <w:rsid w:val="001E1C5D"/>
    <w:rsid w:val="001E5B42"/>
    <w:rsid w:val="001E6FC9"/>
    <w:rsid w:val="001F1410"/>
    <w:rsid w:val="001F7200"/>
    <w:rsid w:val="001F7D7A"/>
    <w:rsid w:val="002005C0"/>
    <w:rsid w:val="00200639"/>
    <w:rsid w:val="002007BD"/>
    <w:rsid w:val="00202E10"/>
    <w:rsid w:val="002039EF"/>
    <w:rsid w:val="0020509A"/>
    <w:rsid w:val="00206127"/>
    <w:rsid w:val="0021048F"/>
    <w:rsid w:val="0021159E"/>
    <w:rsid w:val="00211AB7"/>
    <w:rsid w:val="002147D7"/>
    <w:rsid w:val="00215BC3"/>
    <w:rsid w:val="00220FFA"/>
    <w:rsid w:val="00223178"/>
    <w:rsid w:val="00225BC9"/>
    <w:rsid w:val="00232C92"/>
    <w:rsid w:val="002339DD"/>
    <w:rsid w:val="00233E86"/>
    <w:rsid w:val="002358B3"/>
    <w:rsid w:val="00235D22"/>
    <w:rsid w:val="00237FB3"/>
    <w:rsid w:val="00241B98"/>
    <w:rsid w:val="002476B2"/>
    <w:rsid w:val="0025000E"/>
    <w:rsid w:val="00251376"/>
    <w:rsid w:val="00252F8B"/>
    <w:rsid w:val="00253EB4"/>
    <w:rsid w:val="00254DF9"/>
    <w:rsid w:val="002600F1"/>
    <w:rsid w:val="0026295E"/>
    <w:rsid w:val="00264337"/>
    <w:rsid w:val="00264882"/>
    <w:rsid w:val="00265187"/>
    <w:rsid w:val="00271106"/>
    <w:rsid w:val="002732F5"/>
    <w:rsid w:val="00273B0F"/>
    <w:rsid w:val="00274215"/>
    <w:rsid w:val="00274929"/>
    <w:rsid w:val="00275270"/>
    <w:rsid w:val="00275545"/>
    <w:rsid w:val="0027691D"/>
    <w:rsid w:val="002825ED"/>
    <w:rsid w:val="00282AD6"/>
    <w:rsid w:val="00290305"/>
    <w:rsid w:val="00291B4E"/>
    <w:rsid w:val="00295A39"/>
    <w:rsid w:val="002A187C"/>
    <w:rsid w:val="002A1EC4"/>
    <w:rsid w:val="002A45DD"/>
    <w:rsid w:val="002A65B9"/>
    <w:rsid w:val="002B08BC"/>
    <w:rsid w:val="002B32CF"/>
    <w:rsid w:val="002B4038"/>
    <w:rsid w:val="002B6899"/>
    <w:rsid w:val="002B7636"/>
    <w:rsid w:val="002C1F3E"/>
    <w:rsid w:val="002C21AC"/>
    <w:rsid w:val="002C30B5"/>
    <w:rsid w:val="002C3193"/>
    <w:rsid w:val="002C3A17"/>
    <w:rsid w:val="002C3EC6"/>
    <w:rsid w:val="002C43DA"/>
    <w:rsid w:val="002C53A2"/>
    <w:rsid w:val="002C7823"/>
    <w:rsid w:val="002D06E4"/>
    <w:rsid w:val="002D2363"/>
    <w:rsid w:val="002D314D"/>
    <w:rsid w:val="002D45F2"/>
    <w:rsid w:val="002D4E4B"/>
    <w:rsid w:val="002D6753"/>
    <w:rsid w:val="002D7A11"/>
    <w:rsid w:val="002E0E69"/>
    <w:rsid w:val="002E1542"/>
    <w:rsid w:val="002E16C8"/>
    <w:rsid w:val="002E1B39"/>
    <w:rsid w:val="002E5A03"/>
    <w:rsid w:val="002E61E9"/>
    <w:rsid w:val="002E6B88"/>
    <w:rsid w:val="002E6FA5"/>
    <w:rsid w:val="002E7D16"/>
    <w:rsid w:val="002F1FF7"/>
    <w:rsid w:val="002F2C99"/>
    <w:rsid w:val="002F309E"/>
    <w:rsid w:val="002F35E0"/>
    <w:rsid w:val="002F41DB"/>
    <w:rsid w:val="002F4726"/>
    <w:rsid w:val="002F5DC8"/>
    <w:rsid w:val="003019C7"/>
    <w:rsid w:val="00301C31"/>
    <w:rsid w:val="0030219A"/>
    <w:rsid w:val="00304889"/>
    <w:rsid w:val="003049E0"/>
    <w:rsid w:val="003076E4"/>
    <w:rsid w:val="003157D9"/>
    <w:rsid w:val="003169B9"/>
    <w:rsid w:val="003201D2"/>
    <w:rsid w:val="00322003"/>
    <w:rsid w:val="00322744"/>
    <w:rsid w:val="00325564"/>
    <w:rsid w:val="0033211F"/>
    <w:rsid w:val="0033366F"/>
    <w:rsid w:val="003378D7"/>
    <w:rsid w:val="00343B22"/>
    <w:rsid w:val="003455EC"/>
    <w:rsid w:val="003458C6"/>
    <w:rsid w:val="00347ECE"/>
    <w:rsid w:val="00353D44"/>
    <w:rsid w:val="00356691"/>
    <w:rsid w:val="0035722A"/>
    <w:rsid w:val="00357E8B"/>
    <w:rsid w:val="00361251"/>
    <w:rsid w:val="00361C79"/>
    <w:rsid w:val="00361E59"/>
    <w:rsid w:val="00363273"/>
    <w:rsid w:val="003640D0"/>
    <w:rsid w:val="00366515"/>
    <w:rsid w:val="00375C7B"/>
    <w:rsid w:val="00375EF8"/>
    <w:rsid w:val="003778CB"/>
    <w:rsid w:val="00380265"/>
    <w:rsid w:val="00380D0D"/>
    <w:rsid w:val="00380FA5"/>
    <w:rsid w:val="003821C3"/>
    <w:rsid w:val="00382BD3"/>
    <w:rsid w:val="003855CC"/>
    <w:rsid w:val="00385E95"/>
    <w:rsid w:val="00387806"/>
    <w:rsid w:val="00390AF2"/>
    <w:rsid w:val="0039123D"/>
    <w:rsid w:val="0039248C"/>
    <w:rsid w:val="00393760"/>
    <w:rsid w:val="00395AAE"/>
    <w:rsid w:val="0039727B"/>
    <w:rsid w:val="003A3EFD"/>
    <w:rsid w:val="003A53AD"/>
    <w:rsid w:val="003B447F"/>
    <w:rsid w:val="003B4A4F"/>
    <w:rsid w:val="003C02B6"/>
    <w:rsid w:val="003C0349"/>
    <w:rsid w:val="003C4ADD"/>
    <w:rsid w:val="003C4C3C"/>
    <w:rsid w:val="003C4D8B"/>
    <w:rsid w:val="003C5C21"/>
    <w:rsid w:val="003C5F86"/>
    <w:rsid w:val="003C72EC"/>
    <w:rsid w:val="003D0A9C"/>
    <w:rsid w:val="003D1976"/>
    <w:rsid w:val="003D1DAF"/>
    <w:rsid w:val="003D712B"/>
    <w:rsid w:val="003E1888"/>
    <w:rsid w:val="003E27FE"/>
    <w:rsid w:val="003E3A80"/>
    <w:rsid w:val="003E3D3D"/>
    <w:rsid w:val="003E5A3A"/>
    <w:rsid w:val="003E7364"/>
    <w:rsid w:val="003F1671"/>
    <w:rsid w:val="003F2033"/>
    <w:rsid w:val="003F2716"/>
    <w:rsid w:val="003F27D5"/>
    <w:rsid w:val="003F3315"/>
    <w:rsid w:val="003F4490"/>
    <w:rsid w:val="003F6BF7"/>
    <w:rsid w:val="00400D2A"/>
    <w:rsid w:val="004011AB"/>
    <w:rsid w:val="004034C4"/>
    <w:rsid w:val="0040425D"/>
    <w:rsid w:val="00407E1E"/>
    <w:rsid w:val="00412C1A"/>
    <w:rsid w:val="00416901"/>
    <w:rsid w:val="00416995"/>
    <w:rsid w:val="004177B9"/>
    <w:rsid w:val="00421819"/>
    <w:rsid w:val="004245CD"/>
    <w:rsid w:val="0043114D"/>
    <w:rsid w:val="00431D1F"/>
    <w:rsid w:val="00431EB4"/>
    <w:rsid w:val="004334A9"/>
    <w:rsid w:val="004345E3"/>
    <w:rsid w:val="0043590E"/>
    <w:rsid w:val="00436B3A"/>
    <w:rsid w:val="004371E9"/>
    <w:rsid w:val="00443E83"/>
    <w:rsid w:val="00446650"/>
    <w:rsid w:val="004478F2"/>
    <w:rsid w:val="00450F3E"/>
    <w:rsid w:val="004557E5"/>
    <w:rsid w:val="004561F2"/>
    <w:rsid w:val="0046019F"/>
    <w:rsid w:val="0046168F"/>
    <w:rsid w:val="004638B3"/>
    <w:rsid w:val="004662F6"/>
    <w:rsid w:val="004669BD"/>
    <w:rsid w:val="00467B86"/>
    <w:rsid w:val="004709C9"/>
    <w:rsid w:val="004720D8"/>
    <w:rsid w:val="004721E8"/>
    <w:rsid w:val="00473125"/>
    <w:rsid w:val="00475AC9"/>
    <w:rsid w:val="004777E6"/>
    <w:rsid w:val="004826EB"/>
    <w:rsid w:val="00484B34"/>
    <w:rsid w:val="0048529D"/>
    <w:rsid w:val="0048562A"/>
    <w:rsid w:val="004857C7"/>
    <w:rsid w:val="00485D36"/>
    <w:rsid w:val="00490DAF"/>
    <w:rsid w:val="0049120A"/>
    <w:rsid w:val="004920DF"/>
    <w:rsid w:val="004925EC"/>
    <w:rsid w:val="00496EC7"/>
    <w:rsid w:val="004A00D0"/>
    <w:rsid w:val="004A15A4"/>
    <w:rsid w:val="004A2A5C"/>
    <w:rsid w:val="004A2A7B"/>
    <w:rsid w:val="004A30D3"/>
    <w:rsid w:val="004A3472"/>
    <w:rsid w:val="004A4B3E"/>
    <w:rsid w:val="004A5DDB"/>
    <w:rsid w:val="004B011C"/>
    <w:rsid w:val="004B1C7D"/>
    <w:rsid w:val="004B2A52"/>
    <w:rsid w:val="004B2EA8"/>
    <w:rsid w:val="004B426F"/>
    <w:rsid w:val="004B49E7"/>
    <w:rsid w:val="004B58EB"/>
    <w:rsid w:val="004B6338"/>
    <w:rsid w:val="004C08EB"/>
    <w:rsid w:val="004C1B1C"/>
    <w:rsid w:val="004C1B6D"/>
    <w:rsid w:val="004C1C06"/>
    <w:rsid w:val="004D0F95"/>
    <w:rsid w:val="004D561D"/>
    <w:rsid w:val="004D5A7F"/>
    <w:rsid w:val="004E1B12"/>
    <w:rsid w:val="004E296E"/>
    <w:rsid w:val="004E5ADE"/>
    <w:rsid w:val="004E6562"/>
    <w:rsid w:val="004F04FC"/>
    <w:rsid w:val="004F0E0E"/>
    <w:rsid w:val="004F188F"/>
    <w:rsid w:val="004F1F54"/>
    <w:rsid w:val="004F2D19"/>
    <w:rsid w:val="004F3049"/>
    <w:rsid w:val="004F3727"/>
    <w:rsid w:val="004F3D0D"/>
    <w:rsid w:val="004F528F"/>
    <w:rsid w:val="004F7487"/>
    <w:rsid w:val="004F7C0D"/>
    <w:rsid w:val="0050134D"/>
    <w:rsid w:val="00503849"/>
    <w:rsid w:val="00507460"/>
    <w:rsid w:val="00511664"/>
    <w:rsid w:val="005125B7"/>
    <w:rsid w:val="00520859"/>
    <w:rsid w:val="00521C8E"/>
    <w:rsid w:val="0052462C"/>
    <w:rsid w:val="00524FEF"/>
    <w:rsid w:val="0052703D"/>
    <w:rsid w:val="00527ED2"/>
    <w:rsid w:val="00530ACD"/>
    <w:rsid w:val="00534CFB"/>
    <w:rsid w:val="005361CC"/>
    <w:rsid w:val="00536AA6"/>
    <w:rsid w:val="005408E0"/>
    <w:rsid w:val="00540ABB"/>
    <w:rsid w:val="00542A42"/>
    <w:rsid w:val="005434D0"/>
    <w:rsid w:val="00544B62"/>
    <w:rsid w:val="005456DD"/>
    <w:rsid w:val="005464DC"/>
    <w:rsid w:val="00552CF7"/>
    <w:rsid w:val="00554ED6"/>
    <w:rsid w:val="005566DF"/>
    <w:rsid w:val="005635FF"/>
    <w:rsid w:val="00563AB1"/>
    <w:rsid w:val="0056475B"/>
    <w:rsid w:val="005660BE"/>
    <w:rsid w:val="00572CD8"/>
    <w:rsid w:val="0057433E"/>
    <w:rsid w:val="005807C3"/>
    <w:rsid w:val="00582179"/>
    <w:rsid w:val="005828A5"/>
    <w:rsid w:val="005828C9"/>
    <w:rsid w:val="005835B0"/>
    <w:rsid w:val="00583C80"/>
    <w:rsid w:val="0058641B"/>
    <w:rsid w:val="00587177"/>
    <w:rsid w:val="00587B8C"/>
    <w:rsid w:val="0059538A"/>
    <w:rsid w:val="005957C2"/>
    <w:rsid w:val="0059702A"/>
    <w:rsid w:val="005A29B3"/>
    <w:rsid w:val="005A3536"/>
    <w:rsid w:val="005A3CC1"/>
    <w:rsid w:val="005A59B4"/>
    <w:rsid w:val="005A5E73"/>
    <w:rsid w:val="005A5FC7"/>
    <w:rsid w:val="005A674F"/>
    <w:rsid w:val="005B1768"/>
    <w:rsid w:val="005B4ED1"/>
    <w:rsid w:val="005B520B"/>
    <w:rsid w:val="005B5811"/>
    <w:rsid w:val="005B7489"/>
    <w:rsid w:val="005C0136"/>
    <w:rsid w:val="005C0A38"/>
    <w:rsid w:val="005C0C0F"/>
    <w:rsid w:val="005C18A4"/>
    <w:rsid w:val="005C4FC2"/>
    <w:rsid w:val="005C520F"/>
    <w:rsid w:val="005C7B94"/>
    <w:rsid w:val="005D2F0D"/>
    <w:rsid w:val="005D3334"/>
    <w:rsid w:val="005D5BD8"/>
    <w:rsid w:val="005D7753"/>
    <w:rsid w:val="005E3691"/>
    <w:rsid w:val="005E4873"/>
    <w:rsid w:val="005E4DAE"/>
    <w:rsid w:val="005E512F"/>
    <w:rsid w:val="005E5DA0"/>
    <w:rsid w:val="005F2E1B"/>
    <w:rsid w:val="005F2F08"/>
    <w:rsid w:val="005F36FE"/>
    <w:rsid w:val="005F3A1A"/>
    <w:rsid w:val="005F5006"/>
    <w:rsid w:val="005F5072"/>
    <w:rsid w:val="005F797E"/>
    <w:rsid w:val="006014CF"/>
    <w:rsid w:val="006040CD"/>
    <w:rsid w:val="00606063"/>
    <w:rsid w:val="00612042"/>
    <w:rsid w:val="00617C75"/>
    <w:rsid w:val="00621372"/>
    <w:rsid w:val="006221C1"/>
    <w:rsid w:val="006252CB"/>
    <w:rsid w:val="00626422"/>
    <w:rsid w:val="00626CF2"/>
    <w:rsid w:val="0063083A"/>
    <w:rsid w:val="006327D5"/>
    <w:rsid w:val="0063661B"/>
    <w:rsid w:val="0063718A"/>
    <w:rsid w:val="00651507"/>
    <w:rsid w:val="00652763"/>
    <w:rsid w:val="00652DB9"/>
    <w:rsid w:val="00652F86"/>
    <w:rsid w:val="00653B1A"/>
    <w:rsid w:val="00653FDD"/>
    <w:rsid w:val="00654CB2"/>
    <w:rsid w:val="00656D2E"/>
    <w:rsid w:val="006575EB"/>
    <w:rsid w:val="006577CC"/>
    <w:rsid w:val="00657CEB"/>
    <w:rsid w:val="00664A2E"/>
    <w:rsid w:val="00665D96"/>
    <w:rsid w:val="006665AB"/>
    <w:rsid w:val="0067469A"/>
    <w:rsid w:val="006839D3"/>
    <w:rsid w:val="00683F67"/>
    <w:rsid w:val="00690907"/>
    <w:rsid w:val="00692E74"/>
    <w:rsid w:val="0069308B"/>
    <w:rsid w:val="006A0669"/>
    <w:rsid w:val="006A136F"/>
    <w:rsid w:val="006A419E"/>
    <w:rsid w:val="006A561C"/>
    <w:rsid w:val="006A7999"/>
    <w:rsid w:val="006B3306"/>
    <w:rsid w:val="006B3C35"/>
    <w:rsid w:val="006B4384"/>
    <w:rsid w:val="006B4E48"/>
    <w:rsid w:val="006B4EC2"/>
    <w:rsid w:val="006C5D06"/>
    <w:rsid w:val="006C694E"/>
    <w:rsid w:val="006C7CB4"/>
    <w:rsid w:val="006D2B14"/>
    <w:rsid w:val="006D2C3E"/>
    <w:rsid w:val="006D7D96"/>
    <w:rsid w:val="006E02FB"/>
    <w:rsid w:val="006E0808"/>
    <w:rsid w:val="006E35FE"/>
    <w:rsid w:val="006E4BB9"/>
    <w:rsid w:val="006E50FE"/>
    <w:rsid w:val="006E5A92"/>
    <w:rsid w:val="006E7073"/>
    <w:rsid w:val="006F147C"/>
    <w:rsid w:val="006F423B"/>
    <w:rsid w:val="006F4F79"/>
    <w:rsid w:val="006F6D0D"/>
    <w:rsid w:val="007017CE"/>
    <w:rsid w:val="0070321A"/>
    <w:rsid w:val="0070442F"/>
    <w:rsid w:val="00704E45"/>
    <w:rsid w:val="0070517E"/>
    <w:rsid w:val="00713946"/>
    <w:rsid w:val="007140BE"/>
    <w:rsid w:val="00714750"/>
    <w:rsid w:val="007149B8"/>
    <w:rsid w:val="00715745"/>
    <w:rsid w:val="0072314E"/>
    <w:rsid w:val="00724112"/>
    <w:rsid w:val="0072606C"/>
    <w:rsid w:val="00733357"/>
    <w:rsid w:val="007348F8"/>
    <w:rsid w:val="007354AB"/>
    <w:rsid w:val="007370AF"/>
    <w:rsid w:val="00737C89"/>
    <w:rsid w:val="00741C74"/>
    <w:rsid w:val="00742BB7"/>
    <w:rsid w:val="00743196"/>
    <w:rsid w:val="0074359B"/>
    <w:rsid w:val="00746347"/>
    <w:rsid w:val="00747BAF"/>
    <w:rsid w:val="00750501"/>
    <w:rsid w:val="00750B96"/>
    <w:rsid w:val="0075156D"/>
    <w:rsid w:val="00751F64"/>
    <w:rsid w:val="0075465F"/>
    <w:rsid w:val="007557C7"/>
    <w:rsid w:val="007602BB"/>
    <w:rsid w:val="007610D3"/>
    <w:rsid w:val="007616B4"/>
    <w:rsid w:val="007636FF"/>
    <w:rsid w:val="00764280"/>
    <w:rsid w:val="00765BB7"/>
    <w:rsid w:val="00771639"/>
    <w:rsid w:val="00772F02"/>
    <w:rsid w:val="00776629"/>
    <w:rsid w:val="007768D0"/>
    <w:rsid w:val="0078323D"/>
    <w:rsid w:val="00786D7F"/>
    <w:rsid w:val="007917DD"/>
    <w:rsid w:val="007921E2"/>
    <w:rsid w:val="00795694"/>
    <w:rsid w:val="00796DC8"/>
    <w:rsid w:val="00797F3F"/>
    <w:rsid w:val="007A4330"/>
    <w:rsid w:val="007A6D9B"/>
    <w:rsid w:val="007B01F6"/>
    <w:rsid w:val="007B128D"/>
    <w:rsid w:val="007B3C32"/>
    <w:rsid w:val="007B603B"/>
    <w:rsid w:val="007C1AD2"/>
    <w:rsid w:val="007C2ECC"/>
    <w:rsid w:val="007C304C"/>
    <w:rsid w:val="007C338B"/>
    <w:rsid w:val="007C4B9C"/>
    <w:rsid w:val="007C7D05"/>
    <w:rsid w:val="007E06B1"/>
    <w:rsid w:val="007E0769"/>
    <w:rsid w:val="007E0BF8"/>
    <w:rsid w:val="007E2EF0"/>
    <w:rsid w:val="007E3204"/>
    <w:rsid w:val="007E4F21"/>
    <w:rsid w:val="007E6638"/>
    <w:rsid w:val="007E70D2"/>
    <w:rsid w:val="007E7AC9"/>
    <w:rsid w:val="007F4409"/>
    <w:rsid w:val="007F5304"/>
    <w:rsid w:val="007F59B3"/>
    <w:rsid w:val="007F6484"/>
    <w:rsid w:val="007F6969"/>
    <w:rsid w:val="007F748A"/>
    <w:rsid w:val="007F755A"/>
    <w:rsid w:val="007F7DEF"/>
    <w:rsid w:val="00804531"/>
    <w:rsid w:val="00807081"/>
    <w:rsid w:val="0080710F"/>
    <w:rsid w:val="00807D90"/>
    <w:rsid w:val="00807E37"/>
    <w:rsid w:val="00811772"/>
    <w:rsid w:val="00811B99"/>
    <w:rsid w:val="00811F7F"/>
    <w:rsid w:val="00812F7F"/>
    <w:rsid w:val="008132C6"/>
    <w:rsid w:val="0081394C"/>
    <w:rsid w:val="00814068"/>
    <w:rsid w:val="008143AA"/>
    <w:rsid w:val="00821E12"/>
    <w:rsid w:val="008241EB"/>
    <w:rsid w:val="00826F34"/>
    <w:rsid w:val="0083083F"/>
    <w:rsid w:val="00831B39"/>
    <w:rsid w:val="00831B65"/>
    <w:rsid w:val="008320DF"/>
    <w:rsid w:val="00832EEF"/>
    <w:rsid w:val="00835A2C"/>
    <w:rsid w:val="008366D7"/>
    <w:rsid w:val="00843FB8"/>
    <w:rsid w:val="008502CF"/>
    <w:rsid w:val="008516E7"/>
    <w:rsid w:val="00851A6C"/>
    <w:rsid w:val="00855075"/>
    <w:rsid w:val="00855484"/>
    <w:rsid w:val="00856486"/>
    <w:rsid w:val="008575AB"/>
    <w:rsid w:val="008609D6"/>
    <w:rsid w:val="0086446F"/>
    <w:rsid w:val="00864682"/>
    <w:rsid w:val="00866A02"/>
    <w:rsid w:val="00870B11"/>
    <w:rsid w:val="00872181"/>
    <w:rsid w:val="008725CB"/>
    <w:rsid w:val="00873DE0"/>
    <w:rsid w:val="00873F05"/>
    <w:rsid w:val="00875950"/>
    <w:rsid w:val="00880DE7"/>
    <w:rsid w:val="00883063"/>
    <w:rsid w:val="00883D55"/>
    <w:rsid w:val="00886A76"/>
    <w:rsid w:val="00886C48"/>
    <w:rsid w:val="00887395"/>
    <w:rsid w:val="0089074A"/>
    <w:rsid w:val="00892944"/>
    <w:rsid w:val="00893144"/>
    <w:rsid w:val="00894538"/>
    <w:rsid w:val="008A0F09"/>
    <w:rsid w:val="008A3B89"/>
    <w:rsid w:val="008A47FE"/>
    <w:rsid w:val="008A714A"/>
    <w:rsid w:val="008A7370"/>
    <w:rsid w:val="008B2116"/>
    <w:rsid w:val="008B759B"/>
    <w:rsid w:val="008B7F95"/>
    <w:rsid w:val="008C2555"/>
    <w:rsid w:val="008C701B"/>
    <w:rsid w:val="008C7BA1"/>
    <w:rsid w:val="008D1E11"/>
    <w:rsid w:val="008D36BE"/>
    <w:rsid w:val="008D454D"/>
    <w:rsid w:val="008E05BA"/>
    <w:rsid w:val="008E1A7A"/>
    <w:rsid w:val="008E29B3"/>
    <w:rsid w:val="008E3802"/>
    <w:rsid w:val="008E3A7B"/>
    <w:rsid w:val="008E3CFB"/>
    <w:rsid w:val="008E4185"/>
    <w:rsid w:val="008E68BC"/>
    <w:rsid w:val="008E726C"/>
    <w:rsid w:val="008E734E"/>
    <w:rsid w:val="008F0845"/>
    <w:rsid w:val="008F1F27"/>
    <w:rsid w:val="008F682B"/>
    <w:rsid w:val="00902348"/>
    <w:rsid w:val="009059E9"/>
    <w:rsid w:val="00905AB2"/>
    <w:rsid w:val="009105B4"/>
    <w:rsid w:val="00910C95"/>
    <w:rsid w:val="0091130D"/>
    <w:rsid w:val="0091219E"/>
    <w:rsid w:val="009208B2"/>
    <w:rsid w:val="009248B1"/>
    <w:rsid w:val="00925099"/>
    <w:rsid w:val="00930E3D"/>
    <w:rsid w:val="00930F42"/>
    <w:rsid w:val="009315FE"/>
    <w:rsid w:val="00932688"/>
    <w:rsid w:val="0093581A"/>
    <w:rsid w:val="00935A57"/>
    <w:rsid w:val="009364A7"/>
    <w:rsid w:val="00940C31"/>
    <w:rsid w:val="00942DDA"/>
    <w:rsid w:val="009433E9"/>
    <w:rsid w:val="009435D8"/>
    <w:rsid w:val="009453BF"/>
    <w:rsid w:val="0094607C"/>
    <w:rsid w:val="00946764"/>
    <w:rsid w:val="00950B69"/>
    <w:rsid w:val="0095124A"/>
    <w:rsid w:val="00951456"/>
    <w:rsid w:val="00951E65"/>
    <w:rsid w:val="009546BA"/>
    <w:rsid w:val="00957336"/>
    <w:rsid w:val="00957EE4"/>
    <w:rsid w:val="00961E77"/>
    <w:rsid w:val="00961FD5"/>
    <w:rsid w:val="00962ACF"/>
    <w:rsid w:val="0096424B"/>
    <w:rsid w:val="009648C3"/>
    <w:rsid w:val="00966634"/>
    <w:rsid w:val="0097118A"/>
    <w:rsid w:val="00974231"/>
    <w:rsid w:val="0098036A"/>
    <w:rsid w:val="00983D6F"/>
    <w:rsid w:val="00984788"/>
    <w:rsid w:val="009848E0"/>
    <w:rsid w:val="00994114"/>
    <w:rsid w:val="0099658A"/>
    <w:rsid w:val="009967A4"/>
    <w:rsid w:val="009A0904"/>
    <w:rsid w:val="009A1D89"/>
    <w:rsid w:val="009A1F26"/>
    <w:rsid w:val="009A3E99"/>
    <w:rsid w:val="009A759C"/>
    <w:rsid w:val="009B044D"/>
    <w:rsid w:val="009B05B1"/>
    <w:rsid w:val="009B1827"/>
    <w:rsid w:val="009B19F7"/>
    <w:rsid w:val="009B30B6"/>
    <w:rsid w:val="009B56C8"/>
    <w:rsid w:val="009B6D5D"/>
    <w:rsid w:val="009B7415"/>
    <w:rsid w:val="009B7B58"/>
    <w:rsid w:val="009C1CB3"/>
    <w:rsid w:val="009C353F"/>
    <w:rsid w:val="009C473B"/>
    <w:rsid w:val="009C5BED"/>
    <w:rsid w:val="009C656A"/>
    <w:rsid w:val="009C796E"/>
    <w:rsid w:val="009C7E06"/>
    <w:rsid w:val="009D104D"/>
    <w:rsid w:val="009D248E"/>
    <w:rsid w:val="009D51FF"/>
    <w:rsid w:val="009E083A"/>
    <w:rsid w:val="009E094D"/>
    <w:rsid w:val="009E1741"/>
    <w:rsid w:val="009E3E88"/>
    <w:rsid w:val="009E5122"/>
    <w:rsid w:val="009E5A98"/>
    <w:rsid w:val="009F15A8"/>
    <w:rsid w:val="009F2602"/>
    <w:rsid w:val="009F407C"/>
    <w:rsid w:val="009F7A0A"/>
    <w:rsid w:val="00A00E45"/>
    <w:rsid w:val="00A01142"/>
    <w:rsid w:val="00A01257"/>
    <w:rsid w:val="00A02238"/>
    <w:rsid w:val="00A02EA2"/>
    <w:rsid w:val="00A05355"/>
    <w:rsid w:val="00A1501F"/>
    <w:rsid w:val="00A20715"/>
    <w:rsid w:val="00A20884"/>
    <w:rsid w:val="00A243D9"/>
    <w:rsid w:val="00A26948"/>
    <w:rsid w:val="00A30795"/>
    <w:rsid w:val="00A31138"/>
    <w:rsid w:val="00A355C4"/>
    <w:rsid w:val="00A35840"/>
    <w:rsid w:val="00A35AFA"/>
    <w:rsid w:val="00A4214F"/>
    <w:rsid w:val="00A437B1"/>
    <w:rsid w:val="00A455D6"/>
    <w:rsid w:val="00A51FC2"/>
    <w:rsid w:val="00A522E3"/>
    <w:rsid w:val="00A56E3E"/>
    <w:rsid w:val="00A64740"/>
    <w:rsid w:val="00A70D42"/>
    <w:rsid w:val="00A70FA3"/>
    <w:rsid w:val="00A71BD2"/>
    <w:rsid w:val="00A71C9E"/>
    <w:rsid w:val="00A71EBA"/>
    <w:rsid w:val="00A72F50"/>
    <w:rsid w:val="00A74892"/>
    <w:rsid w:val="00A753E0"/>
    <w:rsid w:val="00A7555F"/>
    <w:rsid w:val="00A75785"/>
    <w:rsid w:val="00A77A5C"/>
    <w:rsid w:val="00A77E1F"/>
    <w:rsid w:val="00A80079"/>
    <w:rsid w:val="00A80934"/>
    <w:rsid w:val="00A80AAC"/>
    <w:rsid w:val="00A8423D"/>
    <w:rsid w:val="00A872F9"/>
    <w:rsid w:val="00A87D73"/>
    <w:rsid w:val="00A9119E"/>
    <w:rsid w:val="00AA6943"/>
    <w:rsid w:val="00AB0227"/>
    <w:rsid w:val="00AC04DD"/>
    <w:rsid w:val="00AC113F"/>
    <w:rsid w:val="00AC22A9"/>
    <w:rsid w:val="00AC35E9"/>
    <w:rsid w:val="00AC3CAA"/>
    <w:rsid w:val="00AC400A"/>
    <w:rsid w:val="00AC432C"/>
    <w:rsid w:val="00AC59CB"/>
    <w:rsid w:val="00AC78E1"/>
    <w:rsid w:val="00AD1D4A"/>
    <w:rsid w:val="00AD2BAD"/>
    <w:rsid w:val="00AD5AC5"/>
    <w:rsid w:val="00AE27AE"/>
    <w:rsid w:val="00AE6C38"/>
    <w:rsid w:val="00AF140C"/>
    <w:rsid w:val="00AF30A3"/>
    <w:rsid w:val="00AF34FA"/>
    <w:rsid w:val="00B039AD"/>
    <w:rsid w:val="00B04810"/>
    <w:rsid w:val="00B04D1A"/>
    <w:rsid w:val="00B05DFF"/>
    <w:rsid w:val="00B115AB"/>
    <w:rsid w:val="00B120C8"/>
    <w:rsid w:val="00B12199"/>
    <w:rsid w:val="00B13003"/>
    <w:rsid w:val="00B1631D"/>
    <w:rsid w:val="00B16CA9"/>
    <w:rsid w:val="00B210C3"/>
    <w:rsid w:val="00B23AFE"/>
    <w:rsid w:val="00B2582F"/>
    <w:rsid w:val="00B26ED5"/>
    <w:rsid w:val="00B27402"/>
    <w:rsid w:val="00B304A3"/>
    <w:rsid w:val="00B315F2"/>
    <w:rsid w:val="00B3387D"/>
    <w:rsid w:val="00B35E5A"/>
    <w:rsid w:val="00B40422"/>
    <w:rsid w:val="00B40C55"/>
    <w:rsid w:val="00B40F37"/>
    <w:rsid w:val="00B42309"/>
    <w:rsid w:val="00B42A01"/>
    <w:rsid w:val="00B45171"/>
    <w:rsid w:val="00B5397F"/>
    <w:rsid w:val="00B54E3D"/>
    <w:rsid w:val="00B551C3"/>
    <w:rsid w:val="00B56E20"/>
    <w:rsid w:val="00B64ECF"/>
    <w:rsid w:val="00B667CF"/>
    <w:rsid w:val="00B712A1"/>
    <w:rsid w:val="00B71B08"/>
    <w:rsid w:val="00B71E60"/>
    <w:rsid w:val="00B72162"/>
    <w:rsid w:val="00B732C2"/>
    <w:rsid w:val="00B73A49"/>
    <w:rsid w:val="00B74C23"/>
    <w:rsid w:val="00B82BCE"/>
    <w:rsid w:val="00B870E4"/>
    <w:rsid w:val="00B91073"/>
    <w:rsid w:val="00B91D33"/>
    <w:rsid w:val="00B93D4C"/>
    <w:rsid w:val="00B9627C"/>
    <w:rsid w:val="00B96627"/>
    <w:rsid w:val="00B96633"/>
    <w:rsid w:val="00BA10CB"/>
    <w:rsid w:val="00BA3D3A"/>
    <w:rsid w:val="00BA47AE"/>
    <w:rsid w:val="00BA6274"/>
    <w:rsid w:val="00BB210A"/>
    <w:rsid w:val="00BB2657"/>
    <w:rsid w:val="00BB26A0"/>
    <w:rsid w:val="00BB2F3D"/>
    <w:rsid w:val="00BB756C"/>
    <w:rsid w:val="00BC069F"/>
    <w:rsid w:val="00BC14E4"/>
    <w:rsid w:val="00BC45E7"/>
    <w:rsid w:val="00BC5FDA"/>
    <w:rsid w:val="00BC66AB"/>
    <w:rsid w:val="00BC6816"/>
    <w:rsid w:val="00BC7443"/>
    <w:rsid w:val="00BD1478"/>
    <w:rsid w:val="00BD26F1"/>
    <w:rsid w:val="00BD4E12"/>
    <w:rsid w:val="00BD6E37"/>
    <w:rsid w:val="00BD6F10"/>
    <w:rsid w:val="00BD7184"/>
    <w:rsid w:val="00BE22C6"/>
    <w:rsid w:val="00BE265B"/>
    <w:rsid w:val="00BE6E35"/>
    <w:rsid w:val="00BE706B"/>
    <w:rsid w:val="00BE786C"/>
    <w:rsid w:val="00BE7BD4"/>
    <w:rsid w:val="00BF0AAC"/>
    <w:rsid w:val="00BF468E"/>
    <w:rsid w:val="00BF5556"/>
    <w:rsid w:val="00BF7915"/>
    <w:rsid w:val="00C02E73"/>
    <w:rsid w:val="00C037E1"/>
    <w:rsid w:val="00C049AA"/>
    <w:rsid w:val="00C065D1"/>
    <w:rsid w:val="00C07ABF"/>
    <w:rsid w:val="00C07ADD"/>
    <w:rsid w:val="00C12B52"/>
    <w:rsid w:val="00C13455"/>
    <w:rsid w:val="00C13868"/>
    <w:rsid w:val="00C153B0"/>
    <w:rsid w:val="00C15FA3"/>
    <w:rsid w:val="00C201C2"/>
    <w:rsid w:val="00C20710"/>
    <w:rsid w:val="00C21754"/>
    <w:rsid w:val="00C228C6"/>
    <w:rsid w:val="00C239A7"/>
    <w:rsid w:val="00C3010D"/>
    <w:rsid w:val="00C31CB6"/>
    <w:rsid w:val="00C32AD2"/>
    <w:rsid w:val="00C331B4"/>
    <w:rsid w:val="00C33BB9"/>
    <w:rsid w:val="00C33C71"/>
    <w:rsid w:val="00C37FD0"/>
    <w:rsid w:val="00C44640"/>
    <w:rsid w:val="00C46262"/>
    <w:rsid w:val="00C47D81"/>
    <w:rsid w:val="00C47E17"/>
    <w:rsid w:val="00C50684"/>
    <w:rsid w:val="00C51CF3"/>
    <w:rsid w:val="00C531B2"/>
    <w:rsid w:val="00C545DD"/>
    <w:rsid w:val="00C55406"/>
    <w:rsid w:val="00C574F2"/>
    <w:rsid w:val="00C60B08"/>
    <w:rsid w:val="00C65DCB"/>
    <w:rsid w:val="00C66143"/>
    <w:rsid w:val="00C66391"/>
    <w:rsid w:val="00C70486"/>
    <w:rsid w:val="00C704CB"/>
    <w:rsid w:val="00C728F3"/>
    <w:rsid w:val="00C72CE6"/>
    <w:rsid w:val="00C72EA3"/>
    <w:rsid w:val="00C73D33"/>
    <w:rsid w:val="00C74C6D"/>
    <w:rsid w:val="00C7591E"/>
    <w:rsid w:val="00C769CD"/>
    <w:rsid w:val="00C775A8"/>
    <w:rsid w:val="00C80FCC"/>
    <w:rsid w:val="00C81120"/>
    <w:rsid w:val="00C82346"/>
    <w:rsid w:val="00C82B86"/>
    <w:rsid w:val="00C8383B"/>
    <w:rsid w:val="00C85DBA"/>
    <w:rsid w:val="00C862C4"/>
    <w:rsid w:val="00C92966"/>
    <w:rsid w:val="00C938BA"/>
    <w:rsid w:val="00C944E7"/>
    <w:rsid w:val="00C95511"/>
    <w:rsid w:val="00C9740E"/>
    <w:rsid w:val="00CA62B7"/>
    <w:rsid w:val="00CB0A8B"/>
    <w:rsid w:val="00CB12DB"/>
    <w:rsid w:val="00CB4EA5"/>
    <w:rsid w:val="00CB7EF4"/>
    <w:rsid w:val="00CC1528"/>
    <w:rsid w:val="00CC157E"/>
    <w:rsid w:val="00CC3E8F"/>
    <w:rsid w:val="00CC4C72"/>
    <w:rsid w:val="00CC511F"/>
    <w:rsid w:val="00CD194A"/>
    <w:rsid w:val="00CD3BBC"/>
    <w:rsid w:val="00CD6788"/>
    <w:rsid w:val="00CD72FF"/>
    <w:rsid w:val="00CF0A69"/>
    <w:rsid w:val="00CF197B"/>
    <w:rsid w:val="00CF1A0D"/>
    <w:rsid w:val="00CF3FE0"/>
    <w:rsid w:val="00D00369"/>
    <w:rsid w:val="00D01204"/>
    <w:rsid w:val="00D01944"/>
    <w:rsid w:val="00D028D6"/>
    <w:rsid w:val="00D0306B"/>
    <w:rsid w:val="00D04758"/>
    <w:rsid w:val="00D05780"/>
    <w:rsid w:val="00D06D0B"/>
    <w:rsid w:val="00D07FBA"/>
    <w:rsid w:val="00D11D31"/>
    <w:rsid w:val="00D1298A"/>
    <w:rsid w:val="00D154CC"/>
    <w:rsid w:val="00D225B5"/>
    <w:rsid w:val="00D22D5E"/>
    <w:rsid w:val="00D23C31"/>
    <w:rsid w:val="00D258AC"/>
    <w:rsid w:val="00D277E9"/>
    <w:rsid w:val="00D316AA"/>
    <w:rsid w:val="00D321D5"/>
    <w:rsid w:val="00D330C6"/>
    <w:rsid w:val="00D33D2D"/>
    <w:rsid w:val="00D40446"/>
    <w:rsid w:val="00D42C92"/>
    <w:rsid w:val="00D4459A"/>
    <w:rsid w:val="00D472AB"/>
    <w:rsid w:val="00D50C26"/>
    <w:rsid w:val="00D51802"/>
    <w:rsid w:val="00D51BA1"/>
    <w:rsid w:val="00D5439D"/>
    <w:rsid w:val="00D549C6"/>
    <w:rsid w:val="00D57724"/>
    <w:rsid w:val="00D600D2"/>
    <w:rsid w:val="00D61619"/>
    <w:rsid w:val="00D70E54"/>
    <w:rsid w:val="00D754EE"/>
    <w:rsid w:val="00D80730"/>
    <w:rsid w:val="00D8290B"/>
    <w:rsid w:val="00D83D12"/>
    <w:rsid w:val="00D85AA8"/>
    <w:rsid w:val="00D86BCE"/>
    <w:rsid w:val="00D86FA2"/>
    <w:rsid w:val="00D9022B"/>
    <w:rsid w:val="00D9104F"/>
    <w:rsid w:val="00D93E75"/>
    <w:rsid w:val="00D95AD5"/>
    <w:rsid w:val="00D96170"/>
    <w:rsid w:val="00D96389"/>
    <w:rsid w:val="00D96461"/>
    <w:rsid w:val="00DA01A1"/>
    <w:rsid w:val="00DA0AD4"/>
    <w:rsid w:val="00DA0E8D"/>
    <w:rsid w:val="00DA4875"/>
    <w:rsid w:val="00DB2329"/>
    <w:rsid w:val="00DB33F5"/>
    <w:rsid w:val="00DB34A6"/>
    <w:rsid w:val="00DB3E3F"/>
    <w:rsid w:val="00DB54E9"/>
    <w:rsid w:val="00DB5AAA"/>
    <w:rsid w:val="00DB7ECE"/>
    <w:rsid w:val="00DC06CF"/>
    <w:rsid w:val="00DC1686"/>
    <w:rsid w:val="00DC325B"/>
    <w:rsid w:val="00DC394F"/>
    <w:rsid w:val="00DC4256"/>
    <w:rsid w:val="00DC4487"/>
    <w:rsid w:val="00DC5273"/>
    <w:rsid w:val="00DC6E56"/>
    <w:rsid w:val="00DD67F2"/>
    <w:rsid w:val="00DE7B03"/>
    <w:rsid w:val="00DF09B8"/>
    <w:rsid w:val="00DF28B2"/>
    <w:rsid w:val="00DF337D"/>
    <w:rsid w:val="00E014B8"/>
    <w:rsid w:val="00E02521"/>
    <w:rsid w:val="00E0424A"/>
    <w:rsid w:val="00E07358"/>
    <w:rsid w:val="00E10003"/>
    <w:rsid w:val="00E1089C"/>
    <w:rsid w:val="00E11EEE"/>
    <w:rsid w:val="00E12F33"/>
    <w:rsid w:val="00E153E5"/>
    <w:rsid w:val="00E15EB4"/>
    <w:rsid w:val="00E16823"/>
    <w:rsid w:val="00E17359"/>
    <w:rsid w:val="00E25FCE"/>
    <w:rsid w:val="00E32E2A"/>
    <w:rsid w:val="00E35B91"/>
    <w:rsid w:val="00E35D35"/>
    <w:rsid w:val="00E36675"/>
    <w:rsid w:val="00E36A7A"/>
    <w:rsid w:val="00E4014D"/>
    <w:rsid w:val="00E40CB7"/>
    <w:rsid w:val="00E4285F"/>
    <w:rsid w:val="00E43A79"/>
    <w:rsid w:val="00E45823"/>
    <w:rsid w:val="00E46C9C"/>
    <w:rsid w:val="00E50370"/>
    <w:rsid w:val="00E509EA"/>
    <w:rsid w:val="00E52D90"/>
    <w:rsid w:val="00E56408"/>
    <w:rsid w:val="00E616A5"/>
    <w:rsid w:val="00E635AB"/>
    <w:rsid w:val="00E63923"/>
    <w:rsid w:val="00E65527"/>
    <w:rsid w:val="00E65A07"/>
    <w:rsid w:val="00E661E7"/>
    <w:rsid w:val="00E67645"/>
    <w:rsid w:val="00E73727"/>
    <w:rsid w:val="00E74173"/>
    <w:rsid w:val="00E74B2A"/>
    <w:rsid w:val="00E750B6"/>
    <w:rsid w:val="00E75384"/>
    <w:rsid w:val="00E82B45"/>
    <w:rsid w:val="00E8426C"/>
    <w:rsid w:val="00E87A93"/>
    <w:rsid w:val="00E903A6"/>
    <w:rsid w:val="00E90AE8"/>
    <w:rsid w:val="00E90BCD"/>
    <w:rsid w:val="00E920D6"/>
    <w:rsid w:val="00E935F0"/>
    <w:rsid w:val="00E94B54"/>
    <w:rsid w:val="00EA19E1"/>
    <w:rsid w:val="00EA1EBF"/>
    <w:rsid w:val="00EA2375"/>
    <w:rsid w:val="00EA3100"/>
    <w:rsid w:val="00EA3E6A"/>
    <w:rsid w:val="00EA5AF6"/>
    <w:rsid w:val="00EA6B5A"/>
    <w:rsid w:val="00EB0C61"/>
    <w:rsid w:val="00EB2873"/>
    <w:rsid w:val="00EB2F60"/>
    <w:rsid w:val="00EB326A"/>
    <w:rsid w:val="00EB43FD"/>
    <w:rsid w:val="00EB5735"/>
    <w:rsid w:val="00EB6699"/>
    <w:rsid w:val="00EC0711"/>
    <w:rsid w:val="00EC30FD"/>
    <w:rsid w:val="00EC4ADB"/>
    <w:rsid w:val="00ED0910"/>
    <w:rsid w:val="00ED14EC"/>
    <w:rsid w:val="00ED2A69"/>
    <w:rsid w:val="00ED3ACA"/>
    <w:rsid w:val="00ED3BE8"/>
    <w:rsid w:val="00ED42E1"/>
    <w:rsid w:val="00ED5A27"/>
    <w:rsid w:val="00ED6420"/>
    <w:rsid w:val="00ED72B3"/>
    <w:rsid w:val="00ED738E"/>
    <w:rsid w:val="00EE2493"/>
    <w:rsid w:val="00EE4FE1"/>
    <w:rsid w:val="00EE662A"/>
    <w:rsid w:val="00EF0609"/>
    <w:rsid w:val="00EF590B"/>
    <w:rsid w:val="00EF7437"/>
    <w:rsid w:val="00F00DC1"/>
    <w:rsid w:val="00F01DD2"/>
    <w:rsid w:val="00F04F93"/>
    <w:rsid w:val="00F058C1"/>
    <w:rsid w:val="00F10581"/>
    <w:rsid w:val="00F128B6"/>
    <w:rsid w:val="00F12C77"/>
    <w:rsid w:val="00F12D97"/>
    <w:rsid w:val="00F144C4"/>
    <w:rsid w:val="00F14976"/>
    <w:rsid w:val="00F15D2B"/>
    <w:rsid w:val="00F16352"/>
    <w:rsid w:val="00F17B10"/>
    <w:rsid w:val="00F17FFD"/>
    <w:rsid w:val="00F2222D"/>
    <w:rsid w:val="00F231E1"/>
    <w:rsid w:val="00F23DA3"/>
    <w:rsid w:val="00F25234"/>
    <w:rsid w:val="00F252DD"/>
    <w:rsid w:val="00F2646E"/>
    <w:rsid w:val="00F265E3"/>
    <w:rsid w:val="00F304C5"/>
    <w:rsid w:val="00F310FC"/>
    <w:rsid w:val="00F31D29"/>
    <w:rsid w:val="00F3214A"/>
    <w:rsid w:val="00F32FB3"/>
    <w:rsid w:val="00F33B7A"/>
    <w:rsid w:val="00F354A3"/>
    <w:rsid w:val="00F3777B"/>
    <w:rsid w:val="00F378EE"/>
    <w:rsid w:val="00F4003C"/>
    <w:rsid w:val="00F40814"/>
    <w:rsid w:val="00F41D21"/>
    <w:rsid w:val="00F52B3F"/>
    <w:rsid w:val="00F56A76"/>
    <w:rsid w:val="00F576A3"/>
    <w:rsid w:val="00F57971"/>
    <w:rsid w:val="00F57AD3"/>
    <w:rsid w:val="00F609A1"/>
    <w:rsid w:val="00F620AE"/>
    <w:rsid w:val="00F62BE4"/>
    <w:rsid w:val="00F64A4A"/>
    <w:rsid w:val="00F64C38"/>
    <w:rsid w:val="00F67612"/>
    <w:rsid w:val="00F712AB"/>
    <w:rsid w:val="00F7163B"/>
    <w:rsid w:val="00F72D40"/>
    <w:rsid w:val="00F72D4A"/>
    <w:rsid w:val="00F73148"/>
    <w:rsid w:val="00F75BD4"/>
    <w:rsid w:val="00F76A76"/>
    <w:rsid w:val="00F81B40"/>
    <w:rsid w:val="00F835F1"/>
    <w:rsid w:val="00F86303"/>
    <w:rsid w:val="00F86B31"/>
    <w:rsid w:val="00F93158"/>
    <w:rsid w:val="00F94420"/>
    <w:rsid w:val="00F9533D"/>
    <w:rsid w:val="00F9606E"/>
    <w:rsid w:val="00F96922"/>
    <w:rsid w:val="00F96CE9"/>
    <w:rsid w:val="00FA062B"/>
    <w:rsid w:val="00FA13A7"/>
    <w:rsid w:val="00FA165A"/>
    <w:rsid w:val="00FA1D88"/>
    <w:rsid w:val="00FA27B5"/>
    <w:rsid w:val="00FA40B9"/>
    <w:rsid w:val="00FA7685"/>
    <w:rsid w:val="00FB1353"/>
    <w:rsid w:val="00FB311A"/>
    <w:rsid w:val="00FB342D"/>
    <w:rsid w:val="00FB4A66"/>
    <w:rsid w:val="00FB75AA"/>
    <w:rsid w:val="00FC04EF"/>
    <w:rsid w:val="00FC09BB"/>
    <w:rsid w:val="00FC19E5"/>
    <w:rsid w:val="00FC364F"/>
    <w:rsid w:val="00FC6DA4"/>
    <w:rsid w:val="00FD10C9"/>
    <w:rsid w:val="00FD1AA9"/>
    <w:rsid w:val="00FD284A"/>
    <w:rsid w:val="00FD40E5"/>
    <w:rsid w:val="00FD49F6"/>
    <w:rsid w:val="00FE140F"/>
    <w:rsid w:val="00FE2963"/>
    <w:rsid w:val="00FE2F3B"/>
    <w:rsid w:val="00FE382E"/>
    <w:rsid w:val="00FE53A8"/>
    <w:rsid w:val="00FE5891"/>
    <w:rsid w:val="00FE5F29"/>
    <w:rsid w:val="00FE6E01"/>
    <w:rsid w:val="00FF024C"/>
    <w:rsid w:val="00FF4987"/>
    <w:rsid w:val="00FF569B"/>
    <w:rsid w:val="00FF570C"/>
    <w:rsid w:val="00FF6506"/>
    <w:rsid w:val="00FF6551"/>
    <w:rsid w:val="00FF7856"/>
    <w:rsid w:val="1B181180"/>
    <w:rsid w:val="20722C25"/>
    <w:rsid w:val="2DD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99"/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textAlignment w:val="auto"/>
    </w:pPr>
    <w:rPr>
      <w:rFonts w:ascii="等线" w:hAnsi="等线" w:eastAsia="等线" w:cs="宋体"/>
      <w:kern w:val="2"/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  <w:textAlignment w:val="auto"/>
    </w:pPr>
    <w:rPr>
      <w:rFonts w:ascii="等线" w:hAnsi="等线" w:eastAsia="等线" w:cs="宋体"/>
      <w:kern w:val="2"/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table" w:customStyle="1" w:styleId="1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6">
    <w:name w:val="批注主题 字符"/>
    <w:basedOn w:val="15"/>
    <w:link w:val="7"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</w:rPr>
  </w:style>
  <w:style w:type="character" w:customStyle="1" w:styleId="17">
    <w:name w:val="批注框文本 字符"/>
    <w:basedOn w:val="10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18">
    <w:name w:val="005正文"/>
    <w:basedOn w:val="1"/>
    <w:link w:val="19"/>
    <w:qFormat/>
    <w:uiPriority w:val="0"/>
    <w:pPr>
      <w:autoSpaceDE/>
      <w:autoSpaceDN/>
      <w:adjustRightInd/>
      <w:spacing w:beforeLines="50" w:after="160" w:line="360" w:lineRule="auto"/>
      <w:ind w:firstLine="200" w:firstLineChars="200"/>
      <w:jc w:val="both"/>
      <w:textAlignment w:val="auto"/>
    </w:pPr>
    <w:rPr>
      <w:kern w:val="2"/>
      <w:sz w:val="24"/>
      <w:szCs w:val="22"/>
    </w:rPr>
  </w:style>
  <w:style w:type="character" w:customStyle="1" w:styleId="19">
    <w:name w:val="005正文 Char"/>
    <w:link w:val="18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20">
    <w:name w:val="问题"/>
    <w:basedOn w:val="1"/>
    <w:link w:val="21"/>
    <w:qFormat/>
    <w:uiPriority w:val="0"/>
    <w:pPr>
      <w:spacing w:line="300" w:lineRule="auto"/>
      <w:ind w:right="120" w:rightChars="50"/>
      <w:jc w:val="both"/>
    </w:pPr>
    <w:rPr>
      <w:b/>
      <w:bCs/>
      <w:sz w:val="24"/>
      <w:szCs w:val="24"/>
    </w:rPr>
  </w:style>
  <w:style w:type="character" w:customStyle="1" w:styleId="21">
    <w:name w:val="问题 字符"/>
    <w:basedOn w:val="10"/>
    <w:link w:val="20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22">
    <w:name w:val="回复"/>
    <w:basedOn w:val="1"/>
    <w:link w:val="23"/>
    <w:qFormat/>
    <w:uiPriority w:val="0"/>
    <w:pPr>
      <w:spacing w:line="300" w:lineRule="auto"/>
      <w:ind w:right="100" w:rightChars="50" w:firstLine="480" w:firstLineChars="200"/>
      <w:jc w:val="both"/>
    </w:pPr>
    <w:rPr>
      <w:sz w:val="24"/>
      <w:szCs w:val="24"/>
    </w:rPr>
  </w:style>
  <w:style w:type="character" w:customStyle="1" w:styleId="23">
    <w:name w:val="回复 字符"/>
    <w:basedOn w:val="10"/>
    <w:link w:val="22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007楷体加粗"/>
    <w:basedOn w:val="1"/>
    <w:link w:val="26"/>
    <w:qFormat/>
    <w:uiPriority w:val="0"/>
    <w:pPr>
      <w:overflowPunct w:val="0"/>
      <w:adjustRightInd/>
      <w:spacing w:beforeLines="50" w:after="160" w:line="360" w:lineRule="auto"/>
      <w:ind w:firstLine="200" w:firstLineChars="200"/>
      <w:jc w:val="both"/>
      <w:textAlignment w:val="auto"/>
    </w:pPr>
    <w:rPr>
      <w:kern w:val="2"/>
      <w:sz w:val="24"/>
      <w:szCs w:val="24"/>
    </w:rPr>
  </w:style>
  <w:style w:type="character" w:customStyle="1" w:styleId="26">
    <w:name w:val="007楷体加粗 Char"/>
    <w:link w:val="25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7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28">
    <w:name w:val="标题 2 字符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customStyle="1" w:styleId="29">
    <w:name w:val="Revision"/>
    <w: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109A7BE0-86F4-46A1-88DE-F37CAB17F07C}">
  <ds:schemaRefs/>
</ds:datastoreItem>
</file>

<file path=customXml/itemProps2.xml><?xml version="1.0" encoding="utf-8"?>
<ds:datastoreItem xmlns:ds="http://schemas.openxmlformats.org/officeDocument/2006/customXml" ds:itemID="{F0753740-98C1-4818-89CE-F118F46705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1334</Words>
  <Characters>1589</Characters>
  <Lines>12</Lines>
  <Paragraphs>3</Paragraphs>
  <TotalTime>296</TotalTime>
  <ScaleCrop>false</ScaleCrop>
  <LinksUpToDate>false</LinksUpToDate>
  <CharactersWithSpaces>1744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2026-02-05T09:31:00Z</dcterms:created>
  <dc:creator>YU XIZI</dc:creator>
  <cp:lastModifiedBy>王彬、</cp:lastModifiedBy>
  <dcterms:modified xsi:type="dcterms:W3CDTF">2026-05-29T08:49:24Z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634D1D6DF6E34029ADC52DEDE6418EEC_13</vt:lpwstr>
  </property>
  <property fmtid="{D5CDD505-2E9C-101B-9397-08002B2CF9AE}" pid="4" name="KSOTemplateDocerSaveRecord">
    <vt:lpwstr>eyJoZGlkIjoiMDBiMGUyZGE4NzMyZGYxMjliZGZlNWI1NzMzZjExMWYiLCJ1c2VySWQiOiIxMjAxNzg0MzQzIn0=</vt:lpwstr>
  </property>
</Properties>
</file>