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0980" w14:textId="77777777" w:rsidR="00711504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72E83390" w14:textId="77777777" w:rsidR="00711504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510F00C4" w14:textId="77777777" w:rsidR="00711504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79D36F2" w14:textId="77777777" w:rsidR="00711504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07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711504" w14:paraId="5C44D632" w14:textId="77777777">
        <w:trPr>
          <w:jc w:val="center"/>
        </w:trPr>
        <w:tc>
          <w:tcPr>
            <w:tcW w:w="1865" w:type="dxa"/>
          </w:tcPr>
          <w:p w14:paraId="7551B049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9E4E092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Cambria Math" w:hint="eastAsia"/>
              </w:rPr>
              <w:t>■</w:t>
            </w:r>
            <w:bookmarkEnd w:id="0"/>
            <w:bookmarkEnd w:id="1"/>
            <w:bookmarkEnd w:id="2"/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C882B37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EEE9F37" w14:textId="77777777" w:rsidR="00711504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335EF0B3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711504" w14:paraId="3D8519E4" w14:textId="77777777">
        <w:trPr>
          <w:jc w:val="center"/>
        </w:trPr>
        <w:tc>
          <w:tcPr>
            <w:tcW w:w="1865" w:type="dxa"/>
          </w:tcPr>
          <w:p w14:paraId="57DA2DD4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681D0CE8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金鹰基金、</w:t>
            </w:r>
            <w:proofErr w:type="gramStart"/>
            <w:r>
              <w:rPr>
                <w:rFonts w:ascii="Times New Roman" w:hAnsi="Times New Roman" w:cs="Times New Roman"/>
              </w:rPr>
              <w:t>鑫</w:t>
            </w:r>
            <w:proofErr w:type="gramEnd"/>
            <w:r>
              <w:rPr>
                <w:rFonts w:ascii="Times New Roman" w:hAnsi="Times New Roman" w:cs="Times New Roman"/>
              </w:rPr>
              <w:t>泉资本</w:t>
            </w:r>
            <w:r>
              <w:rPr>
                <w:rFonts w:ascii="Times New Roman" w:hAnsi="Times New Roman" w:cs="Times New Roman" w:hint="eastAsia"/>
              </w:rPr>
              <w:t>、</w:t>
            </w:r>
            <w:proofErr w:type="gramStart"/>
            <w:r>
              <w:rPr>
                <w:rFonts w:ascii="Times New Roman" w:hAnsi="Times New Roman" w:cs="Times New Roman"/>
              </w:rPr>
              <w:t>敦</w:t>
            </w:r>
            <w:proofErr w:type="gramEnd"/>
            <w:r>
              <w:rPr>
                <w:rFonts w:ascii="Times New Roman" w:hAnsi="Times New Roman" w:cs="Times New Roman"/>
              </w:rPr>
              <w:t>然资本</w:t>
            </w:r>
            <w:r>
              <w:rPr>
                <w:rFonts w:ascii="Times New Roman" w:hAnsi="Times New Roman" w:cs="Times New Roman" w:hint="eastAsia"/>
              </w:rPr>
              <w:t>、上海证券报</w:t>
            </w:r>
          </w:p>
        </w:tc>
      </w:tr>
      <w:tr w:rsidR="00711504" w14:paraId="7F202C2D" w14:textId="77777777">
        <w:trPr>
          <w:jc w:val="center"/>
        </w:trPr>
        <w:tc>
          <w:tcPr>
            <w:tcW w:w="1865" w:type="dxa"/>
          </w:tcPr>
          <w:p w14:paraId="363F121A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CA633DB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1504" w14:paraId="3984C6A2" w14:textId="77777777">
        <w:trPr>
          <w:trHeight w:val="849"/>
          <w:jc w:val="center"/>
        </w:trPr>
        <w:tc>
          <w:tcPr>
            <w:tcW w:w="1865" w:type="dxa"/>
          </w:tcPr>
          <w:p w14:paraId="104BAF77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4297181C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广州安凯微电子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 w:hint="eastAsia"/>
              </w:rPr>
              <w:t>大厦</w:t>
            </w:r>
          </w:p>
        </w:tc>
      </w:tr>
      <w:tr w:rsidR="00711504" w14:paraId="3272FC10" w14:textId="77777777">
        <w:trPr>
          <w:jc w:val="center"/>
        </w:trPr>
        <w:tc>
          <w:tcPr>
            <w:tcW w:w="1865" w:type="dxa"/>
          </w:tcPr>
          <w:p w14:paraId="35C5143C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07D6DFA1" w14:textId="77777777" w:rsidR="00711504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54CF5EC1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711504" w14:paraId="2DC416A3" w14:textId="77777777">
        <w:trPr>
          <w:trHeight w:val="2816"/>
          <w:jc w:val="center"/>
        </w:trPr>
        <w:tc>
          <w:tcPr>
            <w:tcW w:w="1865" w:type="dxa"/>
          </w:tcPr>
          <w:p w14:paraId="003CC583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173BE5D1" w14:textId="77777777" w:rsidR="00711504" w:rsidRDefault="00000000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294C3B2E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：公司</w:t>
            </w:r>
            <w:r>
              <w:rPr>
                <w:rFonts w:ascii="Times New Roman" w:hAnsi="Times New Roman" w:hint="eastAsia"/>
                <w:b/>
                <w:bCs/>
              </w:rPr>
              <w:t>2026</w:t>
            </w:r>
            <w:r>
              <w:rPr>
                <w:rFonts w:ascii="Times New Roman" w:hAnsi="Times New Roman" w:hint="eastAsia"/>
                <w:b/>
                <w:bCs/>
              </w:rPr>
              <w:t>年</w:t>
            </w:r>
            <w:r>
              <w:rPr>
                <w:rFonts w:ascii="Times New Roman" w:hAnsi="Times New Roman" w:hint="eastAsia"/>
                <w:b/>
                <w:bCs/>
              </w:rPr>
              <w:t>Q1</w:t>
            </w:r>
            <w:r>
              <w:rPr>
                <w:rFonts w:ascii="Times New Roman" w:hAnsi="Times New Roman" w:hint="eastAsia"/>
                <w:b/>
                <w:bCs/>
              </w:rPr>
              <w:t>业绩增幅比较大，今年全年如何？</w:t>
            </w:r>
          </w:p>
          <w:p w14:paraId="0F6CDC42" w14:textId="76CCCBCD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：对全年预期</w:t>
            </w:r>
            <w:r>
              <w:rPr>
                <w:rFonts w:ascii="Times New Roman" w:hAnsi="Times New Roman" w:hint="eastAsia"/>
                <w:bCs/>
              </w:rPr>
              <w:t>很积极，主要是基于新推出产品量产导入</w:t>
            </w:r>
            <w:r>
              <w:rPr>
                <w:rFonts w:ascii="Times New Roman" w:hAnsi="Times New Roman" w:hint="eastAsia"/>
                <w:bCs/>
              </w:rPr>
              <w:t>进展、</w:t>
            </w:r>
            <w:r>
              <w:rPr>
                <w:rFonts w:ascii="Times New Roman" w:hAnsi="Times New Roman" w:hint="eastAsia"/>
                <w:bCs/>
              </w:rPr>
              <w:t>AI</w:t>
            </w:r>
            <w:r>
              <w:rPr>
                <w:rFonts w:ascii="Times New Roman" w:hAnsi="Times New Roman" w:hint="eastAsia"/>
                <w:bCs/>
              </w:rPr>
              <w:t>硬件及</w:t>
            </w:r>
            <w:r>
              <w:rPr>
                <w:rFonts w:ascii="Times New Roman" w:hAnsi="Times New Roman"/>
                <w:bCs/>
              </w:rPr>
              <w:t>AI</w:t>
            </w:r>
            <w:r>
              <w:rPr>
                <w:rFonts w:ascii="Times New Roman" w:hAnsi="Times New Roman" w:hint="eastAsia"/>
                <w:bCs/>
              </w:rPr>
              <w:t>应用需求的持续以及公司相对充裕的产能储备等因素</w:t>
            </w:r>
            <w:r>
              <w:rPr>
                <w:rFonts w:ascii="Times New Roman" w:hAnsi="Times New Roman" w:hint="eastAsia"/>
                <w:bCs/>
              </w:rPr>
              <w:t>，</w:t>
            </w:r>
            <w:r>
              <w:rPr>
                <w:rFonts w:ascii="Times New Roman" w:hAnsi="Times New Roman" w:hint="eastAsia"/>
                <w:bCs/>
              </w:rPr>
              <w:t>全年</w:t>
            </w:r>
            <w:r>
              <w:rPr>
                <w:rFonts w:ascii="Times New Roman" w:hAnsi="Times New Roman" w:hint="eastAsia"/>
                <w:bCs/>
              </w:rPr>
              <w:t>收入</w:t>
            </w:r>
            <w:r>
              <w:rPr>
                <w:rFonts w:ascii="Times New Roman" w:hAnsi="Times New Roman" w:hint="eastAsia"/>
                <w:bCs/>
              </w:rPr>
              <w:t>增长</w:t>
            </w:r>
            <w:r>
              <w:rPr>
                <w:rFonts w:ascii="Times New Roman" w:hAnsi="Times New Roman" w:hint="eastAsia"/>
                <w:bCs/>
              </w:rPr>
              <w:t>有保障</w:t>
            </w:r>
            <w:r>
              <w:rPr>
                <w:rFonts w:ascii="Times New Roman" w:hAnsi="Times New Roman" w:hint="eastAsia"/>
                <w:bCs/>
              </w:rPr>
              <w:t>，</w:t>
            </w:r>
            <w:r>
              <w:rPr>
                <w:rFonts w:ascii="Times New Roman" w:hAnsi="Times New Roman" w:hint="eastAsia"/>
                <w:bCs/>
              </w:rPr>
              <w:t>同时</w:t>
            </w:r>
            <w:r>
              <w:rPr>
                <w:rFonts w:ascii="Times New Roman" w:hAnsi="Times New Roman" w:hint="eastAsia"/>
                <w:bCs/>
              </w:rPr>
              <w:t>综合</w:t>
            </w:r>
            <w:r>
              <w:rPr>
                <w:rFonts w:ascii="Times New Roman" w:hAnsi="Times New Roman" w:hint="eastAsia"/>
                <w:bCs/>
              </w:rPr>
              <w:t>毛利率</w:t>
            </w:r>
            <w:r>
              <w:rPr>
                <w:rFonts w:ascii="Times New Roman" w:hAnsi="Times New Roman" w:hint="eastAsia"/>
                <w:bCs/>
              </w:rPr>
              <w:t>也</w:t>
            </w:r>
            <w:r>
              <w:rPr>
                <w:rFonts w:ascii="Times New Roman" w:hAnsi="Times New Roman" w:hint="eastAsia"/>
                <w:bCs/>
              </w:rPr>
              <w:t>会</w:t>
            </w:r>
            <w:r>
              <w:rPr>
                <w:rFonts w:ascii="Times New Roman" w:hAnsi="Times New Roman" w:hint="eastAsia"/>
                <w:bCs/>
              </w:rPr>
              <w:t>有比较</w:t>
            </w:r>
            <w:r>
              <w:rPr>
                <w:rFonts w:ascii="Times New Roman" w:hAnsi="Times New Roman" w:hint="eastAsia"/>
                <w:bCs/>
              </w:rPr>
              <w:t>大</w:t>
            </w:r>
            <w:r>
              <w:rPr>
                <w:rFonts w:ascii="Times New Roman" w:hAnsi="Times New Roman" w:hint="eastAsia"/>
                <w:bCs/>
              </w:rPr>
              <w:t>的</w:t>
            </w:r>
            <w:r>
              <w:rPr>
                <w:rFonts w:ascii="Times New Roman" w:hAnsi="Times New Roman" w:hint="eastAsia"/>
                <w:bCs/>
              </w:rPr>
              <w:t>改善。</w:t>
            </w:r>
          </w:p>
          <w:p w14:paraId="3F73BEF3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：思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科技已经并表了吗？融合得怎么样？</w:t>
            </w:r>
          </w:p>
          <w:p w14:paraId="7C430693" w14:textId="62093BF0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：已经并表，</w:t>
            </w:r>
            <w:r>
              <w:rPr>
                <w:rFonts w:ascii="Times New Roman" w:hAnsi="Times New Roman"/>
                <w:bCs/>
              </w:rPr>
              <w:t>正在推进融合工作</w:t>
            </w:r>
            <w:r>
              <w:rPr>
                <w:rFonts w:ascii="Times New Roman" w:hAnsi="Times New Roman" w:hint="eastAsia"/>
              </w:rPr>
              <w:t>。安凯微</w:t>
            </w:r>
            <w:r>
              <w:rPr>
                <w:rFonts w:ascii="Times New Roman" w:hAnsi="Times New Roman"/>
              </w:rPr>
              <w:t>与</w:t>
            </w:r>
            <w:r>
              <w:rPr>
                <w:rFonts w:ascii="Times New Roman" w:hAnsi="Times New Roman" w:hint="eastAsia"/>
              </w:rPr>
              <w:t>子公司</w:t>
            </w:r>
            <w:r>
              <w:rPr>
                <w:rFonts w:ascii="Times New Roman" w:hAnsi="Times New Roman"/>
              </w:rPr>
              <w:t>思</w:t>
            </w:r>
            <w:proofErr w:type="gramStart"/>
            <w:r>
              <w:rPr>
                <w:rFonts w:ascii="Times New Roman" w:hAnsi="Times New Roman"/>
              </w:rPr>
              <w:t>澈</w:t>
            </w:r>
            <w:proofErr w:type="gramEnd"/>
            <w:r>
              <w:rPr>
                <w:rFonts w:ascii="Times New Roman" w:hAnsi="Times New Roman"/>
              </w:rPr>
              <w:t>科技</w:t>
            </w:r>
            <w:r>
              <w:rPr>
                <w:rFonts w:ascii="Times New Roman" w:hAnsi="Times New Roman" w:hint="eastAsia"/>
              </w:rPr>
              <w:t>双方</w:t>
            </w:r>
            <w:proofErr w:type="gramStart"/>
            <w:r>
              <w:rPr>
                <w:rFonts w:ascii="Times New Roman" w:hAnsi="Times New Roman" w:hint="eastAsia"/>
              </w:rPr>
              <w:t>在蓝牙芯片</w:t>
            </w:r>
            <w:proofErr w:type="gramEnd"/>
            <w:r>
              <w:rPr>
                <w:rFonts w:ascii="Times New Roman" w:hAnsi="Times New Roman" w:hint="eastAsia"/>
              </w:rPr>
              <w:t>领域形成“音频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连接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图形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 w:hint="eastAsia"/>
              </w:rPr>
              <w:t>低功耗”的</w:t>
            </w:r>
            <w:proofErr w:type="gramStart"/>
            <w:r>
              <w:rPr>
                <w:rFonts w:ascii="Times New Roman" w:hAnsi="Times New Roman" w:hint="eastAsia"/>
              </w:rPr>
              <w:t>完整技术</w:t>
            </w:r>
            <w:proofErr w:type="gramEnd"/>
            <w:r>
              <w:rPr>
                <w:rFonts w:ascii="Times New Roman" w:hAnsi="Times New Roman" w:hint="eastAsia"/>
              </w:rPr>
              <w:t>拼图，可提供从语音交互、无线连接到图形显示的一站</w:t>
            </w:r>
            <w:proofErr w:type="gramStart"/>
            <w:r>
              <w:rPr>
                <w:rFonts w:ascii="Times New Roman" w:hAnsi="Times New Roman" w:hint="eastAsia"/>
              </w:rPr>
              <w:t>式解决</w:t>
            </w:r>
            <w:proofErr w:type="gramEnd"/>
            <w:r>
              <w:rPr>
                <w:rFonts w:ascii="Times New Roman" w:hAnsi="Times New Roman" w:hint="eastAsia"/>
              </w:rPr>
              <w:t>方案。</w:t>
            </w:r>
            <w:r>
              <w:rPr>
                <w:rFonts w:ascii="Times New Roman" w:hAnsi="Times New Roman"/>
              </w:rPr>
              <w:t>目前双方已在芯片研发、供应链采购及客户</w:t>
            </w:r>
            <w:r>
              <w:rPr>
                <w:rFonts w:ascii="Times New Roman" w:hAnsi="Times New Roman" w:hint="eastAsia"/>
              </w:rPr>
              <w:t>资源</w:t>
            </w:r>
            <w:r>
              <w:rPr>
                <w:rFonts w:ascii="Times New Roman" w:hAnsi="Times New Roman" w:hint="eastAsia"/>
              </w:rPr>
              <w:t>共享</w:t>
            </w:r>
            <w:r>
              <w:rPr>
                <w:rFonts w:ascii="Times New Roman" w:hAnsi="Times New Roman"/>
              </w:rPr>
              <w:t>等方面开展协同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日常</w:t>
            </w:r>
            <w:r>
              <w:rPr>
                <w:rFonts w:ascii="Times New Roman" w:hAnsi="Times New Roman" w:hint="eastAsia"/>
              </w:rPr>
              <w:t>经营</w:t>
            </w:r>
            <w:r>
              <w:rPr>
                <w:rFonts w:ascii="Times New Roman" w:hAnsi="Times New Roman" w:hint="eastAsia"/>
              </w:rPr>
              <w:t>相关</w:t>
            </w:r>
            <w:r>
              <w:rPr>
                <w:rFonts w:ascii="Times New Roman" w:hAnsi="Times New Roman" w:hint="eastAsia"/>
              </w:rPr>
              <w:t>内部</w:t>
            </w:r>
            <w:r>
              <w:rPr>
                <w:rFonts w:ascii="Times New Roman" w:hAnsi="Times New Roman" w:hint="eastAsia"/>
              </w:rPr>
              <w:t>流程</w:t>
            </w:r>
            <w:r>
              <w:rPr>
                <w:rFonts w:ascii="Times New Roman" w:hAnsi="Times New Roman" w:hint="eastAsia"/>
              </w:rPr>
              <w:t>也在</w:t>
            </w:r>
            <w:r>
              <w:rPr>
                <w:rFonts w:ascii="Times New Roman" w:hAnsi="Times New Roman" w:hint="eastAsia"/>
              </w:rPr>
              <w:t>按计划</w:t>
            </w:r>
            <w:r>
              <w:rPr>
                <w:rFonts w:ascii="Times New Roman" w:hAnsi="Times New Roman" w:hint="eastAsia"/>
              </w:rPr>
              <w:t>推进</w:t>
            </w:r>
            <w:r>
              <w:rPr>
                <w:rFonts w:ascii="Times New Roman" w:hAnsi="Times New Roman" w:hint="eastAsia"/>
              </w:rPr>
              <w:t>和融合。</w:t>
            </w:r>
          </w:p>
          <w:p w14:paraId="2BCB5068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Q</w:t>
            </w:r>
            <w:r>
              <w:rPr>
                <w:rFonts w:ascii="Times New Roman" w:hAnsi="Times New Roman" w:hint="eastAsia"/>
                <w:b/>
              </w:rPr>
              <w:t>：</w:t>
            </w:r>
            <w:r>
              <w:rPr>
                <w:rFonts w:ascii="Times New Roman" w:hAnsi="Times New Roman" w:hint="eastAsia"/>
                <w:b/>
              </w:rPr>
              <w:t>12nm</w:t>
            </w:r>
            <w:r>
              <w:rPr>
                <w:rFonts w:ascii="Times New Roman" w:hAnsi="Times New Roman" w:hint="eastAsia"/>
                <w:b/>
              </w:rPr>
              <w:t>项目今年</w:t>
            </w:r>
            <w:proofErr w:type="gramStart"/>
            <w:r>
              <w:rPr>
                <w:rFonts w:ascii="Times New Roman" w:hAnsi="Times New Roman" w:hint="eastAsia"/>
                <w:b/>
              </w:rPr>
              <w:t>会流片吗</w:t>
            </w:r>
            <w:proofErr w:type="gramEnd"/>
            <w:r>
              <w:rPr>
                <w:rFonts w:ascii="Times New Roman" w:hAnsi="Times New Roman" w:hint="eastAsia"/>
                <w:b/>
              </w:rPr>
              <w:t>？推出来会面向哪些客户？</w:t>
            </w:r>
          </w:p>
          <w:p w14:paraId="4BE99D52" w14:textId="28673A24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lastRenderedPageBreak/>
              <w:t>A</w:t>
            </w:r>
            <w:r>
              <w:rPr>
                <w:rFonts w:ascii="Times New Roman" w:hAnsi="Times New Roman" w:hint="eastAsia"/>
                <w:bCs/>
              </w:rPr>
              <w:t>：</w:t>
            </w:r>
            <w:r>
              <w:rPr>
                <w:rFonts w:ascii="Times New Roman" w:hAnsi="Times New Roman"/>
                <w:bCs/>
              </w:rPr>
              <w:t>计划年内流片，主要面向</w:t>
            </w:r>
            <w:proofErr w:type="gramStart"/>
            <w:r>
              <w:rPr>
                <w:rFonts w:ascii="Times New Roman" w:hAnsi="Times New Roman"/>
                <w:bCs/>
              </w:rPr>
              <w:t>对算力和</w:t>
            </w:r>
            <w:proofErr w:type="gramEnd"/>
            <w:r>
              <w:rPr>
                <w:rFonts w:ascii="Times New Roman" w:hAnsi="Times New Roman"/>
                <w:bCs/>
              </w:rPr>
              <w:t>图像处理性能要求更高</w:t>
            </w:r>
            <w:proofErr w:type="gramStart"/>
            <w:r>
              <w:rPr>
                <w:rFonts w:ascii="Times New Roman" w:hAnsi="Times New Roman"/>
                <w:bCs/>
              </w:rPr>
              <w:t>的</w:t>
            </w:r>
            <w:r>
              <w:rPr>
                <w:rFonts w:ascii="Times New Roman" w:hAnsi="Times New Roman" w:hint="eastAsia"/>
                <w:bCs/>
              </w:rPr>
              <w:t>端侧</w:t>
            </w:r>
            <w:proofErr w:type="gramEnd"/>
            <w:r>
              <w:rPr>
                <w:rFonts w:ascii="Times New Roman" w:hAnsi="Times New Roman"/>
                <w:bCs/>
              </w:rPr>
              <w:t>AI</w:t>
            </w:r>
            <w:r>
              <w:rPr>
                <w:rFonts w:ascii="Times New Roman" w:hAnsi="Times New Roman" w:hint="eastAsia"/>
                <w:bCs/>
              </w:rPr>
              <w:t>应用</w:t>
            </w:r>
            <w:r>
              <w:rPr>
                <w:rFonts w:ascii="Times New Roman" w:hAnsi="Times New Roman"/>
                <w:bCs/>
              </w:rPr>
              <w:t>。</w:t>
            </w:r>
          </w:p>
          <w:p w14:paraId="3A84AC25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Q</w:t>
            </w:r>
            <w:r>
              <w:rPr>
                <w:rFonts w:ascii="Times New Roman" w:hAnsi="Times New Roman" w:hint="eastAsia"/>
                <w:b/>
              </w:rPr>
              <w:t>：</w:t>
            </w:r>
            <w:proofErr w:type="gramStart"/>
            <w:r>
              <w:rPr>
                <w:rFonts w:ascii="Times New Roman" w:hAnsi="Times New Roman" w:hint="eastAsia"/>
                <w:b/>
              </w:rPr>
              <w:t>视启未来</w:t>
            </w:r>
            <w:proofErr w:type="gramEnd"/>
            <w:r>
              <w:rPr>
                <w:rFonts w:ascii="Times New Roman" w:hAnsi="Times New Roman" w:hint="eastAsia"/>
                <w:b/>
              </w:rPr>
              <w:t>的模型应用场景有哪些？</w:t>
            </w:r>
            <w:r>
              <w:rPr>
                <w:rFonts w:ascii="Times New Roman" w:hAnsi="Times New Roman" w:hint="eastAsia"/>
                <w:b/>
              </w:rPr>
              <w:t>公司</w:t>
            </w:r>
            <w:r>
              <w:rPr>
                <w:rFonts w:ascii="Times New Roman" w:hAnsi="Times New Roman" w:hint="eastAsia"/>
                <w:b/>
              </w:rPr>
              <w:t>为什么</w:t>
            </w:r>
            <w:r>
              <w:rPr>
                <w:rFonts w:ascii="Times New Roman" w:hAnsi="Times New Roman" w:hint="eastAsia"/>
                <w:b/>
              </w:rPr>
              <w:t>会投资</w:t>
            </w:r>
            <w:r>
              <w:rPr>
                <w:rFonts w:ascii="Times New Roman" w:hAnsi="Times New Roman"/>
                <w:b/>
              </w:rPr>
              <w:t>?</w:t>
            </w:r>
          </w:p>
          <w:p w14:paraId="2954A462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A</w:t>
            </w:r>
            <w:r>
              <w:rPr>
                <w:rFonts w:ascii="Times New Roman" w:hAnsi="Times New Roman" w:hint="eastAsia"/>
                <w:bCs/>
              </w:rPr>
              <w:t>：</w:t>
            </w:r>
            <w:r>
              <w:rPr>
                <w:rFonts w:ascii="Times New Roman" w:hAnsi="Times New Roman" w:hint="eastAsia"/>
                <w:bCs/>
              </w:rPr>
              <w:t>参股</w:t>
            </w:r>
            <w:r>
              <w:rPr>
                <w:rFonts w:ascii="Times New Roman" w:hAnsi="Times New Roman" w:hint="eastAsia"/>
                <w:bCs/>
              </w:rPr>
              <w:t>项目视</w:t>
            </w:r>
            <w:proofErr w:type="gramStart"/>
            <w:r>
              <w:rPr>
                <w:rFonts w:ascii="Times New Roman" w:hAnsi="Times New Roman" w:hint="eastAsia"/>
                <w:bCs/>
              </w:rPr>
              <w:t>启未来</w:t>
            </w:r>
            <w:proofErr w:type="gramEnd"/>
            <w:r>
              <w:rPr>
                <w:rFonts w:ascii="Times New Roman" w:hAnsi="Times New Roman" w:hint="eastAsia"/>
                <w:bCs/>
              </w:rPr>
              <w:t>是</w:t>
            </w:r>
            <w:r>
              <w:rPr>
                <w:rFonts w:ascii="Times New Roman" w:hAnsi="Times New Roman" w:hint="eastAsia"/>
                <w:bCs/>
              </w:rPr>
              <w:t>IDEA</w:t>
            </w:r>
            <w:r>
              <w:rPr>
                <w:rFonts w:ascii="Times New Roman" w:hAnsi="Times New Roman" w:hint="eastAsia"/>
                <w:bCs/>
              </w:rPr>
              <w:t>研究院计算机视觉与机器人研究中心孵化的团队，专注于通用视觉大模型研发，已推出</w:t>
            </w:r>
            <w:r>
              <w:rPr>
                <w:rFonts w:ascii="Times New Roman" w:hAnsi="Times New Roman" w:hint="eastAsia"/>
                <w:bCs/>
              </w:rPr>
              <w:t>DINO-X</w:t>
            </w:r>
            <w:r>
              <w:rPr>
                <w:rFonts w:ascii="Times New Roman" w:hAnsi="Times New Roman" w:hint="eastAsia"/>
                <w:bCs/>
              </w:rPr>
              <w:t>等前沿模型，其模型在智能安防、机器人技术等领域应用。上月，</w:t>
            </w:r>
            <w:proofErr w:type="gramStart"/>
            <w:r>
              <w:rPr>
                <w:rFonts w:ascii="Times New Roman" w:hAnsi="Times New Roman" w:hint="eastAsia"/>
                <w:bCs/>
              </w:rPr>
              <w:t>视启未来</w:t>
            </w:r>
            <w:proofErr w:type="gramEnd"/>
            <w:r>
              <w:rPr>
                <w:rFonts w:ascii="Times New Roman" w:hAnsi="Times New Roman" w:hint="eastAsia"/>
                <w:bCs/>
              </w:rPr>
              <w:t>联合百度智能</w:t>
            </w:r>
            <w:proofErr w:type="gramStart"/>
            <w:r>
              <w:rPr>
                <w:rFonts w:ascii="Times New Roman" w:hAnsi="Times New Roman" w:hint="eastAsia"/>
                <w:bCs/>
              </w:rPr>
              <w:t>云发布</w:t>
            </w:r>
            <w:proofErr w:type="gramEnd"/>
            <w:r>
              <w:rPr>
                <w:rFonts w:ascii="Times New Roman" w:hAnsi="Times New Roman" w:hint="eastAsia"/>
                <w:bCs/>
              </w:rPr>
              <w:t>了</w:t>
            </w:r>
            <w:proofErr w:type="spellStart"/>
            <w:r>
              <w:rPr>
                <w:rFonts w:ascii="Times New Roman" w:hAnsi="Times New Roman" w:hint="eastAsia"/>
                <w:bCs/>
              </w:rPr>
              <w:t>EgoTwin</w:t>
            </w:r>
            <w:proofErr w:type="spellEnd"/>
            <w:r>
              <w:rPr>
                <w:rFonts w:ascii="Times New Roman" w:hAnsi="Times New Roman" w:hint="eastAsia"/>
                <w:bCs/>
              </w:rPr>
              <w:t>人手</w:t>
            </w:r>
            <w:r>
              <w:rPr>
                <w:rFonts w:ascii="Times New Roman" w:hAnsi="Times New Roman" w:hint="eastAsia"/>
                <w:bCs/>
              </w:rPr>
              <w:t>3D</w:t>
            </w:r>
            <w:r>
              <w:rPr>
                <w:rFonts w:ascii="Times New Roman" w:hAnsi="Times New Roman" w:hint="eastAsia"/>
                <w:bCs/>
              </w:rPr>
              <w:t>对齐引擎，在物理智能数据生成方面取得突破。</w:t>
            </w:r>
          </w:p>
          <w:p w14:paraId="5C4855F8" w14:textId="2BAD4513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公司</w:t>
            </w:r>
            <w:proofErr w:type="gramStart"/>
            <w:r>
              <w:rPr>
                <w:rFonts w:ascii="Times New Roman" w:hAnsi="Times New Roman" w:hint="eastAsia"/>
                <w:bCs/>
              </w:rPr>
              <w:t>投资视启未来</w:t>
            </w:r>
            <w:proofErr w:type="gramEnd"/>
            <w:r>
              <w:rPr>
                <w:rFonts w:ascii="Times New Roman" w:hAnsi="Times New Roman" w:hint="eastAsia"/>
                <w:bCs/>
              </w:rPr>
              <w:t>，旨在加速</w:t>
            </w:r>
            <w:r>
              <w:rPr>
                <w:rFonts w:ascii="Times New Roman" w:hAnsi="Times New Roman" w:hint="eastAsia"/>
                <w:bCs/>
              </w:rPr>
              <w:t>AI+</w:t>
            </w:r>
            <w:r>
              <w:rPr>
                <w:rFonts w:ascii="Times New Roman" w:hAnsi="Times New Roman" w:hint="eastAsia"/>
                <w:bCs/>
              </w:rPr>
              <w:t>场景应用的软硬件技术协同创新，增强公司差异化竞争力，满足未来更广泛的</w:t>
            </w:r>
            <w:r>
              <w:rPr>
                <w:rFonts w:ascii="Times New Roman" w:hAnsi="Times New Roman" w:hint="eastAsia"/>
                <w:bCs/>
              </w:rPr>
              <w:t>AI+</w:t>
            </w:r>
            <w:r>
              <w:rPr>
                <w:rFonts w:ascii="Times New Roman" w:hAnsi="Times New Roman" w:hint="eastAsia"/>
                <w:bCs/>
              </w:rPr>
              <w:t>应用</w:t>
            </w:r>
            <w:proofErr w:type="gramStart"/>
            <w:r>
              <w:rPr>
                <w:rFonts w:ascii="Times New Roman" w:hAnsi="Times New Roman" w:hint="eastAsia"/>
                <w:bCs/>
              </w:rPr>
              <w:t>及具身智能</w:t>
            </w:r>
            <w:proofErr w:type="gramEnd"/>
            <w:r>
              <w:rPr>
                <w:rFonts w:ascii="Times New Roman" w:hAnsi="Times New Roman" w:hint="eastAsia"/>
                <w:bCs/>
              </w:rPr>
              <w:t>需求。</w:t>
            </w:r>
          </w:p>
          <w:p w14:paraId="405A978B" w14:textId="77777777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：今年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眼镜芯片的推广进展和预期？</w:t>
            </w:r>
          </w:p>
          <w:p w14:paraId="55D8E368" w14:textId="164A88D6" w:rsidR="00711504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：公司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</w:t>
            </w:r>
            <w:proofErr w:type="gramStart"/>
            <w:r>
              <w:rPr>
                <w:rFonts w:ascii="Times New Roman" w:hAnsi="Times New Roman" w:hint="eastAsia"/>
              </w:rPr>
              <w:t>芯片继</w:t>
            </w:r>
            <w:proofErr w:type="gramEnd"/>
            <w:r>
              <w:rPr>
                <w:rFonts w:ascii="Times New Roman" w:hAnsi="Times New Roman" w:hint="eastAsia"/>
              </w:rPr>
              <w:t>首个重要客户实现量</w:t>
            </w:r>
            <w:proofErr w:type="gramStart"/>
            <w:r>
              <w:rPr>
                <w:rFonts w:ascii="Times New Roman" w:hAnsi="Times New Roman" w:hint="eastAsia"/>
              </w:rPr>
              <w:t>产后今年</w:t>
            </w:r>
            <w:proofErr w:type="gramEnd"/>
            <w:r>
              <w:rPr>
                <w:rFonts w:ascii="Times New Roman" w:hAnsi="Times New Roman" w:hint="eastAsia"/>
              </w:rPr>
              <w:t>正加大推广力度，力争抓住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眼镜市场的发展机遇。目前已量产的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眼镜</w:t>
            </w:r>
            <w:r>
              <w:rPr>
                <w:rFonts w:ascii="Times New Roman" w:hAnsi="Times New Roman" w:hint="eastAsia"/>
              </w:rPr>
              <w:t>SoC</w:t>
            </w:r>
            <w:r>
              <w:rPr>
                <w:rFonts w:ascii="Times New Roman" w:hAnsi="Times New Roman" w:hint="eastAsia"/>
              </w:rPr>
              <w:t>芯片支持</w:t>
            </w:r>
            <w:r>
              <w:rPr>
                <w:rFonts w:ascii="Times New Roman" w:hAnsi="Times New Roman" w:hint="eastAsia"/>
              </w:rPr>
              <w:t>AI</w:t>
            </w:r>
            <w:proofErr w:type="gramStart"/>
            <w:r>
              <w:rPr>
                <w:rFonts w:ascii="Times New Roman" w:hAnsi="Times New Roman" w:hint="eastAsia"/>
              </w:rPr>
              <w:t>超清拍摄</w:t>
            </w:r>
            <w:proofErr w:type="gramEnd"/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智能识图、多语言翻译、会议助手等功能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公司</w:t>
            </w: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三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四</w:t>
            </w:r>
            <w:r>
              <w:rPr>
                <w:rFonts w:ascii="Times New Roman" w:hAnsi="Times New Roman" w:hint="eastAsia"/>
              </w:rPr>
              <w:t>代</w:t>
            </w:r>
            <w:r>
              <w:rPr>
                <w:rFonts w:ascii="Times New Roman" w:hAnsi="Times New Roman" w:hint="eastAsia"/>
              </w:rPr>
              <w:t>旗舰</w:t>
            </w:r>
            <w:r>
              <w:rPr>
                <w:rFonts w:ascii="Times New Roman" w:hAnsi="Times New Roman" w:hint="eastAsia"/>
              </w:rPr>
              <w:t>眼镜</w:t>
            </w:r>
            <w:r>
              <w:rPr>
                <w:rFonts w:ascii="Times New Roman" w:hAnsi="Times New Roman"/>
              </w:rPr>
              <w:t>SOC</w:t>
            </w:r>
            <w:r>
              <w:rPr>
                <w:rFonts w:ascii="Times New Roman" w:hAnsi="Times New Roman" w:hint="eastAsia"/>
              </w:rPr>
              <w:t>也</w:t>
            </w:r>
            <w:r>
              <w:rPr>
                <w:rFonts w:ascii="Times New Roman" w:hAnsi="Times New Roman" w:hint="eastAsia"/>
              </w:rPr>
              <w:t>预计</w:t>
            </w:r>
            <w:r>
              <w:rPr>
                <w:rFonts w:ascii="Times New Roman" w:hAnsi="Times New Roman" w:hint="eastAsia"/>
              </w:rPr>
              <w:t>今年</w:t>
            </w:r>
            <w:r>
              <w:rPr>
                <w:rFonts w:ascii="Times New Roman" w:hAnsi="Times New Roman" w:hint="eastAsia"/>
              </w:rPr>
              <w:t>会</w:t>
            </w:r>
            <w:r>
              <w:rPr>
                <w:rFonts w:ascii="Times New Roman" w:hAnsi="Times New Roman" w:hint="eastAsia"/>
              </w:rPr>
              <w:t>发布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覆盖</w:t>
            </w:r>
            <w:r>
              <w:rPr>
                <w:rFonts w:ascii="Times New Roman" w:hAnsi="Times New Roman" w:hint="eastAsia"/>
              </w:rPr>
              <w:t>低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中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高</w:t>
            </w:r>
            <w:r>
              <w:rPr>
                <w:rFonts w:ascii="Times New Roman" w:hAnsi="Times New Roman" w:hint="eastAsia"/>
              </w:rPr>
              <w:t>端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眼镜</w:t>
            </w:r>
            <w:r>
              <w:rPr>
                <w:rFonts w:ascii="Times New Roman" w:hAnsi="Times New Roman" w:hint="eastAsia"/>
              </w:rPr>
              <w:t>需求。</w:t>
            </w:r>
            <w:r>
              <w:rPr>
                <w:rFonts w:ascii="Times New Roman" w:hAnsi="Times New Roman"/>
              </w:rPr>
              <w:t>公司</w:t>
            </w:r>
            <w:r>
              <w:rPr>
                <w:rFonts w:ascii="Times New Roman" w:hAnsi="Times New Roman" w:hint="eastAsia"/>
              </w:rPr>
              <w:t>多</w:t>
            </w:r>
            <w:r>
              <w:rPr>
                <w:rFonts w:ascii="Times New Roman" w:hAnsi="Times New Roman" w:hint="eastAsia"/>
              </w:rPr>
              <w:t>系列</w:t>
            </w:r>
            <w:r>
              <w:rPr>
                <w:rFonts w:ascii="Times New Roman" w:hAnsi="Times New Roman"/>
              </w:rPr>
              <w:t>芯片和解决方案</w:t>
            </w:r>
            <w:r>
              <w:rPr>
                <w:rFonts w:ascii="Times New Roman" w:hAnsi="Times New Roman" w:hint="eastAsia"/>
              </w:rPr>
              <w:t>可</w:t>
            </w:r>
            <w:r>
              <w:rPr>
                <w:rFonts w:ascii="Times New Roman" w:hAnsi="Times New Roman" w:hint="eastAsia"/>
              </w:rPr>
              <w:t>支持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音频眼镜、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</w:rPr>
              <w:t>拍摄眼镜和</w:t>
            </w:r>
            <w:r>
              <w:rPr>
                <w:rFonts w:ascii="Times New Roman" w:hAnsi="Times New Roman"/>
              </w:rPr>
              <w:t xml:space="preserve">AI </w:t>
            </w:r>
            <w:r>
              <w:rPr>
                <w:rFonts w:ascii="Times New Roman" w:hAnsi="Times New Roman"/>
              </w:rPr>
              <w:t>显示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投影眼镜</w:t>
            </w:r>
            <w:r>
              <w:rPr>
                <w:rFonts w:ascii="Times New Roman" w:hAnsi="Times New Roman" w:hint="eastAsia"/>
              </w:rPr>
              <w:t>等</w:t>
            </w:r>
            <w:r>
              <w:rPr>
                <w:rFonts w:ascii="Times New Roman" w:hAnsi="Times New Roman"/>
              </w:rPr>
              <w:t>主流品类，</w:t>
            </w:r>
            <w:r>
              <w:rPr>
                <w:rFonts w:ascii="Times New Roman" w:hAnsi="Times New Roman" w:hint="eastAsia"/>
              </w:rPr>
              <w:t>实现</w:t>
            </w:r>
            <w:r>
              <w:rPr>
                <w:rFonts w:ascii="Times New Roman" w:hAnsi="Times New Roman"/>
              </w:rPr>
              <w:t>视频、音频、无线连接等核心功能。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眼镜作为一种重要的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硬件，具备爆发潜力，除了商务娱乐等增量场景，其进一步高度集成、低功耗、超轻量化优化后仍有更多应用潜力。</w:t>
            </w:r>
          </w:p>
        </w:tc>
      </w:tr>
      <w:tr w:rsidR="00711504" w14:paraId="316E7488" w14:textId="77777777">
        <w:trPr>
          <w:trHeight w:val="1584"/>
          <w:jc w:val="center"/>
        </w:trPr>
        <w:tc>
          <w:tcPr>
            <w:tcW w:w="1865" w:type="dxa"/>
          </w:tcPr>
          <w:p w14:paraId="56A53219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1A7FBC7B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711504" w14:paraId="63870BC9" w14:textId="77777777">
        <w:trPr>
          <w:jc w:val="center"/>
        </w:trPr>
        <w:tc>
          <w:tcPr>
            <w:tcW w:w="1865" w:type="dxa"/>
          </w:tcPr>
          <w:p w14:paraId="75794192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47D578C5" w14:textId="77777777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711504" w14:paraId="68DD17CA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EDBFF47" w14:textId="202FDBC0" w:rsidR="00711504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06-</w:t>
            </w:r>
            <w:r w:rsidR="00434D74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2</w:t>
            </w:r>
          </w:p>
        </w:tc>
      </w:tr>
    </w:tbl>
    <w:p w14:paraId="04E687CA" w14:textId="77777777" w:rsidR="00711504" w:rsidRDefault="00711504">
      <w:pPr>
        <w:spacing w:beforeLines="50" w:before="156" w:afterLines="50" w:after="156"/>
        <w:rPr>
          <w:rFonts w:ascii="Times New Roman" w:hAnsi="Times New Roman"/>
        </w:rPr>
      </w:pPr>
    </w:p>
    <w:sectPr w:rsidR="00711504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4C29" w14:textId="77777777" w:rsidR="009A63F2" w:rsidRDefault="009A63F2" w:rsidP="00434D74">
      <w:pPr>
        <w:spacing w:after="0" w:line="240" w:lineRule="auto"/>
      </w:pPr>
      <w:r>
        <w:separator/>
      </w:r>
    </w:p>
  </w:endnote>
  <w:endnote w:type="continuationSeparator" w:id="0">
    <w:p w14:paraId="52B17CE7" w14:textId="77777777" w:rsidR="009A63F2" w:rsidRDefault="009A63F2" w:rsidP="004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E691" w14:textId="77777777" w:rsidR="009A63F2" w:rsidRDefault="009A63F2" w:rsidP="00434D74">
      <w:pPr>
        <w:spacing w:after="0" w:line="240" w:lineRule="auto"/>
      </w:pPr>
      <w:r>
        <w:separator/>
      </w:r>
    </w:p>
  </w:footnote>
  <w:footnote w:type="continuationSeparator" w:id="0">
    <w:p w14:paraId="49A819E8" w14:textId="77777777" w:rsidR="009A63F2" w:rsidRDefault="009A63F2" w:rsidP="004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1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2"/>
    <w:multiLevelType w:val="hybridMultilevel"/>
    <w:tmpl w:val="B3985948"/>
    <w:lvl w:ilvl="0" w:tplc="E1C620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1098033">
    <w:abstractNumId w:val="0"/>
  </w:num>
  <w:num w:numId="2" w16cid:durableId="976495445">
    <w:abstractNumId w:val="1"/>
  </w:num>
  <w:num w:numId="3" w16cid:durableId="58014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504"/>
    <w:rsid w:val="003265FD"/>
    <w:rsid w:val="0034283C"/>
    <w:rsid w:val="00434D74"/>
    <w:rsid w:val="00711504"/>
    <w:rsid w:val="009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3862"/>
  <w15:docId w15:val="{F46C576D-9F85-42AF-A254-0571BE83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
</file>

<file path=customXml/item1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
</file>

<file path=customXml/item25.xml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
</file>

<file path=customXml/item2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9.xml>
</file>

<file path=customXml/item3.xml>
</file>

<file path=customXml/item30.xml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
</file>

<file path=customXml/item33.xml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
</file>

<file path=customXml/item36.xml>
</file>

<file path=customXml/item37.xml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
</file>

<file path=customXml/item5.xml>
</file>

<file path=customXml/item6.xml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8C8BD1BF-CCD8-4FC2-9135-E5F9990A044C}"/>
</file>

<file path=customXml/itemProps10.xml><?xml version="1.0" encoding="utf-8"?>
<ds:datastoreItem xmlns:ds="http://schemas.openxmlformats.org/officeDocument/2006/customXml" ds:itemID="{3F3BF1A0-15E1-4C88-A7DB-6BF55A587F6C}"/>
</file>

<file path=customXml/itemProps11.xml><?xml version="1.0" encoding="utf-8"?>
<ds:datastoreItem xmlns:ds="http://schemas.openxmlformats.org/officeDocument/2006/customXml" ds:itemID="{B85AFBB9-8ACC-44DB-A30D-45032C57E894}"/>
</file>

<file path=customXml/itemProps12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D28671EA-7F16-47C1-A7E6-FFA5A1BD69B7}"/>
</file>

<file path=customXml/itemProps1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5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0E1052F6-E8D2-43DB-88D7-49B9FE60957F}"/>
</file>

<file path=customXml/itemProps18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A9D350BC-C9E6-483F-9D68-24960F413C20}"/>
</file>

<file path=customXml/itemProps2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3419DA4B-1617-4A15-811D-682EECC44A83}"/>
</file>

<file path=customXml/itemProps22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2E02BCD0-68F2-4418-A7D1-BB1D85B2E56F}"/>
</file>

<file path=customXml/itemProps25.xml><?xml version="1.0" encoding="utf-8"?>
<ds:datastoreItem xmlns:ds="http://schemas.openxmlformats.org/officeDocument/2006/customXml" ds:itemID="{E732AD5F-5A57-4954-B050-2D414573EDF3}"/>
</file>

<file path=customXml/itemProps26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27.xml><?xml version="1.0" encoding="utf-8"?>
<ds:datastoreItem xmlns:ds="http://schemas.openxmlformats.org/officeDocument/2006/customXml" ds:itemID="{61175F65-A310-4383-A994-BD889083D29D}"/>
</file>

<file path=customXml/itemProps28.xml><?xml version="1.0" encoding="utf-8"?>
<ds:datastoreItem xmlns:ds="http://schemas.openxmlformats.org/officeDocument/2006/customXml" ds:itemID="{1314A9BF-405E-40BE-BB26-DA73C19D0DB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4B6851C-87EB-4FB8-95B2-E0F881B7F510}"/>
</file>

<file path=customXml/itemProps3.xml><?xml version="1.0" encoding="utf-8"?>
<ds:datastoreItem xmlns:ds="http://schemas.openxmlformats.org/officeDocument/2006/customXml" ds:itemID="{3A32AB8F-76EB-46B4-B20A-3EE608C9B6DE}"/>
</file>

<file path=customXml/itemProps30.xml><?xml version="1.0" encoding="utf-8"?>
<ds:datastoreItem xmlns:ds="http://schemas.openxmlformats.org/officeDocument/2006/customXml" ds:itemID="{BA4CD397-2391-4564-814F-B8360A8B8F9C}"/>
</file>

<file path=customXml/itemProps31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C4EC4E25-FFFB-4B4C-896A-D169F5F6FE9C}"/>
</file>

<file path=customXml/itemProps33.xml><?xml version="1.0" encoding="utf-8"?>
<ds:datastoreItem xmlns:ds="http://schemas.openxmlformats.org/officeDocument/2006/customXml" ds:itemID="{CBB36F70-FA39-41B3-AA1B-5B5FAE57FDF7}"/>
</file>

<file path=customXml/itemProps3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35.xml><?xml version="1.0" encoding="utf-8"?>
<ds:datastoreItem xmlns:ds="http://schemas.openxmlformats.org/officeDocument/2006/customXml" ds:itemID="{2EBC95BB-DC62-4DBD-A589-254EED80D5F8}"/>
</file>

<file path=customXml/itemProps36.xml><?xml version="1.0" encoding="utf-8"?>
<ds:datastoreItem xmlns:ds="http://schemas.openxmlformats.org/officeDocument/2006/customXml" ds:itemID="{29934886-93E5-4E29-BE5A-8C8D8EFE3AF6}"/>
</file>

<file path=customXml/itemProps37.xml><?xml version="1.0" encoding="utf-8"?>
<ds:datastoreItem xmlns:ds="http://schemas.openxmlformats.org/officeDocument/2006/customXml" ds:itemID="{0D116B50-F364-457D-9B85-34E228C50D19}"/>
</file>

<file path=customXml/itemProps38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2A885D0E-0EA5-4DCF-B9BC-BFBBA930A2C9}"/>
</file>

<file path=customXml/itemProps5.xml><?xml version="1.0" encoding="utf-8"?>
<ds:datastoreItem xmlns:ds="http://schemas.openxmlformats.org/officeDocument/2006/customXml" ds:itemID="{D4F1A45B-A491-497F-8611-7AE882E54BAB}"/>
</file>

<file path=customXml/itemProps6.xml><?xml version="1.0" encoding="utf-8"?>
<ds:datastoreItem xmlns:ds="http://schemas.openxmlformats.org/officeDocument/2006/customXml" ds:itemID="{F8273AC9-C702-4ECA-A54C-2258E11A4FE1}"/>
</file>

<file path=customXml/itemProps7.xml><?xml version="1.0" encoding="utf-8"?>
<ds:datastoreItem xmlns:ds="http://schemas.openxmlformats.org/officeDocument/2006/customXml" ds:itemID="{DB2B9D1A-5E70-4C17-B250-D585F0D4D17C}"/>
</file>

<file path=customXml/itemProps8.xml><?xml version="1.0" encoding="utf-8"?>
<ds:datastoreItem xmlns:ds="http://schemas.openxmlformats.org/officeDocument/2006/customXml" ds:itemID="{E03A1868-6AEB-4F5A-A68A-F70570E5678C}"/>
</file>

<file path=customXml/itemProps9.xml><?xml version="1.0" encoding="utf-8"?>
<ds:datastoreItem xmlns:ds="http://schemas.openxmlformats.org/officeDocument/2006/customXml" ds:itemID="{45467701-0F8B-4613-AF74-F2D99B171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183</Words>
  <Characters>1045</Characters>
  <Application>Microsoft Office Word</Application>
  <DocSecurity>0</DocSecurity>
  <Lines>8</Lines>
  <Paragraphs>2</Paragraphs>
  <ScaleCrop>false</ScaleCrop>
  <Company>微软用户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11</cp:revision>
  <cp:lastPrinted>2024-12-20T06:21:00Z</cp:lastPrinted>
  <dcterms:created xsi:type="dcterms:W3CDTF">2026-06-03T10:30:00Z</dcterms:created>
  <dcterms:modified xsi:type="dcterms:W3CDTF">2026-06-04T03:51:00Z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7902e50466864f60ab51c62deb4b2c1d_23</vt:lpwstr>
  </property>
</Properties>
</file>