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F915A" w14:textId="77777777" w:rsidR="00033298" w:rsidRPr="005E4B68" w:rsidRDefault="009D1DD9">
      <w:pPr>
        <w:spacing w:beforeLines="100" w:before="240" w:afterLines="100" w:after="240"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5E4B68">
        <w:rPr>
          <w:rFonts w:ascii="Times New Roman" w:eastAsia="宋体" w:hAnsi="Times New Roman" w:cs="Times New Roman"/>
          <w:sz w:val="24"/>
          <w:szCs w:val="24"/>
        </w:rPr>
        <w:t>证券代码：</w:t>
      </w:r>
      <w:r w:rsidRPr="005E4B68">
        <w:rPr>
          <w:rFonts w:ascii="Times New Roman" w:eastAsia="宋体" w:hAnsi="Times New Roman" w:cs="Times New Roman"/>
          <w:sz w:val="24"/>
          <w:szCs w:val="24"/>
        </w:rPr>
        <w:t xml:space="preserve">688349                                   </w:t>
      </w:r>
      <w:r w:rsidRPr="005E4B68">
        <w:rPr>
          <w:rFonts w:ascii="Times New Roman" w:eastAsia="宋体" w:hAnsi="Times New Roman" w:cs="Times New Roman"/>
          <w:sz w:val="24"/>
          <w:szCs w:val="24"/>
        </w:rPr>
        <w:t>证券简称：三一重能</w:t>
      </w:r>
    </w:p>
    <w:p w14:paraId="0197F8C0" w14:textId="77777777" w:rsidR="00033298" w:rsidRPr="005E4B68" w:rsidRDefault="009D1DD9">
      <w:pPr>
        <w:spacing w:beforeLines="50" w:before="120" w:afterLines="50" w:after="120" w:line="240" w:lineRule="auto"/>
        <w:ind w:firstLine="562"/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5E4B68">
        <w:rPr>
          <w:rFonts w:ascii="Times New Roman" w:eastAsia="宋体" w:hAnsi="Times New Roman" w:cs="Times New Roman"/>
          <w:b/>
          <w:bCs/>
          <w:sz w:val="28"/>
          <w:szCs w:val="28"/>
        </w:rPr>
        <w:t>三一重能股份有限公司</w:t>
      </w:r>
    </w:p>
    <w:p w14:paraId="3E2E8311" w14:textId="77777777" w:rsidR="00033298" w:rsidRPr="005E4B68" w:rsidRDefault="009D1DD9">
      <w:pPr>
        <w:spacing w:beforeLines="50" w:before="120" w:afterLines="50" w:after="120" w:line="240" w:lineRule="auto"/>
        <w:ind w:firstLine="562"/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5E4B68">
        <w:rPr>
          <w:rFonts w:ascii="Times New Roman" w:eastAsia="宋体" w:hAnsi="Times New Roman" w:cs="Times New Roman"/>
          <w:b/>
          <w:bCs/>
          <w:sz w:val="28"/>
          <w:szCs w:val="28"/>
        </w:rPr>
        <w:t>投资者关系活动记录表</w:t>
      </w:r>
    </w:p>
    <w:p w14:paraId="1966E830" w14:textId="1858DDC4" w:rsidR="00033298" w:rsidRPr="005E4B68" w:rsidRDefault="009D1DD9">
      <w:pPr>
        <w:spacing w:after="0"/>
        <w:ind w:left="1179"/>
        <w:jc w:val="right"/>
        <w:rPr>
          <w:rFonts w:ascii="Times New Roman" w:eastAsia="宋体" w:hAnsi="Times New Roman" w:cs="Times New Roman"/>
          <w:sz w:val="24"/>
          <w:szCs w:val="24"/>
        </w:rPr>
      </w:pPr>
      <w:r w:rsidRPr="005E4B68">
        <w:rPr>
          <w:rFonts w:ascii="Times New Roman" w:eastAsia="宋体" w:hAnsi="Times New Roman" w:cs="Times New Roman"/>
          <w:sz w:val="24"/>
          <w:szCs w:val="24"/>
        </w:rPr>
        <w:t>编号：</w:t>
      </w:r>
      <w:r w:rsidRPr="005E4B68">
        <w:rPr>
          <w:rFonts w:ascii="Times New Roman" w:eastAsia="宋体" w:hAnsi="Times New Roman" w:cs="Times New Roman"/>
          <w:sz w:val="24"/>
          <w:szCs w:val="24"/>
        </w:rPr>
        <w:t>202</w:t>
      </w:r>
      <w:r w:rsidR="00557066" w:rsidRPr="005E4B68">
        <w:rPr>
          <w:rFonts w:ascii="Times New Roman" w:eastAsia="宋体" w:hAnsi="Times New Roman" w:cs="Times New Roman"/>
          <w:sz w:val="24"/>
          <w:szCs w:val="24"/>
        </w:rPr>
        <w:t>6</w:t>
      </w:r>
      <w:r w:rsidRPr="005E4B68">
        <w:rPr>
          <w:rFonts w:ascii="Times New Roman" w:eastAsia="宋体" w:hAnsi="Times New Roman" w:cs="Times New Roman"/>
          <w:sz w:val="24"/>
          <w:szCs w:val="24"/>
        </w:rPr>
        <w:t>-00</w:t>
      </w:r>
      <w:r w:rsidR="006350CE" w:rsidRPr="005E4B68">
        <w:rPr>
          <w:rFonts w:ascii="Times New Roman" w:eastAsia="宋体" w:hAnsi="Times New Roman" w:cs="Times New Roman"/>
          <w:sz w:val="24"/>
          <w:szCs w:val="24"/>
        </w:rPr>
        <w:t>2</w:t>
      </w:r>
    </w:p>
    <w:tbl>
      <w:tblPr>
        <w:tblStyle w:val="TableGrid"/>
        <w:tblW w:w="5206" w:type="pct"/>
        <w:jc w:val="center"/>
        <w:tblInd w:w="0" w:type="dxa"/>
        <w:tblCellMar>
          <w:left w:w="108" w:type="dxa"/>
          <w:bottom w:w="41" w:type="dxa"/>
        </w:tblCellMar>
        <w:tblLook w:val="04A0" w:firstRow="1" w:lastRow="0" w:firstColumn="1" w:lastColumn="0" w:noHBand="0" w:noVBand="1"/>
      </w:tblPr>
      <w:tblGrid>
        <w:gridCol w:w="1749"/>
        <w:gridCol w:w="6893"/>
      </w:tblGrid>
      <w:tr w:rsidR="00033298" w:rsidRPr="005E4B68" w14:paraId="585D7D94" w14:textId="77777777" w:rsidTr="00B35DBB">
        <w:trPr>
          <w:trHeight w:val="1562"/>
          <w:jc w:val="center"/>
        </w:trPr>
        <w:tc>
          <w:tcPr>
            <w:tcW w:w="1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6438B" w14:textId="77777777" w:rsidR="00033298" w:rsidRPr="005E4B68" w:rsidRDefault="009D1DD9">
            <w:pPr>
              <w:snapToGrid w:val="0"/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投资者关系活动类别</w:t>
            </w:r>
          </w:p>
        </w:tc>
        <w:tc>
          <w:tcPr>
            <w:tcW w:w="3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B9F79F" w14:textId="77777777" w:rsidR="00033298" w:rsidRPr="005E4B68" w:rsidRDefault="009D1DD9">
            <w:pPr>
              <w:snapToGrid w:val="0"/>
              <w:spacing w:after="0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sym w:font="Wingdings 2" w:char="00A3"/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特定对象调研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sym w:font="Wingdings 2" w:char="00A3"/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分析</w:t>
            </w:r>
            <w:proofErr w:type="gramStart"/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师会议</w:t>
            </w:r>
            <w:proofErr w:type="gramEnd"/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sym w:font="Wingdings 2" w:char="00A3"/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媒体采访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     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sym w:font="Wingdings 2" w:char="00A3"/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现场参观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sym w:font="Wingdings 2" w:char="00A3"/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业绩说明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sym w:font="Wingdings 2" w:char="0052"/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路演活动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     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sym w:font="Wingdings 2" w:char="00A3"/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一对一沟通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sym w:font="Wingdings 2" w:char="00A3"/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新闻发布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sym w:font="Wingdings 2" w:char="00A3"/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其他（券商策略会）</w:t>
            </w:r>
          </w:p>
        </w:tc>
      </w:tr>
      <w:tr w:rsidR="00033298" w:rsidRPr="005E4B68" w14:paraId="0264B947" w14:textId="77777777" w:rsidTr="00B35DBB">
        <w:trPr>
          <w:trHeight w:val="805"/>
          <w:jc w:val="center"/>
        </w:trPr>
        <w:tc>
          <w:tcPr>
            <w:tcW w:w="1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7897C" w14:textId="77777777" w:rsidR="00033298" w:rsidRPr="005E4B68" w:rsidRDefault="009D1DD9">
            <w:pPr>
              <w:snapToGrid w:val="0"/>
              <w:spacing w:after="0" w:line="240" w:lineRule="auto"/>
              <w:ind w:right="11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color w:val="auto"/>
                <w:sz w:val="24"/>
                <w:szCs w:val="24"/>
              </w:rPr>
              <w:t>参与单位及人员</w:t>
            </w:r>
          </w:p>
        </w:tc>
        <w:tc>
          <w:tcPr>
            <w:tcW w:w="3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2110B" w14:textId="77777777" w:rsidR="00033298" w:rsidRPr="005E4B68" w:rsidRDefault="009D1DD9">
            <w:pPr>
              <w:snapToGrid w:val="0"/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投资者在线提问</w:t>
            </w:r>
          </w:p>
        </w:tc>
      </w:tr>
      <w:tr w:rsidR="00033298" w:rsidRPr="005E4B68" w14:paraId="2909E472" w14:textId="77777777" w:rsidTr="00B35DBB">
        <w:trPr>
          <w:trHeight w:val="527"/>
          <w:jc w:val="center"/>
        </w:trPr>
        <w:tc>
          <w:tcPr>
            <w:tcW w:w="1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489F2" w14:textId="77777777" w:rsidR="00033298" w:rsidRPr="005E4B68" w:rsidRDefault="009D1DD9">
            <w:pPr>
              <w:snapToGrid w:val="0"/>
              <w:spacing w:after="0" w:line="240" w:lineRule="auto"/>
              <w:ind w:firstLineChars="200" w:firstLine="480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时间</w:t>
            </w:r>
          </w:p>
        </w:tc>
        <w:tc>
          <w:tcPr>
            <w:tcW w:w="3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CE8C0" w14:textId="18978E89" w:rsidR="00033298" w:rsidRPr="005E4B68" w:rsidRDefault="009D1DD9">
            <w:pPr>
              <w:snapToGrid w:val="0"/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202</w:t>
            </w:r>
            <w:r w:rsidR="00557066"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6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 w:rsidR="006350CE"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8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月</w:t>
            </w:r>
            <w:r w:rsidR="00557066"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  <w:r w:rsidR="006350CE"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8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日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1</w:t>
            </w:r>
            <w:r w:rsidR="00557066"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：</w:t>
            </w:r>
            <w:r w:rsidR="006350CE"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0—1</w:t>
            </w:r>
            <w:r w:rsidR="00557066"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：</w:t>
            </w:r>
            <w:r w:rsidR="006350CE"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 w:rsidR="00967383"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</w:p>
        </w:tc>
      </w:tr>
      <w:tr w:rsidR="00033298" w:rsidRPr="005E4B68" w14:paraId="4B3C911C" w14:textId="77777777" w:rsidTr="00B35DBB">
        <w:trPr>
          <w:trHeight w:val="490"/>
          <w:jc w:val="center"/>
        </w:trPr>
        <w:tc>
          <w:tcPr>
            <w:tcW w:w="1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DA2F5" w14:textId="77777777" w:rsidR="00033298" w:rsidRPr="005E4B68" w:rsidRDefault="009D1DD9">
            <w:pPr>
              <w:snapToGrid w:val="0"/>
              <w:spacing w:after="0" w:line="240" w:lineRule="auto"/>
              <w:ind w:right="11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方式</w:t>
            </w:r>
          </w:p>
        </w:tc>
        <w:tc>
          <w:tcPr>
            <w:tcW w:w="3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17E07" w14:textId="77777777" w:rsidR="00033298" w:rsidRPr="005E4B68" w:rsidRDefault="009D1DD9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线上会议</w:t>
            </w:r>
          </w:p>
        </w:tc>
      </w:tr>
      <w:tr w:rsidR="00033298" w:rsidRPr="005E4B68" w14:paraId="67CAFFAF" w14:textId="77777777" w:rsidTr="00B35DBB">
        <w:trPr>
          <w:trHeight w:val="1270"/>
          <w:jc w:val="center"/>
        </w:trPr>
        <w:tc>
          <w:tcPr>
            <w:tcW w:w="1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7AC58" w14:textId="77777777" w:rsidR="00033298" w:rsidRPr="005E4B68" w:rsidRDefault="009D1DD9">
            <w:pPr>
              <w:snapToGrid w:val="0"/>
              <w:spacing w:after="0" w:line="240" w:lineRule="auto"/>
              <w:ind w:right="11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接待人员</w:t>
            </w:r>
          </w:p>
        </w:tc>
        <w:tc>
          <w:tcPr>
            <w:tcW w:w="3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D1FC9" w14:textId="55428661" w:rsidR="00033298" w:rsidRPr="005E4B68" w:rsidRDefault="009D1DD9">
            <w:pPr>
              <w:adjustRightInd w:val="0"/>
              <w:snapToGrid w:val="0"/>
              <w:spacing w:after="0" w:line="276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三一重能董事</w:t>
            </w:r>
            <w:r w:rsidR="00967383"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长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、</w:t>
            </w:r>
            <w:r w:rsidR="00D047F2"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总经理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：</w:t>
            </w:r>
            <w:r w:rsidR="00967383"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李强</w:t>
            </w:r>
          </w:p>
          <w:p w14:paraId="76C91E55" w14:textId="03DF81F9" w:rsidR="00033298" w:rsidRPr="005E4B68" w:rsidRDefault="009D1DD9">
            <w:pPr>
              <w:adjustRightInd w:val="0"/>
              <w:snapToGrid w:val="0"/>
              <w:spacing w:after="0" w:line="276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三一重能</w:t>
            </w:r>
            <w:r w:rsidR="006A78C4"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董事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、财务总监：张营</w:t>
            </w:r>
          </w:p>
          <w:p w14:paraId="1C9DAB8D" w14:textId="77777777" w:rsidR="00033298" w:rsidRPr="005E4B68" w:rsidRDefault="009D1DD9">
            <w:pPr>
              <w:adjustRightInd w:val="0"/>
              <w:snapToGrid w:val="0"/>
              <w:spacing w:after="0" w:line="276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三一重能董事会秘书：周利凯</w:t>
            </w:r>
          </w:p>
        </w:tc>
      </w:tr>
      <w:tr w:rsidR="00033298" w:rsidRPr="005E4B68" w14:paraId="61C0DD7A" w14:textId="77777777" w:rsidTr="00B35DBB">
        <w:trPr>
          <w:trHeight w:val="490"/>
          <w:jc w:val="center"/>
        </w:trPr>
        <w:tc>
          <w:tcPr>
            <w:tcW w:w="1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FD701" w14:textId="77777777" w:rsidR="00033298" w:rsidRPr="005E4B68" w:rsidRDefault="009D1DD9">
            <w:pPr>
              <w:snapToGrid w:val="0"/>
              <w:spacing w:after="0" w:line="360" w:lineRule="auto"/>
              <w:ind w:right="11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投资者交流</w:t>
            </w:r>
          </w:p>
          <w:p w14:paraId="67A839EC" w14:textId="77777777" w:rsidR="00033298" w:rsidRPr="005E4B68" w:rsidRDefault="009D1DD9">
            <w:pPr>
              <w:snapToGrid w:val="0"/>
              <w:spacing w:after="0" w:line="360" w:lineRule="auto"/>
              <w:ind w:right="11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主要内容介绍</w:t>
            </w:r>
          </w:p>
        </w:tc>
        <w:tc>
          <w:tcPr>
            <w:tcW w:w="3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FBFAEE" w14:textId="77777777" w:rsidR="00D93668" w:rsidRPr="005E4B68" w:rsidRDefault="009D1DD9" w:rsidP="0088510E">
            <w:pPr>
              <w:pStyle w:val="005"/>
              <w:spacing w:before="120" w:line="276" w:lineRule="auto"/>
              <w:ind w:firstLine="482"/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</w:pPr>
            <w:bookmarkStart w:id="0" w:name="OLE_LINK2"/>
            <w:r w:rsidRPr="005E4B68"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  <w:t>问题</w:t>
            </w:r>
            <w:r w:rsidRPr="005E4B68"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  <w:t>1</w:t>
            </w:r>
            <w:r w:rsidRPr="005E4B68"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  <w:t>：</w:t>
            </w:r>
            <w:r w:rsidR="00602C47" w:rsidRPr="005E4B68"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  <w:t>请问</w:t>
            </w:r>
            <w:r w:rsidR="00D93668" w:rsidRPr="005E4B68"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  <w:t>公司对</w:t>
            </w:r>
            <w:r w:rsidR="00D93668" w:rsidRPr="005E4B68"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  <w:t>2026</w:t>
            </w:r>
            <w:r w:rsidR="00D93668" w:rsidRPr="005E4B68"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  <w:t>年下半年及全年风机毛利率走势预期如何？</w:t>
            </w:r>
          </w:p>
          <w:p w14:paraId="0D9F1639" w14:textId="30D3AB3F" w:rsidR="00D93668" w:rsidRPr="005E4B68" w:rsidRDefault="00D93668" w:rsidP="004F0647">
            <w:pPr>
              <w:pStyle w:val="005"/>
              <w:spacing w:before="120" w:line="276" w:lineRule="auto"/>
              <w:ind w:firstLine="480"/>
              <w:rPr>
                <w:rFonts w:ascii="Times New Roman" w:hAnsi="Times New Roman"/>
              </w:rPr>
            </w:pPr>
            <w:r w:rsidRPr="005E4B68">
              <w:rPr>
                <w:rFonts w:ascii="Times New Roman" w:hAnsi="Times New Roman"/>
              </w:rPr>
              <w:t>2026</w:t>
            </w:r>
            <w:r w:rsidRPr="005E4B68">
              <w:rPr>
                <w:rFonts w:ascii="Times New Roman" w:hAnsi="Times New Roman"/>
              </w:rPr>
              <w:t>年上半年，公司风机毛利率为</w:t>
            </w:r>
            <w:r w:rsidRPr="005E4B68">
              <w:rPr>
                <w:rFonts w:ascii="Times New Roman" w:hAnsi="Times New Roman"/>
              </w:rPr>
              <w:t>5.31%</w:t>
            </w:r>
            <w:r w:rsidRPr="005E4B68">
              <w:rPr>
                <w:rFonts w:ascii="Times New Roman" w:hAnsi="Times New Roman"/>
              </w:rPr>
              <w:t>，较</w:t>
            </w:r>
            <w:r w:rsidRPr="005E4B68">
              <w:rPr>
                <w:rFonts w:ascii="Times New Roman" w:hAnsi="Times New Roman"/>
              </w:rPr>
              <w:t>2025</w:t>
            </w:r>
            <w:r w:rsidRPr="005E4B68">
              <w:rPr>
                <w:rFonts w:ascii="Times New Roman" w:hAnsi="Times New Roman"/>
              </w:rPr>
              <w:t>年全年</w:t>
            </w:r>
            <w:r w:rsidR="000D4A5A" w:rsidRPr="005E4B68">
              <w:rPr>
                <w:rFonts w:ascii="Times New Roman" w:hAnsi="Times New Roman"/>
              </w:rPr>
              <w:t>提升</w:t>
            </w:r>
            <w:r w:rsidRPr="005E4B68">
              <w:rPr>
                <w:rFonts w:ascii="Times New Roman" w:hAnsi="Times New Roman"/>
              </w:rPr>
              <w:t>了</w:t>
            </w:r>
            <w:r w:rsidRPr="005E4B68">
              <w:rPr>
                <w:rFonts w:ascii="Times New Roman" w:hAnsi="Times New Roman"/>
              </w:rPr>
              <w:t>0.88</w:t>
            </w:r>
            <w:r w:rsidRPr="005E4B68">
              <w:rPr>
                <w:rFonts w:ascii="Times New Roman" w:hAnsi="Times New Roman"/>
              </w:rPr>
              <w:t>个百分点。</w:t>
            </w:r>
            <w:r w:rsidR="00F9677E" w:rsidRPr="005E4B68">
              <w:rPr>
                <w:rFonts w:ascii="Times New Roman" w:hAnsi="Times New Roman"/>
              </w:rPr>
              <w:t>其中，国内风机毛利率较去年全年提升</w:t>
            </w:r>
            <w:r w:rsidR="00F9677E" w:rsidRPr="005E4B68">
              <w:rPr>
                <w:rFonts w:ascii="Times New Roman" w:hAnsi="Times New Roman"/>
              </w:rPr>
              <w:t>1.42</w:t>
            </w:r>
            <w:r w:rsidR="00F9677E" w:rsidRPr="005E4B68">
              <w:rPr>
                <w:rFonts w:ascii="Times New Roman" w:hAnsi="Times New Roman"/>
              </w:rPr>
              <w:t>个百分点；上半年公司风机销售毛利为</w:t>
            </w:r>
            <w:r w:rsidR="00F9677E" w:rsidRPr="005E4B68">
              <w:rPr>
                <w:rFonts w:ascii="Times New Roman" w:hAnsi="Times New Roman"/>
              </w:rPr>
              <w:t>4.89</w:t>
            </w:r>
            <w:r w:rsidR="00F9677E" w:rsidRPr="005E4B68">
              <w:rPr>
                <w:rFonts w:ascii="Times New Roman" w:hAnsi="Times New Roman"/>
              </w:rPr>
              <w:t>亿元，同比增长</w:t>
            </w:r>
            <w:r w:rsidR="00F9677E" w:rsidRPr="005E4B68">
              <w:rPr>
                <w:rFonts w:ascii="Times New Roman" w:hAnsi="Times New Roman"/>
              </w:rPr>
              <w:t>64.14%</w:t>
            </w:r>
            <w:r w:rsidR="00F9677E" w:rsidRPr="005E4B68">
              <w:rPr>
                <w:rFonts w:ascii="Times New Roman" w:hAnsi="Times New Roman"/>
              </w:rPr>
              <w:t>。</w:t>
            </w:r>
          </w:p>
          <w:p w14:paraId="3AEF7A04" w14:textId="5B98CF6D" w:rsidR="00D93668" w:rsidRPr="005E4B68" w:rsidRDefault="00F52ECB" w:rsidP="004F0647">
            <w:pPr>
              <w:pStyle w:val="005"/>
              <w:spacing w:before="120" w:line="276" w:lineRule="auto"/>
              <w:ind w:firstLine="480"/>
              <w:rPr>
                <w:rFonts w:ascii="Times New Roman" w:hAnsi="Times New Roman"/>
              </w:rPr>
            </w:pPr>
            <w:r w:rsidRPr="005E4B68">
              <w:rPr>
                <w:rFonts w:ascii="Times New Roman" w:hAnsi="Times New Roman"/>
              </w:rPr>
              <w:t>尽管受</w:t>
            </w:r>
            <w:r w:rsidRPr="005E4B68">
              <w:rPr>
                <w:rFonts w:ascii="Times New Roman" w:hAnsi="Times New Roman"/>
              </w:rPr>
              <w:t>2024</w:t>
            </w:r>
            <w:r w:rsidRPr="005E4B68">
              <w:rPr>
                <w:rFonts w:ascii="Times New Roman" w:hAnsi="Times New Roman"/>
              </w:rPr>
              <w:t>年部分低价订单仍在交付期、汇率波动等因素的影响，公司风机毛利率尚处于相对较低的区间，但已呈稳步改善趋势。</w:t>
            </w:r>
            <w:r w:rsidR="00D93668" w:rsidRPr="005E4B68">
              <w:rPr>
                <w:rFonts w:ascii="Times New Roman" w:hAnsi="Times New Roman"/>
              </w:rPr>
              <w:t>2026</w:t>
            </w:r>
            <w:r w:rsidR="00D93668" w:rsidRPr="005E4B68">
              <w:rPr>
                <w:rFonts w:ascii="Times New Roman" w:hAnsi="Times New Roman"/>
              </w:rPr>
              <w:t>年下半年，</w:t>
            </w:r>
            <w:r w:rsidR="001671D7" w:rsidRPr="005E4B68">
              <w:rPr>
                <w:rFonts w:ascii="Times New Roman" w:hAnsi="Times New Roman"/>
              </w:rPr>
              <w:t>公司</w:t>
            </w:r>
            <w:r w:rsidR="00F9677E" w:rsidRPr="005E4B68">
              <w:rPr>
                <w:rFonts w:ascii="Times New Roman" w:hAnsi="Times New Roman"/>
              </w:rPr>
              <w:t>将积极推进国内高毛利订单的交付，</w:t>
            </w:r>
            <w:r w:rsidR="00D93668" w:rsidRPr="005E4B68">
              <w:rPr>
                <w:rFonts w:ascii="Times New Roman" w:hAnsi="Times New Roman"/>
              </w:rPr>
              <w:t>2024</w:t>
            </w:r>
            <w:r w:rsidR="00D93668" w:rsidRPr="005E4B68">
              <w:rPr>
                <w:rFonts w:ascii="Times New Roman" w:hAnsi="Times New Roman"/>
              </w:rPr>
              <w:t>年低价订单占比</w:t>
            </w:r>
            <w:r w:rsidR="00F9677E" w:rsidRPr="005E4B68">
              <w:rPr>
                <w:rFonts w:ascii="Times New Roman" w:hAnsi="Times New Roman"/>
              </w:rPr>
              <w:t>也将显著</w:t>
            </w:r>
            <w:r w:rsidR="00D93668" w:rsidRPr="005E4B68">
              <w:rPr>
                <w:rFonts w:ascii="Times New Roman" w:hAnsi="Times New Roman"/>
              </w:rPr>
              <w:t>下降</w:t>
            </w:r>
            <w:r w:rsidR="001671D7" w:rsidRPr="005E4B68">
              <w:rPr>
                <w:rFonts w:ascii="Times New Roman" w:hAnsi="Times New Roman"/>
              </w:rPr>
              <w:t>，</w:t>
            </w:r>
            <w:r w:rsidRPr="005E4B68">
              <w:rPr>
                <w:rFonts w:ascii="Times New Roman" w:hAnsi="Times New Roman"/>
              </w:rPr>
              <w:t>海外</w:t>
            </w:r>
            <w:r w:rsidR="00F9677E" w:rsidRPr="005E4B68">
              <w:rPr>
                <w:rFonts w:ascii="Times New Roman" w:hAnsi="Times New Roman"/>
              </w:rPr>
              <w:t>风机保持良好的增长势头</w:t>
            </w:r>
            <w:r w:rsidR="00D93668" w:rsidRPr="005E4B68">
              <w:rPr>
                <w:rFonts w:ascii="Times New Roman" w:hAnsi="Times New Roman"/>
              </w:rPr>
              <w:t>，同时</w:t>
            </w:r>
            <w:r w:rsidR="001671D7" w:rsidRPr="005E4B68">
              <w:rPr>
                <w:rFonts w:ascii="Times New Roman" w:hAnsi="Times New Roman"/>
              </w:rPr>
              <w:t>，</w:t>
            </w:r>
            <w:r w:rsidR="00D93668" w:rsidRPr="005E4B68">
              <w:rPr>
                <w:rFonts w:ascii="Times New Roman" w:hAnsi="Times New Roman"/>
              </w:rPr>
              <w:t>公司积极推进降本控费</w:t>
            </w:r>
            <w:r w:rsidR="001671D7" w:rsidRPr="005E4B68">
              <w:rPr>
                <w:rFonts w:ascii="Times New Roman" w:hAnsi="Times New Roman"/>
              </w:rPr>
              <w:t>，</w:t>
            </w:r>
            <w:r w:rsidRPr="005E4B68">
              <w:rPr>
                <w:rFonts w:ascii="Times New Roman" w:hAnsi="Times New Roman"/>
              </w:rPr>
              <w:t>促进盈利能力的进一步改善</w:t>
            </w:r>
            <w:r w:rsidR="00F9677E" w:rsidRPr="005E4B68">
              <w:rPr>
                <w:rFonts w:ascii="Times New Roman" w:hAnsi="Times New Roman"/>
              </w:rPr>
              <w:t>，</w:t>
            </w:r>
            <w:r w:rsidR="00220E5C" w:rsidRPr="005E4B68">
              <w:rPr>
                <w:rFonts w:ascii="Times New Roman" w:hAnsi="Times New Roman"/>
              </w:rPr>
              <w:t>上述因素均有利于</w:t>
            </w:r>
            <w:r w:rsidR="00D93668" w:rsidRPr="005E4B68">
              <w:rPr>
                <w:rFonts w:ascii="Times New Roman" w:hAnsi="Times New Roman"/>
              </w:rPr>
              <w:t>下半年</w:t>
            </w:r>
            <w:r w:rsidR="00CB0ED9" w:rsidRPr="005E4B68">
              <w:rPr>
                <w:rFonts w:ascii="Times New Roman" w:hAnsi="Times New Roman"/>
              </w:rPr>
              <w:t>与</w:t>
            </w:r>
            <w:r w:rsidR="00220E5C" w:rsidRPr="005E4B68">
              <w:rPr>
                <w:rFonts w:ascii="Times New Roman" w:hAnsi="Times New Roman"/>
              </w:rPr>
              <w:t>全年</w:t>
            </w:r>
            <w:r w:rsidR="00D93668" w:rsidRPr="005E4B68">
              <w:rPr>
                <w:rFonts w:ascii="Times New Roman" w:hAnsi="Times New Roman"/>
              </w:rPr>
              <w:t>毛利率</w:t>
            </w:r>
            <w:r w:rsidR="00220E5C" w:rsidRPr="005E4B68">
              <w:rPr>
                <w:rFonts w:ascii="Times New Roman" w:hAnsi="Times New Roman"/>
              </w:rPr>
              <w:t>的</w:t>
            </w:r>
            <w:r w:rsidR="00D93668" w:rsidRPr="005E4B68">
              <w:rPr>
                <w:rFonts w:ascii="Times New Roman" w:hAnsi="Times New Roman"/>
              </w:rPr>
              <w:t>进一步上升。</w:t>
            </w:r>
            <w:bookmarkEnd w:id="0"/>
          </w:p>
          <w:p w14:paraId="777F6800" w14:textId="77777777" w:rsidR="00AB7F43" w:rsidRPr="005E4B68" w:rsidRDefault="00AB7F43" w:rsidP="0088510E">
            <w:pPr>
              <w:pStyle w:val="005"/>
              <w:spacing w:before="120" w:line="276" w:lineRule="auto"/>
              <w:ind w:firstLine="482"/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</w:pPr>
          </w:p>
          <w:p w14:paraId="5AF1BA84" w14:textId="60AABCDE" w:rsidR="00602C47" w:rsidRPr="005E4B68" w:rsidRDefault="00D93668" w:rsidP="0088510E">
            <w:pPr>
              <w:pStyle w:val="005"/>
              <w:spacing w:before="120" w:line="276" w:lineRule="auto"/>
              <w:ind w:firstLine="482"/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</w:pPr>
            <w:r w:rsidRPr="005E4B68"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  <w:t>问题</w:t>
            </w:r>
            <w:r w:rsidRPr="005E4B68"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  <w:t>2</w:t>
            </w:r>
            <w:r w:rsidRPr="005E4B68"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  <w:t>：</w:t>
            </w:r>
            <w:r w:rsidR="003B3246" w:rsidRPr="005E4B68"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  <w:t>公司对</w:t>
            </w:r>
            <w:r w:rsidR="00557066" w:rsidRPr="005E4B68"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  <w:t>2026</w:t>
            </w:r>
            <w:r w:rsidR="00557066" w:rsidRPr="005E4B68"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  <w:t>年</w:t>
            </w:r>
            <w:r w:rsidR="003B3246" w:rsidRPr="005E4B68"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  <w:t>国内行业的</w:t>
            </w:r>
            <w:r w:rsidR="00557066" w:rsidRPr="005E4B68"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  <w:t>出货装机量</w:t>
            </w:r>
            <w:r w:rsidR="003B3246" w:rsidRPr="005E4B68"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  <w:t>预期</w:t>
            </w:r>
            <w:r w:rsidR="00557066" w:rsidRPr="005E4B68"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  <w:t>是多少？</w:t>
            </w:r>
          </w:p>
          <w:p w14:paraId="40098A75" w14:textId="4C08CAB5" w:rsidR="00F9677E" w:rsidRPr="005E4B68" w:rsidRDefault="00F9677E" w:rsidP="00F9677E">
            <w:pPr>
              <w:pStyle w:val="005"/>
              <w:spacing w:before="120" w:line="276" w:lineRule="auto"/>
              <w:ind w:firstLine="480"/>
              <w:rPr>
                <w:rFonts w:ascii="Times New Roman" w:hAnsi="Times New Roman"/>
              </w:rPr>
            </w:pPr>
            <w:r w:rsidRPr="005E4B68">
              <w:rPr>
                <w:rFonts w:ascii="Times New Roman" w:hAnsi="Times New Roman"/>
              </w:rPr>
              <w:t>2026</w:t>
            </w:r>
            <w:r w:rsidRPr="005E4B68">
              <w:rPr>
                <w:rFonts w:ascii="Times New Roman" w:hAnsi="Times New Roman"/>
              </w:rPr>
              <w:t>年，《可再生能源发展</w:t>
            </w:r>
            <w:r w:rsidRPr="005E4B68">
              <w:rPr>
                <w:rFonts w:ascii="Times New Roman" w:hAnsi="Times New Roman"/>
              </w:rPr>
              <w:t>“</w:t>
            </w:r>
            <w:r w:rsidRPr="005E4B68">
              <w:rPr>
                <w:rFonts w:ascii="Times New Roman" w:hAnsi="Times New Roman"/>
              </w:rPr>
              <w:t>十五五</w:t>
            </w:r>
            <w:r w:rsidRPr="005E4B68">
              <w:rPr>
                <w:rFonts w:ascii="Times New Roman" w:hAnsi="Times New Roman"/>
              </w:rPr>
              <w:t>”</w:t>
            </w:r>
            <w:r w:rsidRPr="005E4B68">
              <w:rPr>
                <w:rFonts w:ascii="Times New Roman" w:hAnsi="Times New Roman"/>
              </w:rPr>
              <w:t>规划》等一系列政策发布，</w:t>
            </w:r>
            <w:r w:rsidRPr="005E4B68">
              <w:rPr>
                <w:rFonts w:ascii="Times New Roman" w:hAnsi="Times New Roman"/>
              </w:rPr>
              <w:t>“</w:t>
            </w:r>
            <w:r w:rsidRPr="005E4B68">
              <w:rPr>
                <w:rFonts w:ascii="Times New Roman" w:hAnsi="Times New Roman"/>
              </w:rPr>
              <w:t>十五五</w:t>
            </w:r>
            <w:r w:rsidRPr="005E4B68">
              <w:rPr>
                <w:rFonts w:ascii="Times New Roman" w:hAnsi="Times New Roman"/>
              </w:rPr>
              <w:t>”</w:t>
            </w:r>
            <w:r w:rsidRPr="005E4B68">
              <w:rPr>
                <w:rFonts w:ascii="Times New Roman" w:hAnsi="Times New Roman"/>
              </w:rPr>
              <w:t>期间风电装机规模增长空间广阔且确定</w:t>
            </w:r>
            <w:r w:rsidR="00CB0ED9" w:rsidRPr="005E4B68">
              <w:rPr>
                <w:rFonts w:ascii="Times New Roman" w:hAnsi="Times New Roman"/>
              </w:rPr>
              <w:t>性强</w:t>
            </w:r>
            <w:r w:rsidRPr="005E4B68">
              <w:rPr>
                <w:rFonts w:ascii="Times New Roman" w:hAnsi="Times New Roman"/>
              </w:rPr>
              <w:t>。</w:t>
            </w:r>
            <w:r w:rsidR="003B3246" w:rsidRPr="005E4B68">
              <w:rPr>
                <w:rFonts w:ascii="Times New Roman" w:hAnsi="Times New Roman"/>
              </w:rPr>
              <w:t>据国</w:t>
            </w:r>
            <w:r w:rsidR="003B3246" w:rsidRPr="005E4B68">
              <w:rPr>
                <w:rFonts w:ascii="Times New Roman" w:hAnsi="Times New Roman"/>
              </w:rPr>
              <w:lastRenderedPageBreak/>
              <w:t>家能源局统计数据，</w:t>
            </w:r>
            <w:r w:rsidR="003B3246" w:rsidRPr="005E4B68">
              <w:rPr>
                <w:rFonts w:ascii="Times New Roman" w:hAnsi="Times New Roman"/>
              </w:rPr>
              <w:t>2026</w:t>
            </w:r>
            <w:r w:rsidR="003B3246" w:rsidRPr="005E4B68">
              <w:rPr>
                <w:rFonts w:ascii="Times New Roman" w:hAnsi="Times New Roman"/>
              </w:rPr>
              <w:t>年上半年全国风电新增并网容量</w:t>
            </w:r>
            <w:r w:rsidR="003B3246" w:rsidRPr="005E4B68">
              <w:rPr>
                <w:rFonts w:ascii="Times New Roman" w:hAnsi="Times New Roman"/>
              </w:rPr>
              <w:t>38.62GW</w:t>
            </w:r>
            <w:r w:rsidR="003B3246" w:rsidRPr="005E4B68">
              <w:rPr>
                <w:rFonts w:ascii="Times New Roman" w:hAnsi="Times New Roman"/>
              </w:rPr>
              <w:t>，同比</w:t>
            </w:r>
            <w:r w:rsidR="00F52ECB" w:rsidRPr="005E4B68">
              <w:rPr>
                <w:rFonts w:ascii="Times New Roman" w:hAnsi="Times New Roman"/>
              </w:rPr>
              <w:t>20</w:t>
            </w:r>
            <w:r w:rsidR="003B3246" w:rsidRPr="005E4B68">
              <w:rPr>
                <w:rFonts w:ascii="Times New Roman" w:hAnsi="Times New Roman"/>
              </w:rPr>
              <w:t>25</w:t>
            </w:r>
            <w:r w:rsidR="003B3246" w:rsidRPr="005E4B68">
              <w:rPr>
                <w:rFonts w:ascii="Times New Roman" w:hAnsi="Times New Roman"/>
              </w:rPr>
              <w:t>年同期下降。受</w:t>
            </w:r>
            <w:r w:rsidR="003B3246" w:rsidRPr="005E4B68">
              <w:rPr>
                <w:rFonts w:ascii="Times New Roman" w:hAnsi="Times New Roman"/>
              </w:rPr>
              <w:t>2025</w:t>
            </w:r>
            <w:r w:rsidR="003B3246" w:rsidRPr="005E4B68">
              <w:rPr>
                <w:rFonts w:ascii="Times New Roman" w:hAnsi="Times New Roman"/>
              </w:rPr>
              <w:t>年上半年</w:t>
            </w:r>
            <w:r w:rsidR="00CB0ED9" w:rsidRPr="005E4B68">
              <w:rPr>
                <w:rFonts w:ascii="Times New Roman" w:hAnsi="Times New Roman"/>
              </w:rPr>
              <w:t>“</w:t>
            </w:r>
            <w:r w:rsidR="003B3246" w:rsidRPr="005E4B68">
              <w:rPr>
                <w:rFonts w:ascii="Times New Roman" w:hAnsi="Times New Roman"/>
              </w:rPr>
              <w:t>抢装</w:t>
            </w:r>
            <w:r w:rsidR="00CB0ED9" w:rsidRPr="005E4B68">
              <w:rPr>
                <w:rFonts w:ascii="Times New Roman" w:hAnsi="Times New Roman"/>
              </w:rPr>
              <w:t>”</w:t>
            </w:r>
            <w:r w:rsidR="003B3246" w:rsidRPr="005E4B68">
              <w:rPr>
                <w:rFonts w:ascii="Times New Roman" w:hAnsi="Times New Roman"/>
              </w:rPr>
              <w:t>形成的高基数影响，</w:t>
            </w:r>
            <w:r w:rsidR="003B3246" w:rsidRPr="005E4B68">
              <w:rPr>
                <w:rFonts w:ascii="Times New Roman" w:hAnsi="Times New Roman"/>
              </w:rPr>
              <w:t>2026</w:t>
            </w:r>
            <w:r w:rsidR="003B3246" w:rsidRPr="005E4B68">
              <w:rPr>
                <w:rFonts w:ascii="Times New Roman" w:hAnsi="Times New Roman"/>
              </w:rPr>
              <w:t>年上半年累计新增装机同比出现阶段性调整，但</w:t>
            </w:r>
            <w:r w:rsidR="003B3246" w:rsidRPr="005E4B68">
              <w:rPr>
                <w:rFonts w:ascii="Times New Roman" w:hAnsi="Times New Roman"/>
              </w:rPr>
              <w:t>6</w:t>
            </w:r>
            <w:r w:rsidR="003B3246" w:rsidRPr="005E4B68">
              <w:rPr>
                <w:rFonts w:ascii="Times New Roman" w:hAnsi="Times New Roman"/>
              </w:rPr>
              <w:t>月单月新增装机规模达</w:t>
            </w:r>
            <w:r w:rsidR="003B3246" w:rsidRPr="005E4B68">
              <w:rPr>
                <w:rFonts w:ascii="Times New Roman" w:hAnsi="Times New Roman"/>
              </w:rPr>
              <w:t>13.57GW</w:t>
            </w:r>
            <w:r w:rsidR="003B3246" w:rsidRPr="005E4B68">
              <w:rPr>
                <w:rFonts w:ascii="Times New Roman" w:hAnsi="Times New Roman"/>
              </w:rPr>
              <w:t>，同比增长超</w:t>
            </w:r>
            <w:r w:rsidR="003B3246" w:rsidRPr="005E4B68">
              <w:rPr>
                <w:rFonts w:ascii="Times New Roman" w:hAnsi="Times New Roman"/>
              </w:rPr>
              <w:t>160%</w:t>
            </w:r>
            <w:r w:rsidR="003B3246" w:rsidRPr="005E4B68">
              <w:rPr>
                <w:rFonts w:ascii="Times New Roman" w:hAnsi="Times New Roman"/>
              </w:rPr>
              <w:t>，</w:t>
            </w:r>
            <w:r w:rsidR="003B3246" w:rsidRPr="005E4B68">
              <w:rPr>
                <w:rFonts w:ascii="Times New Roman" w:hAnsi="Times New Roman"/>
              </w:rPr>
              <w:t>7</w:t>
            </w:r>
            <w:r w:rsidR="003B3246" w:rsidRPr="005E4B68">
              <w:rPr>
                <w:rFonts w:ascii="Times New Roman" w:hAnsi="Times New Roman"/>
              </w:rPr>
              <w:t>月单月新增装机规模达</w:t>
            </w:r>
            <w:r w:rsidR="003B3246" w:rsidRPr="005E4B68">
              <w:rPr>
                <w:rFonts w:ascii="Times New Roman" w:hAnsi="Times New Roman"/>
              </w:rPr>
              <w:t>8.45GW</w:t>
            </w:r>
            <w:r w:rsidR="003B3246" w:rsidRPr="005E4B68">
              <w:rPr>
                <w:rFonts w:ascii="Times New Roman" w:hAnsi="Times New Roman"/>
              </w:rPr>
              <w:t>，同比增长超</w:t>
            </w:r>
            <w:r w:rsidR="003B3246" w:rsidRPr="005E4B68">
              <w:rPr>
                <w:rFonts w:ascii="Times New Roman" w:hAnsi="Times New Roman"/>
              </w:rPr>
              <w:t>270.6%</w:t>
            </w:r>
            <w:r w:rsidR="003B3246" w:rsidRPr="005E4B68">
              <w:rPr>
                <w:rFonts w:ascii="Times New Roman" w:hAnsi="Times New Roman"/>
              </w:rPr>
              <w:t>，装机节奏明显修复。</w:t>
            </w:r>
          </w:p>
          <w:p w14:paraId="1C14FECF" w14:textId="3BF389E8" w:rsidR="00CB0ED9" w:rsidRPr="005E4B68" w:rsidRDefault="0020612C" w:rsidP="00CB0ED9">
            <w:pPr>
              <w:pStyle w:val="005"/>
              <w:spacing w:before="120" w:line="276" w:lineRule="auto"/>
              <w:ind w:firstLine="480"/>
              <w:rPr>
                <w:rFonts w:ascii="Times New Roman" w:hAnsi="Times New Roman"/>
              </w:rPr>
            </w:pPr>
            <w:r w:rsidRPr="005E4B68">
              <w:rPr>
                <w:rFonts w:ascii="Times New Roman" w:hAnsi="Times New Roman"/>
              </w:rPr>
              <w:t>预计</w:t>
            </w:r>
            <w:r w:rsidRPr="005E4B68">
              <w:rPr>
                <w:rFonts w:ascii="Times New Roman" w:hAnsi="Times New Roman"/>
              </w:rPr>
              <w:t>2026</w:t>
            </w:r>
            <w:r w:rsidRPr="005E4B68">
              <w:rPr>
                <w:rFonts w:ascii="Times New Roman" w:hAnsi="Times New Roman"/>
              </w:rPr>
              <w:t>年风电行业</w:t>
            </w:r>
            <w:r w:rsidR="00577425">
              <w:rPr>
                <w:rFonts w:ascii="Times New Roman" w:hAnsi="Times New Roman" w:hint="eastAsia"/>
              </w:rPr>
              <w:t>国内</w:t>
            </w:r>
            <w:r w:rsidRPr="005E4B68">
              <w:rPr>
                <w:rFonts w:ascii="Times New Roman" w:hAnsi="Times New Roman"/>
              </w:rPr>
              <w:t>出货装机量可能低于</w:t>
            </w:r>
            <w:r w:rsidRPr="005E4B68">
              <w:rPr>
                <w:rFonts w:ascii="Times New Roman" w:hAnsi="Times New Roman"/>
              </w:rPr>
              <w:t>2025</w:t>
            </w:r>
            <w:r w:rsidRPr="005E4B68">
              <w:rPr>
                <w:rFonts w:ascii="Times New Roman" w:hAnsi="Times New Roman"/>
              </w:rPr>
              <w:t>年，</w:t>
            </w:r>
            <w:r w:rsidR="00395E37">
              <w:rPr>
                <w:rFonts w:ascii="Times New Roman" w:hAnsi="Times New Roman" w:hint="eastAsia"/>
              </w:rPr>
              <w:t>出口</w:t>
            </w:r>
            <w:r w:rsidR="00036EA2">
              <w:rPr>
                <w:rFonts w:ascii="Times New Roman" w:hAnsi="Times New Roman" w:hint="eastAsia"/>
              </w:rPr>
              <w:t>容</w:t>
            </w:r>
            <w:r w:rsidR="00395E37">
              <w:rPr>
                <w:rFonts w:ascii="Times New Roman" w:hAnsi="Times New Roman" w:hint="eastAsia"/>
              </w:rPr>
              <w:t>量会保持增长</w:t>
            </w:r>
            <w:r w:rsidR="00CB0ED9" w:rsidRPr="005E4B68">
              <w:rPr>
                <w:rFonts w:ascii="Times New Roman" w:hAnsi="Times New Roman"/>
              </w:rPr>
              <w:t>，国内和海外出货结构上会发生调整。</w:t>
            </w:r>
          </w:p>
          <w:p w14:paraId="1D6C73B9" w14:textId="77777777" w:rsidR="00CB0ED9" w:rsidRPr="005E4B68" w:rsidRDefault="00CB0ED9" w:rsidP="00CB0ED9">
            <w:pPr>
              <w:pStyle w:val="005"/>
              <w:spacing w:before="120" w:line="276" w:lineRule="auto"/>
              <w:ind w:firstLine="480"/>
              <w:rPr>
                <w:rFonts w:ascii="Times New Roman" w:hAnsi="Times New Roman"/>
              </w:rPr>
            </w:pPr>
          </w:p>
          <w:p w14:paraId="2C2A1FC4" w14:textId="19756266" w:rsidR="00812471" w:rsidRPr="005E4B68" w:rsidRDefault="00812471" w:rsidP="00812471">
            <w:pPr>
              <w:pStyle w:val="005"/>
              <w:spacing w:before="120" w:line="276" w:lineRule="auto"/>
              <w:ind w:firstLine="482"/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</w:pPr>
            <w:r w:rsidRPr="005E4B68"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  <w:t>问题</w:t>
            </w:r>
            <w:r w:rsidRPr="005E4B68"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  <w:t>3</w:t>
            </w:r>
            <w:r w:rsidRPr="005E4B68"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  <w:t>：请问</w:t>
            </w:r>
            <w:r w:rsidRPr="005E4B68"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  <w:t>2026</w:t>
            </w:r>
            <w:r w:rsidRPr="005E4B68"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  <w:t>年公司的出货装机量预期是多少</w:t>
            </w:r>
            <w:r w:rsidRPr="005E4B68"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  <w:t>?</w:t>
            </w:r>
            <w:r w:rsidRPr="005E4B68">
              <w:rPr>
                <w:rFonts w:ascii="Times New Roman" w:hAnsi="Times New Roman"/>
                <w:b/>
                <w:bCs/>
                <w:color w:val="000000"/>
                <w:kern w:val="0"/>
                <w:szCs w:val="24"/>
              </w:rPr>
              <w:t>请分别拆分公司的国内及海外出货装机量。</w:t>
            </w:r>
          </w:p>
          <w:p w14:paraId="59A3292B" w14:textId="3EF728F6" w:rsidR="00812471" w:rsidRPr="005E4B68" w:rsidRDefault="00812471" w:rsidP="00CB0ED9">
            <w:pPr>
              <w:pStyle w:val="005"/>
              <w:spacing w:before="120" w:line="276" w:lineRule="auto"/>
              <w:ind w:firstLine="480"/>
              <w:rPr>
                <w:rFonts w:ascii="Times New Roman" w:hAnsi="Times New Roman"/>
              </w:rPr>
            </w:pPr>
            <w:r w:rsidRPr="005E4B68">
              <w:rPr>
                <w:rFonts w:ascii="Times New Roman" w:hAnsi="Times New Roman"/>
              </w:rPr>
              <w:t>公司</w:t>
            </w:r>
            <w:r w:rsidRPr="005E4B68">
              <w:rPr>
                <w:rFonts w:ascii="Times New Roman" w:hAnsi="Times New Roman"/>
              </w:rPr>
              <w:t>2026</w:t>
            </w:r>
            <w:r w:rsidRPr="005E4B68">
              <w:rPr>
                <w:rFonts w:ascii="Times New Roman" w:hAnsi="Times New Roman"/>
              </w:rPr>
              <w:t>年上半年对外销售量合计</w:t>
            </w:r>
            <w:r w:rsidRPr="005E4B68">
              <w:rPr>
                <w:rFonts w:ascii="Times New Roman" w:hAnsi="Times New Roman"/>
              </w:rPr>
              <w:t>6.29GW</w:t>
            </w:r>
            <w:r w:rsidRPr="005E4B68">
              <w:rPr>
                <w:rFonts w:ascii="Times New Roman" w:hAnsi="Times New Roman"/>
              </w:rPr>
              <w:t>，</w:t>
            </w:r>
            <w:r w:rsidR="0020612C" w:rsidRPr="005E4B68">
              <w:rPr>
                <w:rFonts w:ascii="Times New Roman" w:hAnsi="Times New Roman"/>
              </w:rPr>
              <w:t>较全国风电新增装机容量</w:t>
            </w:r>
            <w:r w:rsidR="0020612C" w:rsidRPr="005E4B68">
              <w:rPr>
                <w:rFonts w:ascii="Times New Roman" w:hAnsi="Times New Roman"/>
              </w:rPr>
              <w:t>38.62GW</w:t>
            </w:r>
            <w:r w:rsidR="0020612C" w:rsidRPr="005E4B68">
              <w:rPr>
                <w:rFonts w:ascii="Times New Roman" w:hAnsi="Times New Roman"/>
              </w:rPr>
              <w:t>的占比为</w:t>
            </w:r>
            <w:r w:rsidR="0020612C" w:rsidRPr="005E4B68">
              <w:rPr>
                <w:rFonts w:ascii="Times New Roman" w:hAnsi="Times New Roman"/>
              </w:rPr>
              <w:t>15%</w:t>
            </w:r>
            <w:r w:rsidR="0020612C" w:rsidRPr="005E4B68">
              <w:rPr>
                <w:rFonts w:ascii="Times New Roman" w:hAnsi="Times New Roman"/>
              </w:rPr>
              <w:t>。公司</w:t>
            </w:r>
            <w:r w:rsidR="0020612C" w:rsidRPr="005E4B68">
              <w:rPr>
                <w:rFonts w:ascii="Times New Roman" w:hAnsi="Times New Roman"/>
              </w:rPr>
              <w:t>2026</w:t>
            </w:r>
            <w:r w:rsidR="0020612C" w:rsidRPr="005E4B68">
              <w:rPr>
                <w:rFonts w:ascii="Times New Roman" w:hAnsi="Times New Roman"/>
              </w:rPr>
              <w:t>年上半年公司对外销售量较</w:t>
            </w:r>
            <w:r w:rsidR="0020612C" w:rsidRPr="005E4B68">
              <w:rPr>
                <w:rFonts w:ascii="Times New Roman" w:hAnsi="Times New Roman"/>
              </w:rPr>
              <w:t>2025</w:t>
            </w:r>
            <w:r w:rsidR="0020612C" w:rsidRPr="005E4B68">
              <w:rPr>
                <w:rFonts w:ascii="Times New Roman" w:hAnsi="Times New Roman"/>
              </w:rPr>
              <w:t>年</w:t>
            </w:r>
            <w:r w:rsidRPr="005E4B68">
              <w:rPr>
                <w:rFonts w:ascii="Times New Roman" w:hAnsi="Times New Roman"/>
              </w:rPr>
              <w:t>同期的</w:t>
            </w:r>
            <w:r w:rsidRPr="005E4B68">
              <w:rPr>
                <w:rFonts w:ascii="Times New Roman" w:hAnsi="Times New Roman"/>
              </w:rPr>
              <w:t>4.72GW</w:t>
            </w:r>
            <w:r w:rsidRPr="005E4B68">
              <w:rPr>
                <w:rFonts w:ascii="Times New Roman" w:hAnsi="Times New Roman"/>
              </w:rPr>
              <w:t>增长约</w:t>
            </w:r>
            <w:r w:rsidRPr="005E4B68">
              <w:rPr>
                <w:rFonts w:ascii="Times New Roman" w:hAnsi="Times New Roman"/>
              </w:rPr>
              <w:t>33.29%</w:t>
            </w:r>
            <w:r w:rsidRPr="005E4B68">
              <w:rPr>
                <w:rFonts w:ascii="Times New Roman" w:hAnsi="Times New Roman"/>
              </w:rPr>
              <w:t>，国内对外出货装机量约</w:t>
            </w:r>
            <w:r w:rsidRPr="005E4B68">
              <w:rPr>
                <w:rFonts w:ascii="Times New Roman" w:hAnsi="Times New Roman"/>
              </w:rPr>
              <w:t>5.79GW</w:t>
            </w:r>
            <w:r w:rsidRPr="005E4B68">
              <w:rPr>
                <w:rFonts w:ascii="Times New Roman" w:hAnsi="Times New Roman"/>
              </w:rPr>
              <w:t>，较去年同期的</w:t>
            </w:r>
            <w:r w:rsidRPr="005E4B68">
              <w:rPr>
                <w:rFonts w:ascii="Times New Roman" w:hAnsi="Times New Roman"/>
              </w:rPr>
              <w:t>4.62GW</w:t>
            </w:r>
            <w:r w:rsidRPr="005E4B68">
              <w:rPr>
                <w:rFonts w:ascii="Times New Roman" w:hAnsi="Times New Roman"/>
              </w:rPr>
              <w:t>增长约</w:t>
            </w:r>
            <w:r w:rsidRPr="005E4B68">
              <w:rPr>
                <w:rFonts w:ascii="Times New Roman" w:hAnsi="Times New Roman"/>
              </w:rPr>
              <w:t>25.23%</w:t>
            </w:r>
            <w:r w:rsidRPr="005E4B68">
              <w:rPr>
                <w:rFonts w:ascii="Times New Roman" w:hAnsi="Times New Roman"/>
              </w:rPr>
              <w:t>。</w:t>
            </w:r>
            <w:r w:rsidR="0020612C" w:rsidRPr="005E4B68">
              <w:rPr>
                <w:rFonts w:ascii="Times New Roman" w:hAnsi="Times New Roman"/>
              </w:rPr>
              <w:t>公司订单</w:t>
            </w:r>
            <w:r w:rsidR="008A63AC" w:rsidRPr="005E4B68">
              <w:rPr>
                <w:rFonts w:ascii="Times New Roman" w:hAnsi="Times New Roman"/>
              </w:rPr>
              <w:t>情况良好</w:t>
            </w:r>
            <w:r w:rsidR="0020612C" w:rsidRPr="005E4B68">
              <w:rPr>
                <w:rFonts w:ascii="Times New Roman" w:hAnsi="Times New Roman"/>
              </w:rPr>
              <w:t>，</w:t>
            </w:r>
            <w:r w:rsidR="00220E5C" w:rsidRPr="005E4B68">
              <w:rPr>
                <w:rFonts w:ascii="Times New Roman" w:hAnsi="Times New Roman"/>
              </w:rPr>
              <w:t>国内</w:t>
            </w:r>
            <w:r w:rsidR="008A63AC" w:rsidRPr="005E4B68">
              <w:rPr>
                <w:rFonts w:ascii="Times New Roman" w:hAnsi="Times New Roman"/>
              </w:rPr>
              <w:t>新增订单市场份额有所上升，</w:t>
            </w:r>
            <w:r w:rsidR="0020612C" w:rsidRPr="005E4B68">
              <w:rPr>
                <w:rFonts w:ascii="Times New Roman" w:hAnsi="Times New Roman"/>
              </w:rPr>
              <w:t>海外订单高速增长，</w:t>
            </w:r>
            <w:r w:rsidR="00793F38" w:rsidRPr="005E4B68">
              <w:rPr>
                <w:rFonts w:ascii="Times New Roman" w:hAnsi="Times New Roman"/>
              </w:rPr>
              <w:t>公司预计</w:t>
            </w:r>
            <w:r w:rsidR="00793F38" w:rsidRPr="005E4B68">
              <w:rPr>
                <w:rFonts w:ascii="Times New Roman" w:hAnsi="Times New Roman"/>
              </w:rPr>
              <w:t>2026</w:t>
            </w:r>
            <w:r w:rsidR="00793F38" w:rsidRPr="005E4B68">
              <w:rPr>
                <w:rFonts w:ascii="Times New Roman" w:hAnsi="Times New Roman"/>
              </w:rPr>
              <w:t>年全年出货装机量不低于</w:t>
            </w:r>
            <w:r w:rsidR="00793F38" w:rsidRPr="005E4B68">
              <w:rPr>
                <w:rFonts w:ascii="Times New Roman" w:hAnsi="Times New Roman"/>
              </w:rPr>
              <w:t>2025</w:t>
            </w:r>
            <w:r w:rsidR="00793F38" w:rsidRPr="005E4B68">
              <w:rPr>
                <w:rFonts w:ascii="Times New Roman" w:hAnsi="Times New Roman"/>
              </w:rPr>
              <w:t>年水平，国内和海外的出货量均可能</w:t>
            </w:r>
            <w:r w:rsidR="00220E5C" w:rsidRPr="005E4B68">
              <w:rPr>
                <w:rFonts w:ascii="Times New Roman" w:hAnsi="Times New Roman"/>
              </w:rPr>
              <w:t>保持</w:t>
            </w:r>
            <w:r w:rsidR="00793F38" w:rsidRPr="005E4B68">
              <w:rPr>
                <w:rFonts w:ascii="Times New Roman" w:hAnsi="Times New Roman"/>
              </w:rPr>
              <w:t>增长</w:t>
            </w:r>
            <w:r w:rsidR="00220E5C" w:rsidRPr="005E4B68">
              <w:rPr>
                <w:rFonts w:ascii="Times New Roman" w:hAnsi="Times New Roman"/>
              </w:rPr>
              <w:t>态势</w:t>
            </w:r>
            <w:r w:rsidR="00793F38" w:rsidRPr="005E4B68">
              <w:rPr>
                <w:rFonts w:ascii="Times New Roman" w:hAnsi="Times New Roman"/>
              </w:rPr>
              <w:t>。</w:t>
            </w:r>
          </w:p>
          <w:p w14:paraId="01C0B51C" w14:textId="77777777" w:rsidR="00E84D36" w:rsidRPr="005E4B68" w:rsidRDefault="00E84D36" w:rsidP="00C374D6">
            <w:pPr>
              <w:pStyle w:val="005"/>
              <w:spacing w:before="120" w:line="276" w:lineRule="auto"/>
              <w:ind w:firstLine="480"/>
              <w:rPr>
                <w:rFonts w:ascii="Times New Roman" w:hAnsi="Times New Roman"/>
              </w:rPr>
            </w:pPr>
          </w:p>
          <w:p w14:paraId="21A39216" w14:textId="4919EB7F" w:rsidR="00E84D36" w:rsidRPr="005E4B68" w:rsidRDefault="00E84D36" w:rsidP="00C374D6">
            <w:pPr>
              <w:pStyle w:val="005"/>
              <w:spacing w:before="120" w:line="276" w:lineRule="auto"/>
              <w:ind w:firstLine="482"/>
              <w:rPr>
                <w:rFonts w:ascii="Times New Roman" w:hAnsi="Times New Roman"/>
                <w:b/>
                <w:bCs/>
              </w:rPr>
            </w:pPr>
            <w:bookmarkStart w:id="1" w:name="OLE_LINK3"/>
            <w:r w:rsidRPr="005E4B68">
              <w:rPr>
                <w:rFonts w:ascii="Times New Roman" w:hAnsi="Times New Roman"/>
                <w:b/>
                <w:bCs/>
              </w:rPr>
              <w:t>问题</w:t>
            </w:r>
            <w:r w:rsidRPr="005E4B68">
              <w:rPr>
                <w:rFonts w:ascii="Times New Roman" w:hAnsi="Times New Roman"/>
                <w:b/>
                <w:bCs/>
              </w:rPr>
              <w:t>4</w:t>
            </w:r>
            <w:r w:rsidRPr="005E4B68">
              <w:rPr>
                <w:rFonts w:ascii="Times New Roman" w:hAnsi="Times New Roman"/>
                <w:b/>
                <w:bCs/>
              </w:rPr>
              <w:t>：公司目前海外在手订单近</w:t>
            </w:r>
            <w:r w:rsidRPr="005E4B68">
              <w:rPr>
                <w:rFonts w:ascii="Times New Roman" w:hAnsi="Times New Roman"/>
                <w:b/>
                <w:bCs/>
              </w:rPr>
              <w:t>5GW</w:t>
            </w:r>
            <w:r w:rsidRPr="005E4B68">
              <w:rPr>
                <w:rFonts w:ascii="Times New Roman" w:hAnsi="Times New Roman"/>
                <w:b/>
                <w:bCs/>
              </w:rPr>
              <w:t>，请问公司预计明年会交付多少容量？公司对海外业务的毛利率是如何判断的？</w:t>
            </w:r>
          </w:p>
          <w:p w14:paraId="6D9AC8C0" w14:textId="7A9E3F4D" w:rsidR="00E84D36" w:rsidRPr="005E4B68" w:rsidRDefault="00E84D36" w:rsidP="00CB0ED9">
            <w:pPr>
              <w:pStyle w:val="005"/>
              <w:spacing w:before="120" w:line="276" w:lineRule="auto"/>
              <w:ind w:firstLine="480"/>
              <w:rPr>
                <w:rFonts w:ascii="Times New Roman" w:hAnsi="Times New Roman"/>
              </w:rPr>
            </w:pPr>
            <w:r w:rsidRPr="005E4B68">
              <w:rPr>
                <w:rFonts w:ascii="Times New Roman" w:hAnsi="Times New Roman"/>
              </w:rPr>
              <w:t>截至公司半年报披露日，公司海外在手订单近</w:t>
            </w:r>
            <w:r w:rsidRPr="005E4B68">
              <w:rPr>
                <w:rFonts w:ascii="Times New Roman" w:hAnsi="Times New Roman"/>
              </w:rPr>
              <w:t>5GW</w:t>
            </w:r>
            <w:r w:rsidRPr="005E4B68">
              <w:rPr>
                <w:rFonts w:ascii="Times New Roman" w:hAnsi="Times New Roman"/>
              </w:rPr>
              <w:t>，公司目前还无法确定明年</w:t>
            </w:r>
            <w:r w:rsidR="00961F61" w:rsidRPr="005E4B68">
              <w:rPr>
                <w:rFonts w:ascii="Times New Roman" w:hAnsi="Times New Roman"/>
              </w:rPr>
              <w:t>具体</w:t>
            </w:r>
            <w:r w:rsidRPr="005E4B68">
              <w:rPr>
                <w:rFonts w:ascii="Times New Roman" w:hAnsi="Times New Roman"/>
              </w:rPr>
              <w:t>的交付量</w:t>
            </w:r>
            <w:r w:rsidR="00961F61" w:rsidRPr="005E4B68">
              <w:rPr>
                <w:rFonts w:ascii="Times New Roman" w:hAnsi="Times New Roman"/>
              </w:rPr>
              <w:t>。公司海外订单显著增长，</w:t>
            </w:r>
            <w:r w:rsidR="00220E5C" w:rsidRPr="005E4B68">
              <w:rPr>
                <w:rFonts w:ascii="Times New Roman" w:hAnsi="Times New Roman"/>
              </w:rPr>
              <w:t>公司持续深耕亚太核心市场，南亚、中亚、东南亚等区域市场均呈良好的发展态势；在南非、柬埔寨等市场实现突破，西班牙、智利等新市场订单交付有序推进，</w:t>
            </w:r>
            <w:r w:rsidR="00961F61" w:rsidRPr="005E4B68">
              <w:rPr>
                <w:rFonts w:ascii="Times New Roman" w:hAnsi="Times New Roman"/>
              </w:rPr>
              <w:t>布局更加均衡</w:t>
            </w:r>
            <w:r w:rsidR="00220E5C" w:rsidRPr="005E4B68">
              <w:rPr>
                <w:rFonts w:ascii="Times New Roman" w:hAnsi="Times New Roman"/>
              </w:rPr>
              <w:t>。</w:t>
            </w:r>
            <w:r w:rsidR="00961F61" w:rsidRPr="005E4B68">
              <w:rPr>
                <w:rFonts w:ascii="Times New Roman" w:hAnsi="Times New Roman"/>
              </w:rPr>
              <w:t>海外业务将呈现良好的增长势头。</w:t>
            </w:r>
          </w:p>
          <w:p w14:paraId="3CBBA4E8" w14:textId="4562D868" w:rsidR="00E84D36" w:rsidRPr="005E4B68" w:rsidRDefault="00961F61" w:rsidP="00CB0ED9">
            <w:pPr>
              <w:pStyle w:val="005"/>
              <w:spacing w:before="120" w:line="276" w:lineRule="auto"/>
              <w:ind w:firstLine="480"/>
              <w:rPr>
                <w:rFonts w:ascii="Times New Roman" w:hAnsi="Times New Roman"/>
              </w:rPr>
            </w:pPr>
            <w:r w:rsidRPr="005E4B68">
              <w:rPr>
                <w:rFonts w:ascii="Times New Roman" w:hAnsi="Times New Roman"/>
              </w:rPr>
              <w:t>从近几年情况看，海外订单</w:t>
            </w:r>
            <w:r w:rsidR="00E84D36" w:rsidRPr="005E4B68">
              <w:rPr>
                <w:rFonts w:ascii="Times New Roman" w:hAnsi="Times New Roman"/>
              </w:rPr>
              <w:t>毛利率</w:t>
            </w:r>
            <w:r w:rsidRPr="005E4B68">
              <w:rPr>
                <w:rFonts w:ascii="Times New Roman" w:hAnsi="Times New Roman"/>
              </w:rPr>
              <w:t>整体显著高于国内订单</w:t>
            </w:r>
            <w:r w:rsidR="00AB7F43" w:rsidRPr="005E4B68">
              <w:rPr>
                <w:rFonts w:ascii="Times New Roman" w:hAnsi="Times New Roman"/>
              </w:rPr>
              <w:t>，公司在获取海外订单前也会对毛利率进行初步测算，以保持良好的较好的盈利水平</w:t>
            </w:r>
            <w:r w:rsidR="00E84D36" w:rsidRPr="005E4B68">
              <w:rPr>
                <w:rFonts w:ascii="Times New Roman" w:hAnsi="Times New Roman"/>
              </w:rPr>
              <w:t>。</w:t>
            </w:r>
            <w:r w:rsidR="00E84D36" w:rsidRPr="005E4B68">
              <w:rPr>
                <w:rFonts w:ascii="Times New Roman" w:hAnsi="Times New Roman"/>
              </w:rPr>
              <w:t>2026</w:t>
            </w:r>
            <w:r w:rsidR="00E84D36" w:rsidRPr="005E4B68">
              <w:rPr>
                <w:rFonts w:ascii="Times New Roman" w:hAnsi="Times New Roman"/>
              </w:rPr>
              <w:t>年上半年</w:t>
            </w:r>
            <w:r w:rsidR="001671D7" w:rsidRPr="005E4B68">
              <w:rPr>
                <w:rFonts w:ascii="Times New Roman" w:hAnsi="Times New Roman"/>
              </w:rPr>
              <w:t>，公司</w:t>
            </w:r>
            <w:r w:rsidR="00AB7F43" w:rsidRPr="005E4B68">
              <w:rPr>
                <w:rFonts w:ascii="Times New Roman" w:hAnsi="Times New Roman"/>
              </w:rPr>
              <w:t>海外业务</w:t>
            </w:r>
            <w:r w:rsidR="001671D7" w:rsidRPr="005E4B68">
              <w:rPr>
                <w:rFonts w:ascii="Times New Roman" w:hAnsi="Times New Roman"/>
              </w:rPr>
              <w:t>毛利率受汇率波动影响，</w:t>
            </w:r>
            <w:r w:rsidR="00AB7F43" w:rsidRPr="005E4B68">
              <w:rPr>
                <w:rFonts w:ascii="Times New Roman" w:hAnsi="Times New Roman"/>
              </w:rPr>
              <w:t>但二季度毛利率已较一季度显著回升，</w:t>
            </w:r>
            <w:r w:rsidR="001671D7" w:rsidRPr="005E4B68">
              <w:rPr>
                <w:rFonts w:ascii="Times New Roman" w:hAnsi="Times New Roman"/>
              </w:rPr>
              <w:t>公司从</w:t>
            </w:r>
            <w:r w:rsidR="001671D7" w:rsidRPr="005E4B68">
              <w:rPr>
                <w:rFonts w:ascii="Times New Roman" w:hAnsi="Times New Roman"/>
              </w:rPr>
              <w:t>4</w:t>
            </w:r>
            <w:r w:rsidR="001671D7" w:rsidRPr="005E4B68">
              <w:rPr>
                <w:rFonts w:ascii="Times New Roman" w:hAnsi="Times New Roman"/>
              </w:rPr>
              <w:t>月起</w:t>
            </w:r>
            <w:r w:rsidR="007803D0" w:rsidRPr="005E4B68">
              <w:rPr>
                <w:rFonts w:ascii="Times New Roman" w:hAnsi="Times New Roman"/>
              </w:rPr>
              <w:t>采取远期结售汇</w:t>
            </w:r>
            <w:proofErr w:type="gramStart"/>
            <w:r w:rsidR="007803D0" w:rsidRPr="005E4B68">
              <w:rPr>
                <w:rFonts w:ascii="Times New Roman" w:hAnsi="Times New Roman"/>
              </w:rPr>
              <w:t>等</w:t>
            </w:r>
            <w:r w:rsidR="001671D7" w:rsidRPr="005E4B68">
              <w:rPr>
                <w:rFonts w:ascii="Times New Roman" w:hAnsi="Times New Roman"/>
              </w:rPr>
              <w:t>锁汇</w:t>
            </w:r>
            <w:proofErr w:type="gramEnd"/>
            <w:r w:rsidR="00AB7F43" w:rsidRPr="005E4B68">
              <w:rPr>
                <w:rFonts w:ascii="Times New Roman" w:hAnsi="Times New Roman"/>
              </w:rPr>
              <w:t>措施，</w:t>
            </w:r>
            <w:r w:rsidR="00E84D36" w:rsidRPr="005E4B68">
              <w:rPr>
                <w:rFonts w:ascii="Times New Roman" w:hAnsi="Times New Roman"/>
              </w:rPr>
              <w:t>海外业务因汇率波动导致</w:t>
            </w:r>
            <w:r w:rsidR="00CB0ED9" w:rsidRPr="005E4B68">
              <w:rPr>
                <w:rFonts w:ascii="Times New Roman" w:hAnsi="Times New Roman"/>
              </w:rPr>
              <w:t>的</w:t>
            </w:r>
            <w:r w:rsidR="00E84D36" w:rsidRPr="005E4B68">
              <w:rPr>
                <w:rFonts w:ascii="Times New Roman" w:hAnsi="Times New Roman"/>
              </w:rPr>
              <w:t>风险也将进一步降低</w:t>
            </w:r>
            <w:r w:rsidR="00690D61" w:rsidRPr="005E4B68">
              <w:rPr>
                <w:rFonts w:ascii="Times New Roman" w:hAnsi="Times New Roman"/>
              </w:rPr>
              <w:t>，</w:t>
            </w:r>
            <w:r w:rsidR="00AB7F43" w:rsidRPr="005E4B68">
              <w:rPr>
                <w:rFonts w:ascii="Times New Roman" w:hAnsi="Times New Roman"/>
              </w:rPr>
              <w:t>这有利于</w:t>
            </w:r>
            <w:r w:rsidR="00690D61" w:rsidRPr="005E4B68">
              <w:rPr>
                <w:rFonts w:ascii="Times New Roman" w:hAnsi="Times New Roman"/>
              </w:rPr>
              <w:t>海外业务毛利率将进一步改善。</w:t>
            </w:r>
          </w:p>
          <w:bookmarkEnd w:id="1"/>
          <w:p w14:paraId="74A93294" w14:textId="77777777" w:rsidR="00E84D36" w:rsidRPr="005E4B68" w:rsidRDefault="00E84D36" w:rsidP="00C374D6">
            <w:pPr>
              <w:pStyle w:val="005"/>
              <w:spacing w:before="120" w:line="276" w:lineRule="auto"/>
              <w:ind w:firstLine="480"/>
              <w:rPr>
                <w:rFonts w:ascii="Times New Roman" w:hAnsi="Times New Roman"/>
              </w:rPr>
            </w:pPr>
          </w:p>
          <w:p w14:paraId="596C703B" w14:textId="2480567B" w:rsidR="00E84D36" w:rsidRPr="005E4B68" w:rsidRDefault="00E84D36" w:rsidP="00C374D6">
            <w:pPr>
              <w:pStyle w:val="005"/>
              <w:spacing w:before="120" w:line="276" w:lineRule="auto"/>
              <w:ind w:firstLine="482"/>
              <w:rPr>
                <w:rFonts w:ascii="Times New Roman" w:hAnsi="Times New Roman"/>
                <w:b/>
                <w:bCs/>
              </w:rPr>
            </w:pPr>
            <w:r w:rsidRPr="005E4B68">
              <w:rPr>
                <w:rFonts w:ascii="Times New Roman" w:hAnsi="Times New Roman"/>
                <w:b/>
                <w:bCs/>
              </w:rPr>
              <w:t>问题</w:t>
            </w:r>
            <w:r w:rsidRPr="005E4B68">
              <w:rPr>
                <w:rFonts w:ascii="Times New Roman" w:hAnsi="Times New Roman"/>
                <w:b/>
                <w:bCs/>
              </w:rPr>
              <w:t>5</w:t>
            </w:r>
            <w:r w:rsidRPr="005E4B68">
              <w:rPr>
                <w:rFonts w:ascii="Times New Roman" w:hAnsi="Times New Roman"/>
                <w:b/>
                <w:bCs/>
              </w:rPr>
              <w:t>：公司对于海外订单获取的区域结构上</w:t>
            </w:r>
            <w:r w:rsidR="00690D61" w:rsidRPr="005E4B68">
              <w:rPr>
                <w:rFonts w:ascii="Times New Roman" w:hAnsi="Times New Roman"/>
                <w:b/>
                <w:bCs/>
              </w:rPr>
              <w:t>有</w:t>
            </w:r>
            <w:r w:rsidRPr="005E4B68">
              <w:rPr>
                <w:rFonts w:ascii="Times New Roman" w:hAnsi="Times New Roman"/>
                <w:b/>
                <w:bCs/>
              </w:rPr>
              <w:t>什么变化？</w:t>
            </w:r>
            <w:r w:rsidR="00165874" w:rsidRPr="005E4B68">
              <w:rPr>
                <w:rFonts w:ascii="Times New Roman" w:hAnsi="Times New Roman"/>
                <w:b/>
                <w:bCs/>
              </w:rPr>
              <w:lastRenderedPageBreak/>
              <w:t>在海外市场拓展是如何规划的？</w:t>
            </w:r>
            <w:r w:rsidRPr="005E4B68">
              <w:rPr>
                <w:rFonts w:ascii="Times New Roman" w:hAnsi="Times New Roman"/>
                <w:b/>
                <w:bCs/>
              </w:rPr>
              <w:t>海外订单价格趋势如何</w:t>
            </w:r>
            <w:r w:rsidR="00B7707F" w:rsidRPr="005E4B68">
              <w:rPr>
                <w:rFonts w:ascii="Times New Roman" w:hAnsi="Times New Roman"/>
                <w:b/>
                <w:bCs/>
              </w:rPr>
              <w:t>？是否存在价格竞争激烈的情形？</w:t>
            </w:r>
          </w:p>
          <w:p w14:paraId="36B62A3E" w14:textId="784B50D6" w:rsidR="00165874" w:rsidRPr="005E4B68" w:rsidRDefault="00165874" w:rsidP="00690D61">
            <w:pPr>
              <w:pStyle w:val="005"/>
              <w:spacing w:before="120" w:line="276" w:lineRule="auto"/>
              <w:ind w:firstLine="480"/>
              <w:rPr>
                <w:rFonts w:ascii="Times New Roman" w:hAnsi="Times New Roman"/>
              </w:rPr>
            </w:pPr>
            <w:r w:rsidRPr="005E4B68">
              <w:rPr>
                <w:rFonts w:ascii="Times New Roman" w:hAnsi="Times New Roman"/>
              </w:rPr>
              <w:t>公司海外主战场主要是一带一路沿线国家</w:t>
            </w:r>
            <w:r w:rsidR="00CB0ED9" w:rsidRPr="005E4B68">
              <w:rPr>
                <w:rFonts w:ascii="Times New Roman" w:hAnsi="Times New Roman"/>
              </w:rPr>
              <w:t>。公司</w:t>
            </w:r>
            <w:r w:rsidR="00690D61" w:rsidRPr="005E4B68">
              <w:rPr>
                <w:rFonts w:ascii="Times New Roman" w:hAnsi="Times New Roman"/>
              </w:rPr>
              <w:t>持续深耕亚太核心市场，南亚、中亚、东南亚等区域市场均呈良好的发展态势；在南非、柬埔寨等市场实现突破</w:t>
            </w:r>
            <w:r w:rsidR="00CB0ED9" w:rsidRPr="005E4B68">
              <w:rPr>
                <w:rFonts w:ascii="Times New Roman" w:hAnsi="Times New Roman"/>
              </w:rPr>
              <w:t>；</w:t>
            </w:r>
            <w:r w:rsidRPr="005E4B68">
              <w:rPr>
                <w:rFonts w:ascii="Times New Roman" w:hAnsi="Times New Roman"/>
              </w:rPr>
              <w:t>公司积极拓展拉美、东欧市场，西班牙、智利等新市场订单交付有序推进。</w:t>
            </w:r>
            <w:r w:rsidRPr="005E4B68">
              <w:rPr>
                <w:rFonts w:ascii="Times New Roman" w:hAnsi="Times New Roman"/>
              </w:rPr>
              <w:t>2026</w:t>
            </w:r>
            <w:r w:rsidRPr="005E4B68">
              <w:rPr>
                <w:rFonts w:ascii="Times New Roman" w:hAnsi="Times New Roman"/>
              </w:rPr>
              <w:t>年上半年，公司海外布局更加均衡。公司积极打造海外品牌，目前在西班牙、菲律宾等地区交付的风机、项目运行良好，得到了业主好评。</w:t>
            </w:r>
          </w:p>
          <w:p w14:paraId="50B08CAC" w14:textId="232A1584" w:rsidR="00B7707F" w:rsidRPr="005E4B68" w:rsidRDefault="00165874" w:rsidP="00CB0ED9">
            <w:pPr>
              <w:pStyle w:val="005"/>
              <w:spacing w:before="120" w:line="276" w:lineRule="auto"/>
              <w:ind w:firstLine="480"/>
              <w:rPr>
                <w:rFonts w:ascii="Times New Roman" w:hAnsi="Times New Roman"/>
              </w:rPr>
            </w:pPr>
            <w:r w:rsidRPr="005E4B68">
              <w:rPr>
                <w:rFonts w:ascii="Times New Roman" w:hAnsi="Times New Roman"/>
              </w:rPr>
              <w:t>公司海外业务注重效率、盈利及风险控制，公司海外市场的策略是先做好对高价值客户的产品销售及服务，不参与低价竞争，追求海外盈利及高质量发展。</w:t>
            </w:r>
            <w:r w:rsidR="00B7707F" w:rsidRPr="005E4B68">
              <w:rPr>
                <w:rFonts w:ascii="Times New Roman" w:hAnsi="Times New Roman"/>
              </w:rPr>
              <w:t>海外风</w:t>
            </w:r>
            <w:proofErr w:type="gramStart"/>
            <w:r w:rsidR="00B7707F" w:rsidRPr="005E4B68">
              <w:rPr>
                <w:rFonts w:ascii="Times New Roman" w:hAnsi="Times New Roman"/>
              </w:rPr>
              <w:t>电市场</w:t>
            </w:r>
            <w:proofErr w:type="gramEnd"/>
            <w:r w:rsidR="00B7707F" w:rsidRPr="005E4B68">
              <w:rPr>
                <w:rFonts w:ascii="Times New Roman" w:hAnsi="Times New Roman"/>
              </w:rPr>
              <w:t>的竞争并非通过价格战，而是多轮议价和资质考评，优质的海外客户反而需要合理的高价以保证产品的可靠性及质量。公司注重高质量发展</w:t>
            </w:r>
            <w:r w:rsidR="00690D61" w:rsidRPr="005E4B68">
              <w:rPr>
                <w:rFonts w:ascii="Times New Roman" w:hAnsi="Times New Roman"/>
              </w:rPr>
              <w:t>，对于低价地区的低价订单会审慎放弃。</w:t>
            </w:r>
          </w:p>
          <w:p w14:paraId="0270E54F" w14:textId="77777777" w:rsidR="00E84D36" w:rsidRPr="005E4B68" w:rsidRDefault="00E84D36" w:rsidP="00C374D6">
            <w:pPr>
              <w:pStyle w:val="005"/>
              <w:spacing w:before="120" w:line="276" w:lineRule="auto"/>
              <w:ind w:firstLine="480"/>
              <w:rPr>
                <w:rFonts w:ascii="Times New Roman" w:hAnsi="Times New Roman"/>
                <w:highlight w:val="yellow"/>
              </w:rPr>
            </w:pPr>
          </w:p>
          <w:p w14:paraId="0007DB3E" w14:textId="45FFFDCA" w:rsidR="00E84D36" w:rsidRPr="005E4B68" w:rsidRDefault="00E84D36" w:rsidP="00C374D6">
            <w:pPr>
              <w:pStyle w:val="005"/>
              <w:spacing w:before="120" w:line="276" w:lineRule="auto"/>
              <w:ind w:firstLine="482"/>
              <w:rPr>
                <w:rFonts w:ascii="Times New Roman" w:hAnsi="Times New Roman"/>
                <w:b/>
                <w:bCs/>
              </w:rPr>
            </w:pPr>
            <w:r w:rsidRPr="005E4B68">
              <w:rPr>
                <w:rFonts w:ascii="Times New Roman" w:hAnsi="Times New Roman"/>
                <w:b/>
                <w:bCs/>
              </w:rPr>
              <w:t>问题</w:t>
            </w:r>
            <w:r w:rsidR="00120CAB" w:rsidRPr="005E4B68">
              <w:rPr>
                <w:rFonts w:ascii="Times New Roman" w:hAnsi="Times New Roman"/>
                <w:b/>
                <w:bCs/>
              </w:rPr>
              <w:t>6</w:t>
            </w:r>
            <w:r w:rsidRPr="005E4B68">
              <w:rPr>
                <w:rFonts w:ascii="Times New Roman" w:hAnsi="Times New Roman"/>
                <w:b/>
                <w:bCs/>
              </w:rPr>
              <w:t>：国内风</w:t>
            </w:r>
            <w:proofErr w:type="gramStart"/>
            <w:r w:rsidRPr="005E4B68">
              <w:rPr>
                <w:rFonts w:ascii="Times New Roman" w:hAnsi="Times New Roman"/>
                <w:b/>
                <w:bCs/>
              </w:rPr>
              <w:t>电市场</w:t>
            </w:r>
            <w:proofErr w:type="gramEnd"/>
            <w:r w:rsidRPr="005E4B68">
              <w:rPr>
                <w:rFonts w:ascii="Times New Roman" w:hAnsi="Times New Roman"/>
                <w:b/>
                <w:bCs/>
              </w:rPr>
              <w:t>今年整体中标价格与去年相比如何？</w:t>
            </w:r>
            <w:r w:rsidR="00690D61" w:rsidRPr="005E4B68">
              <w:rPr>
                <w:rFonts w:ascii="Times New Roman" w:hAnsi="Times New Roman"/>
                <w:b/>
                <w:bCs/>
              </w:rPr>
              <w:t>如何判断未来风机价格趋势？</w:t>
            </w:r>
            <w:r w:rsidR="00690D61" w:rsidRPr="005E4B68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364A4784" w14:textId="02696E2D" w:rsidR="00017878" w:rsidRPr="005E4B68" w:rsidRDefault="00017878" w:rsidP="00625166">
            <w:pPr>
              <w:pStyle w:val="005"/>
              <w:spacing w:before="120" w:line="276" w:lineRule="auto"/>
              <w:ind w:firstLine="480"/>
              <w:rPr>
                <w:rFonts w:ascii="Times New Roman" w:hAnsi="Times New Roman"/>
              </w:rPr>
            </w:pPr>
            <w:r w:rsidRPr="005E4B68">
              <w:rPr>
                <w:rFonts w:ascii="Times New Roman" w:hAnsi="Times New Roman"/>
              </w:rPr>
              <w:t>2026</w:t>
            </w:r>
            <w:r w:rsidRPr="005E4B68">
              <w:rPr>
                <w:rFonts w:ascii="Times New Roman" w:hAnsi="Times New Roman"/>
              </w:rPr>
              <w:t>年上半年，</w:t>
            </w:r>
            <w:r w:rsidR="00690D61" w:rsidRPr="005E4B68">
              <w:rPr>
                <w:rFonts w:ascii="Times New Roman" w:hAnsi="Times New Roman"/>
              </w:rPr>
              <w:t>国内风机中标价格总体趋稳，略有上升。</w:t>
            </w:r>
            <w:r w:rsidR="00165874" w:rsidRPr="005E4B68">
              <w:rPr>
                <w:rFonts w:ascii="Times New Roman" w:hAnsi="Times New Roman"/>
              </w:rPr>
              <w:t>现阶段</w:t>
            </w:r>
            <w:r w:rsidR="00690D61" w:rsidRPr="005E4B68">
              <w:rPr>
                <w:rFonts w:ascii="Times New Roman" w:hAnsi="Times New Roman"/>
              </w:rPr>
              <w:t>风机价格与大宗商品价格走势关系较大，</w:t>
            </w:r>
            <w:r w:rsidR="007367B0" w:rsidRPr="005E4B68">
              <w:rPr>
                <w:rFonts w:ascii="Times New Roman" w:hAnsi="Times New Roman"/>
              </w:rPr>
              <w:t>大宗商品尤其是石油</w:t>
            </w:r>
            <w:r w:rsidR="00CB0ED9" w:rsidRPr="005E4B68">
              <w:rPr>
                <w:rFonts w:ascii="Times New Roman" w:hAnsi="Times New Roman"/>
              </w:rPr>
              <w:t>价格</w:t>
            </w:r>
            <w:r w:rsidR="00690D61" w:rsidRPr="005E4B68">
              <w:rPr>
                <w:rFonts w:ascii="Times New Roman" w:hAnsi="Times New Roman"/>
              </w:rPr>
              <w:t>在地缘</w:t>
            </w:r>
            <w:r w:rsidR="00AB7F43" w:rsidRPr="005E4B68">
              <w:rPr>
                <w:rFonts w:ascii="Times New Roman" w:hAnsi="Times New Roman"/>
              </w:rPr>
              <w:t>政策</w:t>
            </w:r>
            <w:r w:rsidR="00690D61" w:rsidRPr="005E4B68">
              <w:rPr>
                <w:rFonts w:ascii="Times New Roman" w:hAnsi="Times New Roman"/>
              </w:rPr>
              <w:t>冲突</w:t>
            </w:r>
            <w:r w:rsidR="007367B0" w:rsidRPr="005E4B68">
              <w:rPr>
                <w:rFonts w:ascii="Times New Roman" w:hAnsi="Times New Roman"/>
              </w:rPr>
              <w:t>后整体企稳，</w:t>
            </w:r>
            <w:proofErr w:type="gramStart"/>
            <w:r w:rsidR="007367B0" w:rsidRPr="005E4B68">
              <w:rPr>
                <w:rFonts w:ascii="Times New Roman" w:hAnsi="Times New Roman"/>
              </w:rPr>
              <w:t>另其他</w:t>
            </w:r>
            <w:proofErr w:type="gramEnd"/>
            <w:r w:rsidR="00625166" w:rsidRPr="005E4B68">
              <w:rPr>
                <w:rFonts w:ascii="Times New Roman" w:hAnsi="Times New Roman"/>
              </w:rPr>
              <w:t>相当部分</w:t>
            </w:r>
            <w:r w:rsidR="007367B0" w:rsidRPr="005E4B68">
              <w:rPr>
                <w:rFonts w:ascii="Times New Roman" w:hAnsi="Times New Roman"/>
              </w:rPr>
              <w:t>零部件价格整体未出现上涨，</w:t>
            </w:r>
            <w:r w:rsidR="00CB0ED9" w:rsidRPr="005E4B68">
              <w:rPr>
                <w:rFonts w:ascii="Times New Roman" w:hAnsi="Times New Roman"/>
              </w:rPr>
              <w:t>预计</w:t>
            </w:r>
            <w:r w:rsidR="007367B0" w:rsidRPr="005E4B68">
              <w:rPr>
                <w:rFonts w:ascii="Times New Roman" w:hAnsi="Times New Roman"/>
              </w:rPr>
              <w:t>风机价格将呈现整体</w:t>
            </w:r>
            <w:r w:rsidR="00540EBD" w:rsidRPr="005E4B68">
              <w:rPr>
                <w:rFonts w:ascii="Times New Roman" w:hAnsi="Times New Roman"/>
              </w:rPr>
              <w:t>趋稳</w:t>
            </w:r>
            <w:r w:rsidR="007367B0" w:rsidRPr="005E4B68">
              <w:rPr>
                <w:rFonts w:ascii="Times New Roman" w:hAnsi="Times New Roman"/>
              </w:rPr>
              <w:t>的态势。</w:t>
            </w:r>
          </w:p>
          <w:p w14:paraId="3E78AD30" w14:textId="77777777" w:rsidR="00690D61" w:rsidRPr="005E4B68" w:rsidRDefault="00690D61" w:rsidP="00C374D6">
            <w:pPr>
              <w:pStyle w:val="005"/>
              <w:spacing w:before="120" w:line="276" w:lineRule="auto"/>
              <w:ind w:firstLine="480"/>
              <w:rPr>
                <w:rFonts w:ascii="Times New Roman" w:hAnsi="Times New Roman"/>
              </w:rPr>
            </w:pPr>
          </w:p>
          <w:p w14:paraId="1FEDC6D3" w14:textId="0787F947" w:rsidR="00690D61" w:rsidRPr="005E4B68" w:rsidRDefault="00165874" w:rsidP="00C374D6">
            <w:pPr>
              <w:pStyle w:val="005"/>
              <w:spacing w:before="120" w:line="276" w:lineRule="auto"/>
              <w:ind w:firstLine="482"/>
              <w:rPr>
                <w:rFonts w:ascii="Times New Roman" w:hAnsi="Times New Roman"/>
                <w:b/>
                <w:bCs/>
              </w:rPr>
            </w:pPr>
            <w:r w:rsidRPr="005E4B68">
              <w:rPr>
                <w:rFonts w:ascii="Times New Roman" w:hAnsi="Times New Roman"/>
                <w:b/>
                <w:bCs/>
              </w:rPr>
              <w:t>问题</w:t>
            </w:r>
            <w:r w:rsidRPr="005E4B68">
              <w:rPr>
                <w:rFonts w:ascii="Times New Roman" w:hAnsi="Times New Roman"/>
                <w:b/>
                <w:bCs/>
              </w:rPr>
              <w:t>7</w:t>
            </w:r>
            <w:r w:rsidRPr="005E4B68">
              <w:rPr>
                <w:rFonts w:ascii="Times New Roman" w:hAnsi="Times New Roman"/>
                <w:b/>
                <w:bCs/>
              </w:rPr>
              <w:t>：</w:t>
            </w:r>
            <w:r w:rsidR="00690D61" w:rsidRPr="005E4B68">
              <w:rPr>
                <w:rFonts w:ascii="Times New Roman" w:hAnsi="Times New Roman"/>
                <w:b/>
                <w:bCs/>
              </w:rPr>
              <w:t>对于今年下半年叶片原材料</w:t>
            </w:r>
            <w:r w:rsidRPr="005E4B68">
              <w:rPr>
                <w:rFonts w:ascii="Times New Roman" w:hAnsi="Times New Roman"/>
                <w:b/>
                <w:bCs/>
              </w:rPr>
              <w:t>和零部件</w:t>
            </w:r>
            <w:r w:rsidR="00690D61" w:rsidRPr="005E4B68">
              <w:rPr>
                <w:rFonts w:ascii="Times New Roman" w:hAnsi="Times New Roman"/>
                <w:b/>
                <w:bCs/>
              </w:rPr>
              <w:t>成本与上半年相比会是什么样的走势？</w:t>
            </w:r>
          </w:p>
          <w:p w14:paraId="79D2CAE3" w14:textId="721CC76A" w:rsidR="00690D61" w:rsidRPr="005E4B68" w:rsidRDefault="00A51870" w:rsidP="00540EBD">
            <w:pPr>
              <w:pStyle w:val="005"/>
              <w:spacing w:before="120" w:line="276" w:lineRule="auto"/>
              <w:ind w:firstLine="480"/>
              <w:rPr>
                <w:rFonts w:ascii="Times New Roman" w:hAnsi="Times New Roman"/>
              </w:rPr>
            </w:pPr>
            <w:r w:rsidRPr="005E4B68">
              <w:rPr>
                <w:rFonts w:ascii="Times New Roman" w:hAnsi="Times New Roman"/>
              </w:rPr>
              <w:t>公司提前对树脂等叶片原材料进行价格锁定，这部分原材料的价格相对于市场价格更加稳定，叶片原材料价格上涨对公司的影响相对较小</w:t>
            </w:r>
            <w:r w:rsidR="00690D61" w:rsidRPr="005E4B68">
              <w:rPr>
                <w:rFonts w:ascii="Times New Roman" w:hAnsi="Times New Roman"/>
              </w:rPr>
              <w:t>。</w:t>
            </w:r>
            <w:r w:rsidR="00165874" w:rsidRPr="005E4B68">
              <w:rPr>
                <w:rFonts w:ascii="Times New Roman" w:hAnsi="Times New Roman"/>
              </w:rPr>
              <w:t>其他零部件如</w:t>
            </w:r>
            <w:r w:rsidR="00690D61" w:rsidRPr="005E4B68">
              <w:rPr>
                <w:rFonts w:ascii="Times New Roman" w:hAnsi="Times New Roman"/>
              </w:rPr>
              <w:t>铸件、齿轮箱等</w:t>
            </w:r>
            <w:r w:rsidR="00540EBD" w:rsidRPr="005E4B68">
              <w:rPr>
                <w:rFonts w:ascii="Times New Roman" w:hAnsi="Times New Roman"/>
              </w:rPr>
              <w:t>，</w:t>
            </w:r>
            <w:r w:rsidR="00165874" w:rsidRPr="005E4B68">
              <w:rPr>
                <w:rFonts w:ascii="Times New Roman" w:hAnsi="Times New Roman"/>
              </w:rPr>
              <w:t>因</w:t>
            </w:r>
            <w:proofErr w:type="gramStart"/>
            <w:r w:rsidR="00165874" w:rsidRPr="005E4B68">
              <w:rPr>
                <w:rFonts w:ascii="Times New Roman" w:hAnsi="Times New Roman"/>
              </w:rPr>
              <w:t>供应链端产能</w:t>
            </w:r>
            <w:proofErr w:type="gramEnd"/>
            <w:r w:rsidR="00165874" w:rsidRPr="005E4B68">
              <w:rPr>
                <w:rFonts w:ascii="Times New Roman" w:hAnsi="Times New Roman"/>
              </w:rPr>
              <w:t xml:space="preserve"> </w:t>
            </w:r>
            <w:r w:rsidR="00165874" w:rsidRPr="005E4B68">
              <w:rPr>
                <w:rFonts w:ascii="Times New Roman" w:hAnsi="Times New Roman"/>
              </w:rPr>
              <w:t>、</w:t>
            </w:r>
            <w:r w:rsidR="00540EBD" w:rsidRPr="005E4B68">
              <w:rPr>
                <w:rFonts w:ascii="Times New Roman" w:hAnsi="Times New Roman"/>
              </w:rPr>
              <w:t>风机</w:t>
            </w:r>
            <w:r w:rsidR="00165874" w:rsidRPr="005E4B68">
              <w:rPr>
                <w:rFonts w:ascii="Times New Roman" w:hAnsi="Times New Roman"/>
              </w:rPr>
              <w:t>机型较稳定，价格波动或出现小幅下降。公司预计</w:t>
            </w:r>
            <w:r w:rsidR="00690D61" w:rsidRPr="005E4B68">
              <w:rPr>
                <w:rFonts w:ascii="Times New Roman" w:hAnsi="Times New Roman"/>
              </w:rPr>
              <w:t>下半年原材料及</w:t>
            </w:r>
            <w:proofErr w:type="gramStart"/>
            <w:r w:rsidR="00690D61" w:rsidRPr="005E4B68">
              <w:rPr>
                <w:rFonts w:ascii="Times New Roman" w:hAnsi="Times New Roman"/>
              </w:rPr>
              <w:t>供应链端零部件</w:t>
            </w:r>
            <w:proofErr w:type="gramEnd"/>
            <w:r w:rsidR="00165874" w:rsidRPr="005E4B68">
              <w:rPr>
                <w:rFonts w:ascii="Times New Roman" w:hAnsi="Times New Roman"/>
              </w:rPr>
              <w:t>价格</w:t>
            </w:r>
            <w:r w:rsidR="00BE1F0E" w:rsidRPr="005E4B68">
              <w:rPr>
                <w:rFonts w:ascii="Times New Roman" w:hAnsi="Times New Roman"/>
              </w:rPr>
              <w:t>将趋稳</w:t>
            </w:r>
            <w:r w:rsidR="00165874" w:rsidRPr="005E4B68">
              <w:rPr>
                <w:rFonts w:ascii="Times New Roman" w:hAnsi="Times New Roman"/>
              </w:rPr>
              <w:t>，</w:t>
            </w:r>
            <w:r w:rsidR="00BE1F0E" w:rsidRPr="005E4B68">
              <w:rPr>
                <w:rFonts w:ascii="Times New Roman" w:hAnsi="Times New Roman"/>
              </w:rPr>
              <w:t>价格波动</w:t>
            </w:r>
            <w:r w:rsidR="00690D61" w:rsidRPr="005E4B68">
              <w:rPr>
                <w:rFonts w:ascii="Times New Roman" w:hAnsi="Times New Roman"/>
              </w:rPr>
              <w:t>影响较小。</w:t>
            </w:r>
          </w:p>
          <w:p w14:paraId="3A27A1C5" w14:textId="77777777" w:rsidR="00017878" w:rsidRPr="005E4B68" w:rsidRDefault="00017878" w:rsidP="00C374D6">
            <w:pPr>
              <w:pStyle w:val="005"/>
              <w:spacing w:before="120" w:line="276" w:lineRule="auto"/>
              <w:ind w:firstLine="480"/>
              <w:rPr>
                <w:rFonts w:ascii="Times New Roman" w:hAnsi="Times New Roman"/>
              </w:rPr>
            </w:pPr>
          </w:p>
          <w:p w14:paraId="5BFC246D" w14:textId="05EB4B5A" w:rsidR="00602C47" w:rsidRPr="005E4B68" w:rsidRDefault="00794A8A" w:rsidP="00F370C3">
            <w:pPr>
              <w:pStyle w:val="005"/>
              <w:spacing w:beforeLines="0" w:line="276" w:lineRule="auto"/>
              <w:ind w:firstLine="482"/>
              <w:rPr>
                <w:rFonts w:ascii="Times New Roman" w:hAnsi="Times New Roman"/>
                <w:b/>
                <w:bCs/>
                <w:kern w:val="0"/>
                <w:szCs w:val="24"/>
              </w:rPr>
            </w:pPr>
            <w:r w:rsidRPr="005E4B68">
              <w:rPr>
                <w:rFonts w:ascii="Times New Roman" w:hAnsi="Times New Roman"/>
                <w:b/>
                <w:bCs/>
                <w:kern w:val="0"/>
                <w:szCs w:val="24"/>
              </w:rPr>
              <w:t>问题</w:t>
            </w:r>
            <w:r w:rsidRPr="005E4B68">
              <w:rPr>
                <w:rFonts w:ascii="Times New Roman" w:hAnsi="Times New Roman"/>
                <w:b/>
                <w:bCs/>
                <w:kern w:val="0"/>
                <w:szCs w:val="24"/>
              </w:rPr>
              <w:t>8</w:t>
            </w:r>
            <w:r w:rsidRPr="005E4B68">
              <w:rPr>
                <w:rFonts w:ascii="Times New Roman" w:hAnsi="Times New Roman"/>
                <w:b/>
                <w:bCs/>
                <w:kern w:val="0"/>
                <w:szCs w:val="24"/>
              </w:rPr>
              <w:t>：市场统计今年</w:t>
            </w:r>
            <w:r w:rsidRPr="005E4B68">
              <w:rPr>
                <w:rFonts w:ascii="Times New Roman" w:hAnsi="Times New Roman"/>
                <w:b/>
                <w:bCs/>
                <w:kern w:val="0"/>
                <w:szCs w:val="24"/>
              </w:rPr>
              <w:t>7</w:t>
            </w:r>
            <w:r w:rsidRPr="005E4B68">
              <w:rPr>
                <w:rFonts w:ascii="Times New Roman" w:hAnsi="Times New Roman"/>
                <w:b/>
                <w:bCs/>
                <w:kern w:val="0"/>
                <w:szCs w:val="24"/>
              </w:rPr>
              <w:t>月行业招标量增幅较大，请问是什么原因？公司对于今年行业的招标量如何预判？</w:t>
            </w:r>
          </w:p>
          <w:p w14:paraId="0F1FB5E5" w14:textId="4F4C449F" w:rsidR="00625166" w:rsidRPr="005E4B68" w:rsidRDefault="00794A8A" w:rsidP="00625166">
            <w:pPr>
              <w:pStyle w:val="005"/>
              <w:spacing w:beforeLines="0" w:line="276" w:lineRule="auto"/>
              <w:ind w:firstLine="480"/>
              <w:rPr>
                <w:rFonts w:ascii="Times New Roman" w:hAnsi="Times New Roman"/>
                <w:kern w:val="0"/>
                <w:szCs w:val="24"/>
              </w:rPr>
            </w:pPr>
            <w:r w:rsidRPr="005E4B68">
              <w:rPr>
                <w:rFonts w:ascii="Times New Roman" w:hAnsi="Times New Roman"/>
                <w:kern w:val="0"/>
                <w:szCs w:val="24"/>
              </w:rPr>
              <w:t>2026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年上半年，受电力交易中电价的不确定性以及部分地区</w:t>
            </w:r>
            <w:r w:rsidR="00AD7995" w:rsidRPr="005E4B68">
              <w:rPr>
                <w:rFonts w:ascii="Times New Roman" w:hAnsi="Times New Roman"/>
                <w:kern w:val="0"/>
                <w:szCs w:val="24"/>
              </w:rPr>
              <w:t>消纳限电约束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影响，风电行业招标量</w:t>
            </w:r>
            <w:r w:rsidR="00625166" w:rsidRPr="005E4B68">
              <w:rPr>
                <w:rFonts w:ascii="Times New Roman" w:hAnsi="Times New Roman"/>
                <w:kern w:val="0"/>
                <w:szCs w:val="24"/>
              </w:rPr>
              <w:t>有所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减少。</w:t>
            </w:r>
            <w:r w:rsidR="002958E1" w:rsidRPr="005E4B68">
              <w:rPr>
                <w:rFonts w:ascii="Times New Roman" w:hAnsi="Times New Roman"/>
                <w:kern w:val="0"/>
                <w:szCs w:val="24"/>
              </w:rPr>
              <w:t>为实现</w:t>
            </w:r>
            <w:proofErr w:type="gramStart"/>
            <w:r w:rsidR="002958E1" w:rsidRPr="005E4B68">
              <w:rPr>
                <w:rFonts w:ascii="Times New Roman" w:hAnsi="Times New Roman"/>
                <w:kern w:val="0"/>
                <w:szCs w:val="24"/>
              </w:rPr>
              <w:t>“</w:t>
            </w:r>
            <w:r w:rsidR="002958E1" w:rsidRPr="005E4B68">
              <w:rPr>
                <w:rFonts w:ascii="Times New Roman" w:hAnsi="Times New Roman"/>
                <w:kern w:val="0"/>
                <w:szCs w:val="24"/>
              </w:rPr>
              <w:t>十五五</w:t>
            </w:r>
            <w:r w:rsidR="002958E1" w:rsidRPr="005E4B68">
              <w:rPr>
                <w:rFonts w:ascii="Times New Roman" w:hAnsi="Times New Roman"/>
                <w:kern w:val="0"/>
                <w:szCs w:val="24"/>
              </w:rPr>
              <w:t>”</w:t>
            </w:r>
            <w:r w:rsidR="002958E1" w:rsidRPr="005E4B68">
              <w:rPr>
                <w:rFonts w:ascii="Times New Roman" w:hAnsi="Times New Roman"/>
                <w:kern w:val="0"/>
                <w:szCs w:val="24"/>
              </w:rPr>
              <w:lastRenderedPageBreak/>
              <w:t>碳达峰</w:t>
            </w:r>
            <w:proofErr w:type="gramEnd"/>
            <w:r w:rsidR="002958E1" w:rsidRPr="005E4B68">
              <w:rPr>
                <w:rFonts w:ascii="Times New Roman" w:hAnsi="Times New Roman"/>
                <w:kern w:val="0"/>
                <w:szCs w:val="24"/>
              </w:rPr>
              <w:t>目标，</w:t>
            </w:r>
            <w:r w:rsidR="00540EBD" w:rsidRPr="005E4B68">
              <w:rPr>
                <w:rFonts w:ascii="Times New Roman" w:hAnsi="Times New Roman"/>
                <w:kern w:val="0"/>
                <w:szCs w:val="24"/>
              </w:rPr>
              <w:t>主管部门</w:t>
            </w:r>
            <w:r w:rsidR="002958E1" w:rsidRPr="005E4B68">
              <w:rPr>
                <w:rFonts w:ascii="Times New Roman" w:hAnsi="Times New Roman"/>
                <w:kern w:val="0"/>
                <w:szCs w:val="24"/>
              </w:rPr>
              <w:t>发布</w:t>
            </w:r>
            <w:r w:rsidR="00540EBD" w:rsidRPr="005E4B68">
              <w:rPr>
                <w:rFonts w:ascii="Times New Roman" w:hAnsi="Times New Roman"/>
                <w:kern w:val="0"/>
                <w:szCs w:val="24"/>
              </w:rPr>
              <w:t>多项</w:t>
            </w:r>
            <w:r w:rsidR="002958E1" w:rsidRPr="005E4B68">
              <w:rPr>
                <w:rFonts w:ascii="Times New Roman" w:hAnsi="Times New Roman"/>
                <w:kern w:val="0"/>
                <w:szCs w:val="24"/>
              </w:rPr>
              <w:t>有利于风电发展的政策，释放</w:t>
            </w:r>
            <w:r w:rsidR="00A51870" w:rsidRPr="005E4B68">
              <w:rPr>
                <w:rFonts w:ascii="Times New Roman" w:hAnsi="Times New Roman"/>
                <w:kern w:val="0"/>
                <w:szCs w:val="24"/>
              </w:rPr>
              <w:t>了</w:t>
            </w:r>
            <w:r w:rsidR="002958E1" w:rsidRPr="005E4B68">
              <w:rPr>
                <w:rFonts w:ascii="Times New Roman" w:hAnsi="Times New Roman"/>
                <w:kern w:val="0"/>
                <w:szCs w:val="24"/>
              </w:rPr>
              <w:t>积极信号</w:t>
            </w:r>
            <w:r w:rsidR="00A51870" w:rsidRPr="005E4B68">
              <w:rPr>
                <w:rFonts w:ascii="Times New Roman" w:hAnsi="Times New Roman"/>
                <w:kern w:val="0"/>
                <w:szCs w:val="24"/>
              </w:rPr>
              <w:t>，</w:t>
            </w:r>
            <w:r w:rsidR="002958E1" w:rsidRPr="005E4B68">
              <w:rPr>
                <w:rFonts w:ascii="Times New Roman" w:hAnsi="Times New Roman"/>
                <w:kern w:val="0"/>
                <w:szCs w:val="24"/>
              </w:rPr>
              <w:t>同时部分大基地项目提速，</w:t>
            </w:r>
            <w:r w:rsidR="00A51870" w:rsidRPr="005E4B68">
              <w:rPr>
                <w:rFonts w:ascii="Times New Roman" w:hAnsi="Times New Roman"/>
                <w:kern w:val="0"/>
                <w:szCs w:val="24"/>
              </w:rPr>
              <w:t>因此</w:t>
            </w:r>
            <w:r w:rsidR="00BE1F0E" w:rsidRPr="005E4B68">
              <w:rPr>
                <w:rFonts w:ascii="Times New Roman" w:hAnsi="Times New Roman"/>
                <w:kern w:val="0"/>
                <w:szCs w:val="24"/>
              </w:rPr>
              <w:t>7</w:t>
            </w:r>
            <w:r w:rsidR="00BE1F0E" w:rsidRPr="005E4B68">
              <w:rPr>
                <w:rFonts w:ascii="Times New Roman" w:hAnsi="Times New Roman"/>
                <w:kern w:val="0"/>
                <w:szCs w:val="24"/>
              </w:rPr>
              <w:t>月份行业</w:t>
            </w:r>
            <w:r w:rsidR="00A51870" w:rsidRPr="005E4B68">
              <w:rPr>
                <w:rFonts w:ascii="Times New Roman" w:hAnsi="Times New Roman"/>
                <w:kern w:val="0"/>
                <w:szCs w:val="24"/>
              </w:rPr>
              <w:t>招标量大幅增长。</w:t>
            </w:r>
            <w:r w:rsidR="00AC6AC7">
              <w:rPr>
                <w:rFonts w:ascii="Times New Roman" w:hAnsi="Times New Roman" w:hint="eastAsia"/>
                <w:kern w:val="0"/>
                <w:szCs w:val="24"/>
              </w:rPr>
              <w:t>政策支持有利于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下半年招标</w:t>
            </w:r>
            <w:proofErr w:type="gramStart"/>
            <w:r w:rsidRPr="005E4B68">
              <w:rPr>
                <w:rFonts w:ascii="Times New Roman" w:hAnsi="Times New Roman"/>
                <w:kern w:val="0"/>
                <w:szCs w:val="24"/>
              </w:rPr>
              <w:t>量恢复</w:t>
            </w:r>
            <w:proofErr w:type="gramEnd"/>
            <w:r w:rsidRPr="005E4B68">
              <w:rPr>
                <w:rFonts w:ascii="Times New Roman" w:hAnsi="Times New Roman"/>
                <w:kern w:val="0"/>
                <w:szCs w:val="24"/>
              </w:rPr>
              <w:t>增长。</w:t>
            </w:r>
          </w:p>
          <w:p w14:paraId="2BCAAE71" w14:textId="77777777" w:rsidR="00794A8A" w:rsidRPr="005E4B68" w:rsidRDefault="00794A8A" w:rsidP="00F370C3">
            <w:pPr>
              <w:pStyle w:val="005"/>
              <w:spacing w:beforeLines="0" w:line="276" w:lineRule="auto"/>
              <w:ind w:firstLine="480"/>
              <w:rPr>
                <w:rFonts w:ascii="Times New Roman" w:hAnsi="Times New Roman"/>
                <w:kern w:val="0"/>
                <w:szCs w:val="24"/>
              </w:rPr>
            </w:pPr>
          </w:p>
          <w:p w14:paraId="324A1C0D" w14:textId="54F2C67E" w:rsidR="00794A8A" w:rsidRPr="005E4B68" w:rsidRDefault="00794A8A" w:rsidP="00F370C3">
            <w:pPr>
              <w:pStyle w:val="005"/>
              <w:spacing w:beforeLines="0" w:line="276" w:lineRule="auto"/>
              <w:ind w:firstLine="482"/>
              <w:rPr>
                <w:rFonts w:ascii="Times New Roman" w:hAnsi="Times New Roman"/>
                <w:b/>
                <w:bCs/>
                <w:kern w:val="0"/>
                <w:szCs w:val="24"/>
              </w:rPr>
            </w:pPr>
            <w:r w:rsidRPr="005E4B68">
              <w:rPr>
                <w:rFonts w:ascii="Times New Roman" w:hAnsi="Times New Roman"/>
                <w:b/>
                <w:bCs/>
                <w:kern w:val="0"/>
                <w:szCs w:val="24"/>
              </w:rPr>
              <w:t>问题</w:t>
            </w:r>
            <w:r w:rsidRPr="005E4B68">
              <w:rPr>
                <w:rFonts w:ascii="Times New Roman" w:hAnsi="Times New Roman"/>
                <w:b/>
                <w:bCs/>
                <w:kern w:val="0"/>
                <w:szCs w:val="24"/>
              </w:rPr>
              <w:t>9</w:t>
            </w:r>
            <w:r w:rsidRPr="005E4B68">
              <w:rPr>
                <w:rFonts w:ascii="Times New Roman" w:hAnsi="Times New Roman"/>
                <w:b/>
                <w:bCs/>
                <w:kern w:val="0"/>
                <w:szCs w:val="24"/>
              </w:rPr>
              <w:t>：</w:t>
            </w:r>
            <w:r w:rsidR="002F20B3" w:rsidRPr="005E4B68">
              <w:rPr>
                <w:rFonts w:ascii="Times New Roman" w:hAnsi="Times New Roman"/>
                <w:b/>
                <w:bCs/>
                <w:kern w:val="0"/>
                <w:szCs w:val="24"/>
              </w:rPr>
              <w:t>公司</w:t>
            </w:r>
            <w:r w:rsidR="002F20B3" w:rsidRPr="005E4B68">
              <w:rPr>
                <w:rFonts w:ascii="Times New Roman" w:hAnsi="Times New Roman"/>
                <w:b/>
                <w:bCs/>
                <w:kern w:val="0"/>
                <w:szCs w:val="24"/>
              </w:rPr>
              <w:t>2026</w:t>
            </w:r>
            <w:r w:rsidR="002F20B3" w:rsidRPr="005E4B68">
              <w:rPr>
                <w:rFonts w:ascii="Times New Roman" w:hAnsi="Times New Roman"/>
                <w:b/>
                <w:bCs/>
                <w:kern w:val="0"/>
                <w:szCs w:val="24"/>
              </w:rPr>
              <w:t>年上半年电站产品销售的毛利率较高，请问公司对于全年电站产品销售的规模及毛利率是如何展望的？</w:t>
            </w:r>
            <w:r w:rsidR="00CE56EB" w:rsidRPr="005E4B68">
              <w:rPr>
                <w:rFonts w:ascii="Times New Roman" w:hAnsi="Times New Roman"/>
                <w:b/>
                <w:bCs/>
                <w:kern w:val="0"/>
                <w:szCs w:val="24"/>
              </w:rPr>
              <w:t>公司如何判断未来电站产品的收益走势？</w:t>
            </w:r>
          </w:p>
          <w:p w14:paraId="35F3AA29" w14:textId="77777777" w:rsidR="004F0647" w:rsidRPr="005E4B68" w:rsidRDefault="002F20B3" w:rsidP="00540EBD">
            <w:pPr>
              <w:pStyle w:val="005"/>
              <w:spacing w:beforeLines="0" w:line="276" w:lineRule="auto"/>
              <w:ind w:firstLine="480"/>
              <w:rPr>
                <w:rFonts w:ascii="Times New Roman" w:hAnsi="Times New Roman"/>
                <w:kern w:val="0"/>
                <w:szCs w:val="24"/>
              </w:rPr>
            </w:pPr>
            <w:r w:rsidRPr="005E4B68">
              <w:rPr>
                <w:rFonts w:ascii="Times New Roman" w:hAnsi="Times New Roman"/>
                <w:kern w:val="0"/>
                <w:szCs w:val="24"/>
              </w:rPr>
              <w:t>2026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年上半年，公司电站产品销售实现收入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10.55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亿元，毛利率为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33.61%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，同比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2025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年同期的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28.77%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提升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4.84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个百分点。截至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2026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年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6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月底，公司在建</w:t>
            </w:r>
            <w:r w:rsidR="00AD7995" w:rsidRPr="005E4B68">
              <w:rPr>
                <w:rFonts w:ascii="Times New Roman" w:hAnsi="Times New Roman"/>
                <w:kern w:val="0"/>
                <w:szCs w:val="24"/>
              </w:rPr>
              <w:t>风场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规模超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2.5GW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。根据行业情况，</w:t>
            </w:r>
            <w:r w:rsidR="00AD7995" w:rsidRPr="005E4B68">
              <w:rPr>
                <w:rFonts w:ascii="Times New Roman" w:hAnsi="Times New Roman"/>
                <w:kern w:val="0"/>
                <w:szCs w:val="24"/>
              </w:rPr>
              <w:t>风场</w:t>
            </w:r>
            <w:r w:rsidR="00120CAB" w:rsidRPr="005E4B68">
              <w:rPr>
                <w:rFonts w:ascii="Times New Roman" w:hAnsi="Times New Roman"/>
                <w:kern w:val="0"/>
                <w:szCs w:val="24"/>
              </w:rPr>
              <w:t>并网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及出售大部分集中于下半年，尤其是第四季度，公司将继续积极推进电站产品出售工作</w:t>
            </w:r>
            <w:r w:rsidR="00120CAB" w:rsidRPr="005E4B68">
              <w:rPr>
                <w:rFonts w:ascii="Times New Roman" w:hAnsi="Times New Roman"/>
                <w:kern w:val="0"/>
                <w:szCs w:val="24"/>
              </w:rPr>
              <w:t>，公司也将力争</w:t>
            </w:r>
            <w:r w:rsidR="00120CAB" w:rsidRPr="005E4B68">
              <w:rPr>
                <w:rFonts w:ascii="Times New Roman" w:hAnsi="Times New Roman"/>
                <w:kern w:val="0"/>
                <w:szCs w:val="24"/>
              </w:rPr>
              <w:t>2026</w:t>
            </w:r>
            <w:r w:rsidR="00120CAB" w:rsidRPr="005E4B68">
              <w:rPr>
                <w:rFonts w:ascii="Times New Roman" w:hAnsi="Times New Roman"/>
                <w:kern w:val="0"/>
                <w:szCs w:val="24"/>
              </w:rPr>
              <w:t>年电站转让容量保持在较高水平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。</w:t>
            </w:r>
          </w:p>
          <w:p w14:paraId="1C47D3C2" w14:textId="77777777" w:rsidR="00540EBD" w:rsidRPr="005E4B68" w:rsidRDefault="002F20B3" w:rsidP="00540EBD">
            <w:pPr>
              <w:pStyle w:val="005"/>
              <w:spacing w:beforeLines="0" w:line="276" w:lineRule="auto"/>
              <w:ind w:firstLine="480"/>
              <w:rPr>
                <w:rFonts w:ascii="Times New Roman" w:hAnsi="Times New Roman"/>
                <w:kern w:val="0"/>
                <w:szCs w:val="24"/>
              </w:rPr>
            </w:pPr>
            <w:r w:rsidRPr="005E4B68">
              <w:rPr>
                <w:rFonts w:ascii="Times New Roman" w:hAnsi="Times New Roman"/>
                <w:kern w:val="0"/>
                <w:szCs w:val="24"/>
              </w:rPr>
              <w:t>电站产品的毛利率受区域</w:t>
            </w:r>
            <w:r w:rsidR="00120CAB" w:rsidRPr="005E4B68">
              <w:rPr>
                <w:rFonts w:ascii="Times New Roman" w:hAnsi="Times New Roman"/>
                <w:kern w:val="0"/>
                <w:szCs w:val="24"/>
              </w:rPr>
              <w:t>不同地区</w:t>
            </w:r>
            <w:r w:rsidR="004F0647" w:rsidRPr="005E4B68">
              <w:rPr>
                <w:rFonts w:ascii="Times New Roman" w:hAnsi="Times New Roman"/>
                <w:kern w:val="0"/>
                <w:szCs w:val="24"/>
              </w:rPr>
              <w:t>风险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消纳</w:t>
            </w:r>
            <w:r w:rsidR="00120CAB" w:rsidRPr="005E4B68">
              <w:rPr>
                <w:rFonts w:ascii="Times New Roman" w:hAnsi="Times New Roman"/>
                <w:kern w:val="0"/>
                <w:szCs w:val="24"/>
              </w:rPr>
              <w:t>情况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、</w:t>
            </w:r>
            <w:r w:rsidR="00120CAB" w:rsidRPr="005E4B68">
              <w:rPr>
                <w:rFonts w:ascii="Times New Roman" w:hAnsi="Times New Roman"/>
                <w:kern w:val="0"/>
                <w:szCs w:val="24"/>
              </w:rPr>
              <w:t>上网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电价等影响，</w:t>
            </w:r>
            <w:r w:rsidR="00120CAB" w:rsidRPr="005E4B68">
              <w:rPr>
                <w:rFonts w:ascii="Times New Roman" w:hAnsi="Times New Roman"/>
                <w:kern w:val="0"/>
                <w:szCs w:val="24"/>
              </w:rPr>
              <w:t>电站产品销售毛利率会受电站所在区域、风资源条件等因素影响</w:t>
            </w:r>
            <w:r w:rsidR="007946B6" w:rsidRPr="005E4B68">
              <w:rPr>
                <w:rFonts w:ascii="Times New Roman" w:hAnsi="Times New Roman"/>
                <w:kern w:val="0"/>
                <w:szCs w:val="24"/>
              </w:rPr>
              <w:t>。</w:t>
            </w:r>
            <w:r w:rsidR="00AD7995" w:rsidRPr="005E4B68">
              <w:rPr>
                <w:rFonts w:ascii="Times New Roman" w:hAnsi="Times New Roman"/>
                <w:kern w:val="0"/>
                <w:szCs w:val="24"/>
              </w:rPr>
              <w:t>公司目前</w:t>
            </w:r>
            <w:proofErr w:type="gramStart"/>
            <w:r w:rsidR="00AD7995" w:rsidRPr="005E4B68">
              <w:rPr>
                <w:rFonts w:ascii="Times New Roman" w:hAnsi="Times New Roman"/>
                <w:kern w:val="0"/>
                <w:szCs w:val="24"/>
              </w:rPr>
              <w:t>在建</w:t>
            </w:r>
            <w:r w:rsidR="004F0647" w:rsidRPr="005E4B68">
              <w:rPr>
                <w:rFonts w:ascii="Times New Roman" w:hAnsi="Times New Roman"/>
                <w:kern w:val="0"/>
                <w:szCs w:val="24"/>
              </w:rPr>
              <w:t>风场</w:t>
            </w:r>
            <w:r w:rsidR="00AD7995" w:rsidRPr="005E4B68">
              <w:rPr>
                <w:rFonts w:ascii="Times New Roman" w:hAnsi="Times New Roman"/>
                <w:kern w:val="0"/>
                <w:szCs w:val="24"/>
              </w:rPr>
              <w:t>主</w:t>
            </w:r>
            <w:proofErr w:type="gramEnd"/>
            <w:r w:rsidR="00AD7995" w:rsidRPr="005E4B68">
              <w:rPr>
                <w:rFonts w:ascii="Times New Roman" w:hAnsi="Times New Roman"/>
                <w:kern w:val="0"/>
                <w:szCs w:val="24"/>
              </w:rPr>
              <w:t>要分布在湖南、新疆地区，</w:t>
            </w:r>
            <w:r w:rsidR="004F0647" w:rsidRPr="005E4B68">
              <w:rPr>
                <w:rFonts w:ascii="Times New Roman" w:hAnsi="Times New Roman"/>
                <w:kern w:val="0"/>
                <w:szCs w:val="24"/>
              </w:rPr>
              <w:t>这些地区风场</w:t>
            </w:r>
            <w:r w:rsidR="00AD7995" w:rsidRPr="005E4B68">
              <w:rPr>
                <w:rFonts w:ascii="Times New Roman" w:hAnsi="Times New Roman"/>
                <w:kern w:val="0"/>
                <w:szCs w:val="24"/>
              </w:rPr>
              <w:t>收益</w:t>
            </w:r>
            <w:r w:rsidR="004F0647" w:rsidRPr="005E4B68">
              <w:rPr>
                <w:rFonts w:ascii="Times New Roman" w:hAnsi="Times New Roman"/>
                <w:kern w:val="0"/>
                <w:szCs w:val="24"/>
              </w:rPr>
              <w:t>整体上不错</w:t>
            </w:r>
            <w:r w:rsidR="00AD7995" w:rsidRPr="005E4B68">
              <w:rPr>
                <w:rFonts w:ascii="Times New Roman" w:hAnsi="Times New Roman"/>
                <w:kern w:val="0"/>
                <w:szCs w:val="24"/>
              </w:rPr>
              <w:t>。</w:t>
            </w:r>
          </w:p>
          <w:p w14:paraId="57DF3EC0" w14:textId="28F9AD9C" w:rsidR="004F0647" w:rsidRPr="005E4B68" w:rsidRDefault="00CE56EB" w:rsidP="00540EBD">
            <w:pPr>
              <w:pStyle w:val="005"/>
              <w:spacing w:beforeLines="0" w:line="276" w:lineRule="auto"/>
              <w:ind w:firstLine="480"/>
              <w:rPr>
                <w:rFonts w:ascii="Times New Roman" w:hAnsi="Times New Roman"/>
                <w:kern w:val="0"/>
                <w:szCs w:val="24"/>
              </w:rPr>
            </w:pPr>
            <w:r w:rsidRPr="005E4B68">
              <w:rPr>
                <w:rFonts w:ascii="Times New Roman" w:hAnsi="Times New Roman"/>
                <w:kern w:val="0"/>
                <w:szCs w:val="24"/>
              </w:rPr>
              <w:t>当前电站产品的收益已经处于较低水平</w:t>
            </w:r>
            <w:r w:rsidR="004F0647" w:rsidRPr="005E4B68">
              <w:rPr>
                <w:rFonts w:ascii="Times New Roman" w:hAnsi="Times New Roman"/>
                <w:kern w:val="0"/>
                <w:szCs w:val="24"/>
              </w:rPr>
              <w:t>，部分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长期资金</w:t>
            </w:r>
            <w:r w:rsidR="00540EBD" w:rsidRPr="005E4B68">
              <w:rPr>
                <w:rFonts w:ascii="Times New Roman" w:hAnsi="Times New Roman"/>
                <w:kern w:val="0"/>
                <w:szCs w:val="24"/>
              </w:rPr>
              <w:t>关注并购入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电站产品资产，</w:t>
            </w:r>
            <w:r w:rsidR="0012298D" w:rsidRPr="005E4B68">
              <w:rPr>
                <w:rFonts w:ascii="Times New Roman" w:hAnsi="Times New Roman"/>
                <w:kern w:val="0"/>
                <w:szCs w:val="24"/>
              </w:rPr>
              <w:t>“</w:t>
            </w:r>
            <w:r w:rsidR="0012298D" w:rsidRPr="005E4B68">
              <w:rPr>
                <w:rFonts w:ascii="Times New Roman" w:hAnsi="Times New Roman"/>
                <w:kern w:val="0"/>
                <w:szCs w:val="24"/>
              </w:rPr>
              <w:t>十五五</w:t>
            </w:r>
            <w:r w:rsidR="0012298D" w:rsidRPr="005E4B68">
              <w:rPr>
                <w:rFonts w:ascii="Times New Roman" w:hAnsi="Times New Roman"/>
                <w:kern w:val="0"/>
                <w:szCs w:val="24"/>
              </w:rPr>
              <w:t>”</w:t>
            </w:r>
            <w:proofErr w:type="gramStart"/>
            <w:r w:rsidR="0012298D" w:rsidRPr="005E4B68">
              <w:rPr>
                <w:rFonts w:ascii="Times New Roman" w:hAnsi="Times New Roman"/>
                <w:kern w:val="0"/>
                <w:szCs w:val="24"/>
              </w:rPr>
              <w:t>碳达峰目标支持绿电长期</w:t>
            </w:r>
            <w:proofErr w:type="gramEnd"/>
            <w:r w:rsidR="0012298D" w:rsidRPr="005E4B68">
              <w:rPr>
                <w:rFonts w:ascii="Times New Roman" w:hAnsi="Times New Roman"/>
                <w:kern w:val="0"/>
                <w:szCs w:val="24"/>
              </w:rPr>
              <w:t>价值，未来电站产品的收益将在目前的基础上</w:t>
            </w:r>
            <w:r w:rsidR="00756A96" w:rsidRPr="005E4B68">
              <w:rPr>
                <w:rFonts w:ascii="Times New Roman" w:hAnsi="Times New Roman"/>
                <w:kern w:val="0"/>
                <w:szCs w:val="24"/>
              </w:rPr>
              <w:t>存在</w:t>
            </w:r>
            <w:r w:rsidR="0012298D" w:rsidRPr="005E4B68">
              <w:rPr>
                <w:rFonts w:ascii="Times New Roman" w:hAnsi="Times New Roman"/>
                <w:kern w:val="0"/>
                <w:szCs w:val="24"/>
              </w:rPr>
              <w:t>上浮</w:t>
            </w:r>
            <w:r w:rsidR="00756A96" w:rsidRPr="005E4B68">
              <w:rPr>
                <w:rFonts w:ascii="Times New Roman" w:hAnsi="Times New Roman"/>
                <w:kern w:val="0"/>
                <w:szCs w:val="24"/>
              </w:rPr>
              <w:t>空间</w:t>
            </w:r>
            <w:r w:rsidR="0012298D" w:rsidRPr="005E4B68">
              <w:rPr>
                <w:rFonts w:ascii="Times New Roman" w:hAnsi="Times New Roman"/>
                <w:kern w:val="0"/>
                <w:szCs w:val="24"/>
              </w:rPr>
              <w:t>。</w:t>
            </w:r>
          </w:p>
          <w:p w14:paraId="3D267B48" w14:textId="77777777" w:rsidR="00F77FA9" w:rsidRPr="005E4B68" w:rsidRDefault="00F77FA9" w:rsidP="00540EBD">
            <w:pPr>
              <w:pStyle w:val="005"/>
              <w:spacing w:beforeLines="0" w:line="276" w:lineRule="auto"/>
              <w:ind w:firstLine="480"/>
              <w:rPr>
                <w:rFonts w:ascii="Times New Roman" w:hAnsi="Times New Roman"/>
                <w:kern w:val="0"/>
                <w:szCs w:val="24"/>
              </w:rPr>
            </w:pPr>
          </w:p>
          <w:p w14:paraId="261D9104" w14:textId="3E231332" w:rsidR="00F77FA9" w:rsidRPr="005E4B68" w:rsidRDefault="00CE56EB" w:rsidP="00F77FA9">
            <w:pPr>
              <w:pStyle w:val="005"/>
              <w:spacing w:beforeLines="0" w:line="276" w:lineRule="auto"/>
              <w:ind w:firstLine="482"/>
              <w:rPr>
                <w:rFonts w:ascii="Times New Roman" w:hAnsi="Times New Roman"/>
                <w:b/>
                <w:bCs/>
                <w:kern w:val="0"/>
                <w:szCs w:val="24"/>
              </w:rPr>
            </w:pPr>
            <w:r w:rsidRPr="005E4B68">
              <w:rPr>
                <w:rFonts w:ascii="Times New Roman" w:hAnsi="Times New Roman"/>
                <w:b/>
                <w:bCs/>
                <w:kern w:val="0"/>
                <w:szCs w:val="24"/>
              </w:rPr>
              <w:t>问题</w:t>
            </w:r>
            <w:r w:rsidRPr="005E4B68">
              <w:rPr>
                <w:rFonts w:ascii="Times New Roman" w:hAnsi="Times New Roman"/>
                <w:b/>
                <w:bCs/>
                <w:kern w:val="0"/>
                <w:szCs w:val="24"/>
              </w:rPr>
              <w:t>1</w:t>
            </w:r>
            <w:r w:rsidR="00AD7995" w:rsidRPr="005E4B68">
              <w:rPr>
                <w:rFonts w:ascii="Times New Roman" w:hAnsi="Times New Roman"/>
                <w:b/>
                <w:bCs/>
                <w:kern w:val="0"/>
                <w:szCs w:val="24"/>
              </w:rPr>
              <w:t>0</w:t>
            </w:r>
            <w:r w:rsidRPr="005E4B68">
              <w:rPr>
                <w:rFonts w:ascii="Times New Roman" w:hAnsi="Times New Roman"/>
                <w:b/>
                <w:bCs/>
                <w:kern w:val="0"/>
                <w:szCs w:val="24"/>
              </w:rPr>
              <w:t>：</w:t>
            </w:r>
            <w:r w:rsidR="0012298D" w:rsidRPr="005E4B68">
              <w:rPr>
                <w:rFonts w:ascii="Times New Roman" w:hAnsi="Times New Roman"/>
                <w:b/>
                <w:bCs/>
                <w:kern w:val="0"/>
                <w:szCs w:val="24"/>
              </w:rPr>
              <w:t>风机大型化放缓后，未来研发费用率是否会降低？</w:t>
            </w:r>
          </w:p>
          <w:p w14:paraId="00B2268C" w14:textId="78371154" w:rsidR="0012298D" w:rsidRPr="005E4B68" w:rsidRDefault="0012298D" w:rsidP="00F77FA9">
            <w:pPr>
              <w:pStyle w:val="005"/>
              <w:spacing w:beforeLines="0" w:line="276" w:lineRule="auto"/>
              <w:ind w:firstLine="480"/>
              <w:rPr>
                <w:rFonts w:ascii="Times New Roman" w:hAnsi="Times New Roman"/>
                <w:kern w:val="0"/>
                <w:szCs w:val="24"/>
              </w:rPr>
            </w:pPr>
            <w:r w:rsidRPr="005E4B68">
              <w:rPr>
                <w:rFonts w:ascii="Times New Roman" w:hAnsi="Times New Roman"/>
                <w:kern w:val="0"/>
                <w:szCs w:val="24"/>
              </w:rPr>
              <w:t>当前风电行业装机的平均单机容量并未下降，</w:t>
            </w:r>
            <w:r w:rsidR="009F1EF2" w:rsidRPr="005E4B68">
              <w:rPr>
                <w:rFonts w:ascii="Times New Roman" w:hAnsi="Times New Roman"/>
                <w:kern w:val="0"/>
                <w:szCs w:val="24"/>
              </w:rPr>
              <w:t>大兆瓦机型有利于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提高发电量</w:t>
            </w:r>
            <w:r w:rsidR="006D4C82" w:rsidRPr="005E4B68">
              <w:rPr>
                <w:rFonts w:ascii="Times New Roman" w:hAnsi="Times New Roman"/>
                <w:kern w:val="0"/>
                <w:szCs w:val="24"/>
              </w:rPr>
              <w:t>，风机大型化可降低风电度电成本，有利于提升风电竞争力</w:t>
            </w:r>
            <w:r w:rsidRPr="005E4B68">
              <w:rPr>
                <w:rFonts w:ascii="Times New Roman" w:hAnsi="Times New Roman"/>
                <w:kern w:val="0"/>
                <w:szCs w:val="24"/>
              </w:rPr>
              <w:t>。</w:t>
            </w:r>
          </w:p>
          <w:p w14:paraId="2ADFC9BF" w14:textId="77777777" w:rsidR="00E1028B" w:rsidRDefault="00AD7995" w:rsidP="006D4C82">
            <w:pPr>
              <w:pStyle w:val="005"/>
              <w:spacing w:before="120" w:line="276" w:lineRule="auto"/>
              <w:ind w:firstLine="480"/>
              <w:rPr>
                <w:rFonts w:ascii="Times New Roman" w:hAnsi="Times New Roman"/>
                <w:kern w:val="0"/>
                <w:szCs w:val="24"/>
              </w:rPr>
            </w:pPr>
            <w:r w:rsidRPr="005E4B68">
              <w:rPr>
                <w:rFonts w:ascii="Times New Roman" w:hAnsi="Times New Roman"/>
                <w:kern w:val="0"/>
                <w:szCs w:val="24"/>
              </w:rPr>
              <w:t>公司高度重视研发，</w:t>
            </w:r>
            <w:r w:rsidR="00B71525" w:rsidRPr="005E4B68">
              <w:rPr>
                <w:rFonts w:ascii="Times New Roman" w:hAnsi="Times New Roman"/>
                <w:kern w:val="0"/>
                <w:szCs w:val="24"/>
              </w:rPr>
              <w:t>将会保持高水平的研发投入</w:t>
            </w:r>
            <w:r w:rsidR="006D4C82" w:rsidRPr="005E4B68">
              <w:rPr>
                <w:rFonts w:ascii="Times New Roman" w:hAnsi="Times New Roman"/>
                <w:kern w:val="0"/>
                <w:szCs w:val="24"/>
              </w:rPr>
              <w:t>。</w:t>
            </w:r>
            <w:r w:rsidR="0012298D" w:rsidRPr="005E4B68">
              <w:rPr>
                <w:rFonts w:ascii="Times New Roman" w:hAnsi="Times New Roman"/>
                <w:kern w:val="0"/>
                <w:szCs w:val="24"/>
              </w:rPr>
              <w:t>公司大兆瓦机型是</w:t>
            </w:r>
            <w:r w:rsidR="00B71525" w:rsidRPr="005E4B68">
              <w:rPr>
                <w:rFonts w:ascii="Times New Roman" w:hAnsi="Times New Roman"/>
                <w:kern w:val="0"/>
                <w:szCs w:val="24"/>
              </w:rPr>
              <w:t>率先</w:t>
            </w:r>
            <w:r w:rsidR="0012298D" w:rsidRPr="005E4B68">
              <w:rPr>
                <w:rFonts w:ascii="Times New Roman" w:hAnsi="Times New Roman"/>
                <w:kern w:val="0"/>
                <w:szCs w:val="24"/>
              </w:rPr>
              <w:t>研发、测试及推出市场</w:t>
            </w:r>
            <w:r w:rsidR="00B71525" w:rsidRPr="005E4B68">
              <w:rPr>
                <w:rFonts w:ascii="Times New Roman" w:hAnsi="Times New Roman"/>
                <w:kern w:val="0"/>
                <w:szCs w:val="24"/>
              </w:rPr>
              <w:t>的</w:t>
            </w:r>
            <w:r w:rsidR="0012298D" w:rsidRPr="005E4B68">
              <w:rPr>
                <w:rFonts w:ascii="Times New Roman" w:hAnsi="Times New Roman"/>
                <w:kern w:val="0"/>
                <w:szCs w:val="24"/>
              </w:rPr>
              <w:t>，前期已做好充分的研发、试验试制工作，公司未来在</w:t>
            </w:r>
            <w:r w:rsidR="0089699C" w:rsidRPr="005E4B68">
              <w:rPr>
                <w:rFonts w:ascii="Times New Roman" w:hAnsi="Times New Roman"/>
                <w:kern w:val="0"/>
                <w:szCs w:val="24"/>
              </w:rPr>
              <w:t>陆上</w:t>
            </w:r>
            <w:r w:rsidR="0012298D" w:rsidRPr="005E4B68">
              <w:rPr>
                <w:rFonts w:ascii="Times New Roman" w:hAnsi="Times New Roman"/>
                <w:kern w:val="0"/>
                <w:szCs w:val="24"/>
              </w:rPr>
              <w:t>大兆瓦机型上的研发</w:t>
            </w:r>
            <w:r w:rsidR="00756A96" w:rsidRPr="005E4B68">
              <w:rPr>
                <w:rFonts w:ascii="Times New Roman" w:hAnsi="Times New Roman"/>
                <w:kern w:val="0"/>
                <w:szCs w:val="24"/>
              </w:rPr>
              <w:t>将保持持续投入但</w:t>
            </w:r>
            <w:r w:rsidR="009F1EF2" w:rsidRPr="005E4B68">
              <w:rPr>
                <w:rFonts w:ascii="Times New Roman" w:hAnsi="Times New Roman"/>
                <w:kern w:val="0"/>
                <w:szCs w:val="24"/>
              </w:rPr>
              <w:t>占比会</w:t>
            </w:r>
            <w:r w:rsidR="0012298D" w:rsidRPr="005E4B68">
              <w:rPr>
                <w:rFonts w:ascii="Times New Roman" w:hAnsi="Times New Roman"/>
                <w:kern w:val="0"/>
                <w:szCs w:val="24"/>
              </w:rPr>
              <w:t>相对</w:t>
            </w:r>
            <w:r w:rsidR="009F1EF2" w:rsidRPr="005E4B68">
              <w:rPr>
                <w:rFonts w:ascii="Times New Roman" w:hAnsi="Times New Roman"/>
                <w:kern w:val="0"/>
                <w:szCs w:val="24"/>
              </w:rPr>
              <w:t>下降</w:t>
            </w:r>
            <w:r w:rsidR="0012298D" w:rsidRPr="005E4B68">
              <w:rPr>
                <w:rFonts w:ascii="Times New Roman" w:hAnsi="Times New Roman"/>
                <w:kern w:val="0"/>
                <w:szCs w:val="24"/>
              </w:rPr>
              <w:t>，海外机型、</w:t>
            </w:r>
            <w:r w:rsidR="00625166" w:rsidRPr="005E4B68">
              <w:rPr>
                <w:rFonts w:ascii="Times New Roman" w:hAnsi="Times New Roman"/>
                <w:kern w:val="0"/>
                <w:szCs w:val="24"/>
              </w:rPr>
              <w:t>深</w:t>
            </w:r>
            <w:r w:rsidR="0012298D" w:rsidRPr="005E4B68">
              <w:rPr>
                <w:rFonts w:ascii="Times New Roman" w:hAnsi="Times New Roman"/>
                <w:kern w:val="0"/>
                <w:szCs w:val="24"/>
              </w:rPr>
              <w:t>远海</w:t>
            </w:r>
            <w:proofErr w:type="gramStart"/>
            <w:r w:rsidR="0012298D" w:rsidRPr="005E4B68">
              <w:rPr>
                <w:rFonts w:ascii="Times New Roman" w:hAnsi="Times New Roman"/>
                <w:kern w:val="0"/>
                <w:szCs w:val="24"/>
              </w:rPr>
              <w:t>上风电</w:t>
            </w:r>
            <w:proofErr w:type="gramEnd"/>
            <w:r w:rsidR="0012298D" w:rsidRPr="005E4B68">
              <w:rPr>
                <w:rFonts w:ascii="Times New Roman" w:hAnsi="Times New Roman"/>
                <w:kern w:val="0"/>
                <w:szCs w:val="24"/>
              </w:rPr>
              <w:t>产品</w:t>
            </w:r>
            <w:r w:rsidR="006D4C82" w:rsidRPr="005E4B68">
              <w:rPr>
                <w:rFonts w:ascii="Times New Roman" w:hAnsi="Times New Roman"/>
                <w:kern w:val="0"/>
                <w:szCs w:val="24"/>
              </w:rPr>
              <w:t>等</w:t>
            </w:r>
            <w:r w:rsidR="0012298D" w:rsidRPr="005E4B68">
              <w:rPr>
                <w:rFonts w:ascii="Times New Roman" w:hAnsi="Times New Roman"/>
                <w:kern w:val="0"/>
                <w:szCs w:val="24"/>
              </w:rPr>
              <w:t>的研发</w:t>
            </w:r>
            <w:r w:rsidR="0089699C" w:rsidRPr="005E4B68">
              <w:rPr>
                <w:rFonts w:ascii="Times New Roman" w:hAnsi="Times New Roman"/>
                <w:kern w:val="0"/>
                <w:szCs w:val="24"/>
              </w:rPr>
              <w:t>投入</w:t>
            </w:r>
            <w:r w:rsidR="009F1EF2" w:rsidRPr="005E4B68">
              <w:rPr>
                <w:rFonts w:ascii="Times New Roman" w:hAnsi="Times New Roman"/>
                <w:kern w:val="0"/>
                <w:szCs w:val="24"/>
              </w:rPr>
              <w:t>占比将提升</w:t>
            </w:r>
            <w:r w:rsidR="0012298D" w:rsidRPr="005E4B68">
              <w:rPr>
                <w:rFonts w:ascii="Times New Roman" w:hAnsi="Times New Roman"/>
                <w:kern w:val="0"/>
                <w:szCs w:val="24"/>
              </w:rPr>
              <w:t>。</w:t>
            </w:r>
          </w:p>
          <w:p w14:paraId="2671406A" w14:textId="73AE8616" w:rsidR="008F5D84" w:rsidRPr="005E4B68" w:rsidRDefault="008F5D84" w:rsidP="006D4C82">
            <w:pPr>
              <w:pStyle w:val="005"/>
              <w:spacing w:before="120" w:line="276" w:lineRule="auto"/>
              <w:ind w:firstLine="480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</w:tr>
      <w:tr w:rsidR="00033298" w:rsidRPr="005E4B68" w14:paraId="5E1881B5" w14:textId="77777777" w:rsidTr="00B35DBB">
        <w:trPr>
          <w:trHeight w:val="490"/>
          <w:jc w:val="center"/>
        </w:trPr>
        <w:tc>
          <w:tcPr>
            <w:tcW w:w="1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D6949" w14:textId="77777777" w:rsidR="00033298" w:rsidRPr="005E4B68" w:rsidRDefault="009D1DD9">
            <w:pPr>
              <w:snapToGrid w:val="0"/>
              <w:spacing w:after="0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附件清单</w:t>
            </w:r>
          </w:p>
        </w:tc>
        <w:tc>
          <w:tcPr>
            <w:tcW w:w="3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F7FD9" w14:textId="6EEA2C54" w:rsidR="00D074FF" w:rsidRPr="005E4B68" w:rsidRDefault="00A459CC" w:rsidP="00D074FF">
            <w:pPr>
              <w:snapToGrid w:val="0"/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中</w:t>
            </w:r>
            <w:proofErr w:type="gramStart"/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信建投</w:t>
            </w:r>
            <w:proofErr w:type="gramEnd"/>
            <w:r w:rsidR="00D074FF"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陈思同</w:t>
            </w:r>
          </w:p>
          <w:p w14:paraId="011CDD7E" w14:textId="77777777" w:rsidR="00D074FF" w:rsidRPr="005E4B68" w:rsidRDefault="00D074FF" w:rsidP="00D074FF">
            <w:pPr>
              <w:snapToGrid w:val="0"/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天风证券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杨志芳</w:t>
            </w:r>
          </w:p>
          <w:p w14:paraId="51BFED8F" w14:textId="77777777" w:rsidR="00D074FF" w:rsidRPr="005E4B68" w:rsidRDefault="00D074FF" w:rsidP="00D074FF">
            <w:pPr>
              <w:snapToGrid w:val="0"/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东吴证券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胡隽颖</w:t>
            </w:r>
          </w:p>
          <w:p w14:paraId="2F4141F2" w14:textId="3933D9C4" w:rsidR="00033298" w:rsidRPr="005E4B68" w:rsidRDefault="009D1DD9">
            <w:pPr>
              <w:snapToGrid w:val="0"/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长江证券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459CC"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司鸿历</w:t>
            </w:r>
            <w:proofErr w:type="gramEnd"/>
          </w:p>
          <w:p w14:paraId="2D2BADAD" w14:textId="3D00BA26" w:rsidR="00AC4BE2" w:rsidRPr="005E4B68" w:rsidRDefault="00AC4BE2">
            <w:pPr>
              <w:snapToGrid w:val="0"/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华创证券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吴含</w:t>
            </w:r>
          </w:p>
          <w:p w14:paraId="79F16DC8" w14:textId="77777777" w:rsidR="00AC4BE2" w:rsidRPr="005E4B68" w:rsidRDefault="00AC4BE2" w:rsidP="00AC4BE2">
            <w:pPr>
              <w:snapToGrid w:val="0"/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华</w:t>
            </w:r>
            <w:proofErr w:type="gramStart"/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福证券</w:t>
            </w:r>
            <w:proofErr w:type="gramEnd"/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万伟</w:t>
            </w:r>
          </w:p>
          <w:p w14:paraId="72059EB7" w14:textId="23AFEF19" w:rsidR="00033298" w:rsidRPr="005E4B68" w:rsidRDefault="00D074FF">
            <w:pPr>
              <w:snapToGrid w:val="0"/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国金证券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彭治强</w:t>
            </w:r>
          </w:p>
          <w:p w14:paraId="0540D439" w14:textId="10D2A3CC" w:rsidR="00AC4BE2" w:rsidRPr="005E4B68" w:rsidRDefault="00AC4BE2">
            <w:pPr>
              <w:snapToGrid w:val="0"/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华泰证券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="00A459CC"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宫宇博</w:t>
            </w:r>
          </w:p>
          <w:p w14:paraId="134805E3" w14:textId="77777777" w:rsidR="00D074FF" w:rsidRPr="005E4B68" w:rsidRDefault="00D074FF" w:rsidP="00D074FF">
            <w:pPr>
              <w:snapToGrid w:val="0"/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财通证券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李晨</w:t>
            </w:r>
          </w:p>
          <w:p w14:paraId="57F63A38" w14:textId="21649E09" w:rsidR="00AC4BE2" w:rsidRPr="005E4B68" w:rsidRDefault="00A459CC" w:rsidP="00D074FF">
            <w:pPr>
              <w:snapToGrid w:val="0"/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华安</w:t>
            </w:r>
            <w:r w:rsidR="00AC4BE2"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证券</w:t>
            </w:r>
            <w:r w:rsidR="00AC4BE2"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张欣</w:t>
            </w:r>
          </w:p>
          <w:p w14:paraId="60D3246C" w14:textId="197661F9" w:rsidR="00967383" w:rsidRPr="005E4B68" w:rsidRDefault="00AC4BE2" w:rsidP="00967383">
            <w:pPr>
              <w:snapToGrid w:val="0"/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西部证券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邓宇轩</w:t>
            </w:r>
          </w:p>
          <w:p w14:paraId="13F86FC4" w14:textId="1025C872" w:rsidR="00602C47" w:rsidRPr="005E4B68" w:rsidRDefault="00A459CC">
            <w:pPr>
              <w:snapToGrid w:val="0"/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中信证券</w:t>
            </w:r>
            <w:r w:rsidR="00602C47"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林</w:t>
            </w:r>
            <w:proofErr w:type="gramStart"/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劼</w:t>
            </w:r>
            <w:proofErr w:type="gramEnd"/>
          </w:p>
          <w:p w14:paraId="322E9D4D" w14:textId="3617AA2F" w:rsidR="0030463C" w:rsidRPr="005E4B68" w:rsidRDefault="00AC4BE2">
            <w:pPr>
              <w:snapToGrid w:val="0"/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瑞银</w:t>
            </w:r>
            <w:r w:rsidR="0030463C"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证券</w:t>
            </w:r>
            <w:r w:rsidR="0030463C"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袁程悦</w:t>
            </w:r>
          </w:p>
          <w:p w14:paraId="460EB717" w14:textId="291A027D" w:rsidR="00033298" w:rsidRPr="005E4B68" w:rsidRDefault="00602C47">
            <w:pPr>
              <w:snapToGrid w:val="0"/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海通证券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马菁菁</w:t>
            </w:r>
          </w:p>
          <w:p w14:paraId="18434D96" w14:textId="4C0C8A2F" w:rsidR="00A459CC" w:rsidRPr="005E4B68" w:rsidRDefault="00A459CC">
            <w:pPr>
              <w:snapToGrid w:val="0"/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汇丰银行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许冰莹</w:t>
            </w:r>
            <w:proofErr w:type="gramEnd"/>
          </w:p>
          <w:p w14:paraId="74F4601F" w14:textId="77777777" w:rsidR="00033298" w:rsidRPr="005E4B68" w:rsidRDefault="009D1DD9">
            <w:pPr>
              <w:snapToGrid w:val="0"/>
              <w:spacing w:after="0"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以及其他参会人员</w:t>
            </w:r>
          </w:p>
        </w:tc>
      </w:tr>
      <w:tr w:rsidR="00033298" w:rsidRPr="005E4B68" w14:paraId="399C9CF1" w14:textId="77777777" w:rsidTr="00B35DBB">
        <w:trPr>
          <w:trHeight w:val="642"/>
          <w:jc w:val="center"/>
        </w:trPr>
        <w:tc>
          <w:tcPr>
            <w:tcW w:w="1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4E26E" w14:textId="77777777" w:rsidR="00033298" w:rsidRPr="005E4B68" w:rsidRDefault="009D1DD9">
            <w:pPr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日期</w:t>
            </w:r>
          </w:p>
        </w:tc>
        <w:tc>
          <w:tcPr>
            <w:tcW w:w="3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F8276" w14:textId="42735C36" w:rsidR="00033298" w:rsidRPr="005E4B68" w:rsidRDefault="009D1DD9">
            <w:pPr>
              <w:snapToGrid w:val="0"/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202</w:t>
            </w:r>
            <w:r w:rsidR="00AC4BE2"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6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 w:rsidR="00A459CC"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8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月</w:t>
            </w:r>
            <w:r w:rsidR="00A459CC"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28</w:t>
            </w:r>
            <w:r w:rsidRPr="005E4B68">
              <w:rPr>
                <w:rFonts w:ascii="Times New Roman" w:eastAsia="宋体" w:hAnsi="Times New Roman" w:cs="Times New Roman"/>
                <w:sz w:val="24"/>
                <w:szCs w:val="24"/>
              </w:rPr>
              <w:t>日</w:t>
            </w:r>
          </w:p>
        </w:tc>
      </w:tr>
    </w:tbl>
    <w:p w14:paraId="483DAC9B" w14:textId="77777777" w:rsidR="00033298" w:rsidRPr="005E4B68" w:rsidRDefault="00033298">
      <w:pPr>
        <w:spacing w:after="0"/>
        <w:jc w:val="both"/>
        <w:rPr>
          <w:rFonts w:ascii="Times New Roman" w:eastAsia="微软雅黑" w:hAnsi="Times New Roman" w:cs="Times New Roman"/>
          <w:sz w:val="24"/>
          <w:szCs w:val="24"/>
        </w:rPr>
      </w:pPr>
    </w:p>
    <w:sectPr w:rsidR="00033298" w:rsidRPr="005E4B68">
      <w:footerReference w:type="default" r:id="rId7"/>
      <w:pgSz w:w="11906" w:h="16838"/>
      <w:pgMar w:top="1445" w:right="1796" w:bottom="1560" w:left="180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DEFCC" w14:textId="77777777" w:rsidR="0051461E" w:rsidRDefault="0051461E">
      <w:pPr>
        <w:spacing w:line="240" w:lineRule="auto"/>
      </w:pPr>
      <w:r>
        <w:separator/>
      </w:r>
    </w:p>
  </w:endnote>
  <w:endnote w:type="continuationSeparator" w:id="0">
    <w:p w14:paraId="45B6B5BE" w14:textId="77777777" w:rsidR="0051461E" w:rsidRDefault="005146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3115523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p w14:paraId="2723786F" w14:textId="77777777" w:rsidR="00033298" w:rsidRDefault="009D1DD9">
        <w:pPr>
          <w:pStyle w:val="a7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lang w:val="zh-C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7B15835A" w14:textId="77777777" w:rsidR="00033298" w:rsidRDefault="0003329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AE8BF" w14:textId="77777777" w:rsidR="0051461E" w:rsidRDefault="0051461E">
      <w:pPr>
        <w:spacing w:after="0"/>
      </w:pPr>
      <w:r>
        <w:separator/>
      </w:r>
    </w:p>
  </w:footnote>
  <w:footnote w:type="continuationSeparator" w:id="0">
    <w:p w14:paraId="763E9FAF" w14:textId="77777777" w:rsidR="0051461E" w:rsidRDefault="0051461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NjMmYzYTg4MjhmZDgzZTcwYTkyOTBjMmY3ZTRjZjgifQ=="/>
  </w:docVars>
  <w:rsids>
    <w:rsidRoot w:val="00A54DA5"/>
    <w:rsid w:val="000000FE"/>
    <w:rsid w:val="00006F0B"/>
    <w:rsid w:val="000154E3"/>
    <w:rsid w:val="00017878"/>
    <w:rsid w:val="00022A04"/>
    <w:rsid w:val="00024491"/>
    <w:rsid w:val="00024CEE"/>
    <w:rsid w:val="00030199"/>
    <w:rsid w:val="00030BC8"/>
    <w:rsid w:val="00032F52"/>
    <w:rsid w:val="00033298"/>
    <w:rsid w:val="00033972"/>
    <w:rsid w:val="000342DA"/>
    <w:rsid w:val="00036EA2"/>
    <w:rsid w:val="00037ADD"/>
    <w:rsid w:val="000453C6"/>
    <w:rsid w:val="00052B3F"/>
    <w:rsid w:val="00053248"/>
    <w:rsid w:val="00060285"/>
    <w:rsid w:val="00060A2B"/>
    <w:rsid w:val="000665C8"/>
    <w:rsid w:val="000668A8"/>
    <w:rsid w:val="00075B3D"/>
    <w:rsid w:val="0007788D"/>
    <w:rsid w:val="0008112D"/>
    <w:rsid w:val="000831DE"/>
    <w:rsid w:val="00083FE5"/>
    <w:rsid w:val="000876CF"/>
    <w:rsid w:val="00090F10"/>
    <w:rsid w:val="000938E6"/>
    <w:rsid w:val="000964C1"/>
    <w:rsid w:val="000A3622"/>
    <w:rsid w:val="000A43A8"/>
    <w:rsid w:val="000A5AA7"/>
    <w:rsid w:val="000A6C09"/>
    <w:rsid w:val="000A73B0"/>
    <w:rsid w:val="000A7420"/>
    <w:rsid w:val="000C06D7"/>
    <w:rsid w:val="000C7F72"/>
    <w:rsid w:val="000D19F5"/>
    <w:rsid w:val="000D30AC"/>
    <w:rsid w:val="000D49E6"/>
    <w:rsid w:val="000D4A5A"/>
    <w:rsid w:val="000D4F49"/>
    <w:rsid w:val="000D5522"/>
    <w:rsid w:val="000E249D"/>
    <w:rsid w:val="000E4959"/>
    <w:rsid w:val="000F164A"/>
    <w:rsid w:val="000F199F"/>
    <w:rsid w:val="000F29CB"/>
    <w:rsid w:val="00101886"/>
    <w:rsid w:val="0010203E"/>
    <w:rsid w:val="00103CDE"/>
    <w:rsid w:val="00107ACE"/>
    <w:rsid w:val="001150FA"/>
    <w:rsid w:val="00120CAB"/>
    <w:rsid w:val="0012281C"/>
    <w:rsid w:val="0012298D"/>
    <w:rsid w:val="00134CA7"/>
    <w:rsid w:val="00136D21"/>
    <w:rsid w:val="0014145B"/>
    <w:rsid w:val="0014750D"/>
    <w:rsid w:val="0015017B"/>
    <w:rsid w:val="00152B51"/>
    <w:rsid w:val="0015405C"/>
    <w:rsid w:val="00157EE6"/>
    <w:rsid w:val="00161709"/>
    <w:rsid w:val="001627B0"/>
    <w:rsid w:val="00162E0C"/>
    <w:rsid w:val="00165874"/>
    <w:rsid w:val="00166ACC"/>
    <w:rsid w:val="001671D7"/>
    <w:rsid w:val="001704CD"/>
    <w:rsid w:val="00172015"/>
    <w:rsid w:val="00173C70"/>
    <w:rsid w:val="001817E4"/>
    <w:rsid w:val="00182E25"/>
    <w:rsid w:val="00185052"/>
    <w:rsid w:val="00190ECB"/>
    <w:rsid w:val="00191128"/>
    <w:rsid w:val="001911FC"/>
    <w:rsid w:val="001953DC"/>
    <w:rsid w:val="00195AD1"/>
    <w:rsid w:val="0019616F"/>
    <w:rsid w:val="00196DB3"/>
    <w:rsid w:val="001A0C5D"/>
    <w:rsid w:val="001A2564"/>
    <w:rsid w:val="001A5B05"/>
    <w:rsid w:val="001B15D8"/>
    <w:rsid w:val="001B23D8"/>
    <w:rsid w:val="001B36B3"/>
    <w:rsid w:val="001C2D81"/>
    <w:rsid w:val="001C37A6"/>
    <w:rsid w:val="001C6C21"/>
    <w:rsid w:val="001D2920"/>
    <w:rsid w:val="001D55BD"/>
    <w:rsid w:val="001D77FF"/>
    <w:rsid w:val="001E25AB"/>
    <w:rsid w:val="001E4956"/>
    <w:rsid w:val="001E5AB5"/>
    <w:rsid w:val="001E5FA3"/>
    <w:rsid w:val="001E625A"/>
    <w:rsid w:val="001E7630"/>
    <w:rsid w:val="001E7C13"/>
    <w:rsid w:val="001F384E"/>
    <w:rsid w:val="001F6490"/>
    <w:rsid w:val="002012C7"/>
    <w:rsid w:val="0020612C"/>
    <w:rsid w:val="00212AD0"/>
    <w:rsid w:val="0021329B"/>
    <w:rsid w:val="00215D29"/>
    <w:rsid w:val="00220E5C"/>
    <w:rsid w:val="0022108B"/>
    <w:rsid w:val="00227CA0"/>
    <w:rsid w:val="0023201F"/>
    <w:rsid w:val="002328DC"/>
    <w:rsid w:val="002350F8"/>
    <w:rsid w:val="0023543B"/>
    <w:rsid w:val="0023740A"/>
    <w:rsid w:val="00237DEB"/>
    <w:rsid w:val="0024228E"/>
    <w:rsid w:val="00243684"/>
    <w:rsid w:val="00246057"/>
    <w:rsid w:val="00246C64"/>
    <w:rsid w:val="00246D1F"/>
    <w:rsid w:val="00255C98"/>
    <w:rsid w:val="00255CBD"/>
    <w:rsid w:val="0025743F"/>
    <w:rsid w:val="002610F7"/>
    <w:rsid w:val="0026517A"/>
    <w:rsid w:val="00266BBB"/>
    <w:rsid w:val="002704C2"/>
    <w:rsid w:val="00272056"/>
    <w:rsid w:val="00291C1E"/>
    <w:rsid w:val="002958E1"/>
    <w:rsid w:val="002A3115"/>
    <w:rsid w:val="002A7DD3"/>
    <w:rsid w:val="002B1F6C"/>
    <w:rsid w:val="002B3BAF"/>
    <w:rsid w:val="002C1984"/>
    <w:rsid w:val="002C3946"/>
    <w:rsid w:val="002D0456"/>
    <w:rsid w:val="002D393D"/>
    <w:rsid w:val="002D3B99"/>
    <w:rsid w:val="002E4FB5"/>
    <w:rsid w:val="002F20B3"/>
    <w:rsid w:val="002F5D2E"/>
    <w:rsid w:val="00300CE3"/>
    <w:rsid w:val="00301946"/>
    <w:rsid w:val="00301D5F"/>
    <w:rsid w:val="0030463C"/>
    <w:rsid w:val="00306127"/>
    <w:rsid w:val="00310A39"/>
    <w:rsid w:val="00312BFB"/>
    <w:rsid w:val="00312FA8"/>
    <w:rsid w:val="00321197"/>
    <w:rsid w:val="0032262B"/>
    <w:rsid w:val="003228E0"/>
    <w:rsid w:val="003230CC"/>
    <w:rsid w:val="0032393F"/>
    <w:rsid w:val="00325820"/>
    <w:rsid w:val="003458B1"/>
    <w:rsid w:val="003528CE"/>
    <w:rsid w:val="00357973"/>
    <w:rsid w:val="00360A83"/>
    <w:rsid w:val="00361D26"/>
    <w:rsid w:val="00361DA7"/>
    <w:rsid w:val="00362A26"/>
    <w:rsid w:val="00364017"/>
    <w:rsid w:val="00365953"/>
    <w:rsid w:val="003715F9"/>
    <w:rsid w:val="003720CC"/>
    <w:rsid w:val="0038677B"/>
    <w:rsid w:val="00387971"/>
    <w:rsid w:val="00390DD0"/>
    <w:rsid w:val="00391C1E"/>
    <w:rsid w:val="0039253C"/>
    <w:rsid w:val="00395E37"/>
    <w:rsid w:val="003978FB"/>
    <w:rsid w:val="003A1A21"/>
    <w:rsid w:val="003A4C08"/>
    <w:rsid w:val="003B3246"/>
    <w:rsid w:val="003B3CBA"/>
    <w:rsid w:val="003C0051"/>
    <w:rsid w:val="003C0D66"/>
    <w:rsid w:val="003D19BC"/>
    <w:rsid w:val="003D1C6B"/>
    <w:rsid w:val="003D74F5"/>
    <w:rsid w:val="003E180D"/>
    <w:rsid w:val="003E27E1"/>
    <w:rsid w:val="003F2334"/>
    <w:rsid w:val="003F3ED9"/>
    <w:rsid w:val="003F75F4"/>
    <w:rsid w:val="0040159F"/>
    <w:rsid w:val="00405119"/>
    <w:rsid w:val="00405D3B"/>
    <w:rsid w:val="00407DD8"/>
    <w:rsid w:val="0041065C"/>
    <w:rsid w:val="00410E01"/>
    <w:rsid w:val="00412377"/>
    <w:rsid w:val="00425FE0"/>
    <w:rsid w:val="004270A1"/>
    <w:rsid w:val="004343B1"/>
    <w:rsid w:val="00437CCB"/>
    <w:rsid w:val="00437E2B"/>
    <w:rsid w:val="00441E04"/>
    <w:rsid w:val="004504BB"/>
    <w:rsid w:val="00451658"/>
    <w:rsid w:val="00452CD3"/>
    <w:rsid w:val="00454688"/>
    <w:rsid w:val="00456C1D"/>
    <w:rsid w:val="00460655"/>
    <w:rsid w:val="0046230E"/>
    <w:rsid w:val="00463B01"/>
    <w:rsid w:val="004640D0"/>
    <w:rsid w:val="00466AB2"/>
    <w:rsid w:val="00466CF3"/>
    <w:rsid w:val="00466F47"/>
    <w:rsid w:val="004736D2"/>
    <w:rsid w:val="00481724"/>
    <w:rsid w:val="00484D92"/>
    <w:rsid w:val="004872D7"/>
    <w:rsid w:val="004906C9"/>
    <w:rsid w:val="0049465C"/>
    <w:rsid w:val="004949CA"/>
    <w:rsid w:val="004A5C1F"/>
    <w:rsid w:val="004A6E09"/>
    <w:rsid w:val="004A7042"/>
    <w:rsid w:val="004B066B"/>
    <w:rsid w:val="004B5184"/>
    <w:rsid w:val="004B56BC"/>
    <w:rsid w:val="004C1FD6"/>
    <w:rsid w:val="004C39B2"/>
    <w:rsid w:val="004D224A"/>
    <w:rsid w:val="004D284E"/>
    <w:rsid w:val="004D2BEF"/>
    <w:rsid w:val="004D3E5B"/>
    <w:rsid w:val="004D6C40"/>
    <w:rsid w:val="004E0B55"/>
    <w:rsid w:val="004E0CEA"/>
    <w:rsid w:val="004E36DF"/>
    <w:rsid w:val="004E3C99"/>
    <w:rsid w:val="004E4519"/>
    <w:rsid w:val="004F059B"/>
    <w:rsid w:val="004F0647"/>
    <w:rsid w:val="004F1E2A"/>
    <w:rsid w:val="004F3CB7"/>
    <w:rsid w:val="004F7222"/>
    <w:rsid w:val="004F7FB6"/>
    <w:rsid w:val="005005BF"/>
    <w:rsid w:val="00502A2D"/>
    <w:rsid w:val="0051461E"/>
    <w:rsid w:val="00523C0A"/>
    <w:rsid w:val="005264A6"/>
    <w:rsid w:val="00526FD8"/>
    <w:rsid w:val="005271A5"/>
    <w:rsid w:val="00527FD1"/>
    <w:rsid w:val="00530E37"/>
    <w:rsid w:val="005344C3"/>
    <w:rsid w:val="005403DC"/>
    <w:rsid w:val="005406BE"/>
    <w:rsid w:val="00540EBD"/>
    <w:rsid w:val="005410D4"/>
    <w:rsid w:val="0054627B"/>
    <w:rsid w:val="00546484"/>
    <w:rsid w:val="00551C7A"/>
    <w:rsid w:val="005557FB"/>
    <w:rsid w:val="0055623A"/>
    <w:rsid w:val="00557066"/>
    <w:rsid w:val="005612E5"/>
    <w:rsid w:val="00566B73"/>
    <w:rsid w:val="0057015A"/>
    <w:rsid w:val="00571BC3"/>
    <w:rsid w:val="0057514D"/>
    <w:rsid w:val="0057518B"/>
    <w:rsid w:val="005754A3"/>
    <w:rsid w:val="00576E60"/>
    <w:rsid w:val="00577425"/>
    <w:rsid w:val="00581500"/>
    <w:rsid w:val="00582743"/>
    <w:rsid w:val="00582A7A"/>
    <w:rsid w:val="00583853"/>
    <w:rsid w:val="00584256"/>
    <w:rsid w:val="005859AA"/>
    <w:rsid w:val="00585E2B"/>
    <w:rsid w:val="0059299D"/>
    <w:rsid w:val="00595828"/>
    <w:rsid w:val="00595AA3"/>
    <w:rsid w:val="00597567"/>
    <w:rsid w:val="005A2882"/>
    <w:rsid w:val="005A2966"/>
    <w:rsid w:val="005A3B33"/>
    <w:rsid w:val="005A581D"/>
    <w:rsid w:val="005A6435"/>
    <w:rsid w:val="005A7196"/>
    <w:rsid w:val="005A757E"/>
    <w:rsid w:val="005B3247"/>
    <w:rsid w:val="005B3CB8"/>
    <w:rsid w:val="005B74A5"/>
    <w:rsid w:val="005C7492"/>
    <w:rsid w:val="005D3FE5"/>
    <w:rsid w:val="005D506B"/>
    <w:rsid w:val="005D5774"/>
    <w:rsid w:val="005D57AE"/>
    <w:rsid w:val="005D7A33"/>
    <w:rsid w:val="005E1331"/>
    <w:rsid w:val="005E205D"/>
    <w:rsid w:val="005E4B68"/>
    <w:rsid w:val="005E72D0"/>
    <w:rsid w:val="005F0CDE"/>
    <w:rsid w:val="005F2171"/>
    <w:rsid w:val="005F2484"/>
    <w:rsid w:val="00600968"/>
    <w:rsid w:val="00600E3F"/>
    <w:rsid w:val="006014DF"/>
    <w:rsid w:val="00602C47"/>
    <w:rsid w:val="0060400D"/>
    <w:rsid w:val="00604397"/>
    <w:rsid w:val="00605120"/>
    <w:rsid w:val="00606A00"/>
    <w:rsid w:val="006106ED"/>
    <w:rsid w:val="0061174C"/>
    <w:rsid w:val="006161FD"/>
    <w:rsid w:val="006172E4"/>
    <w:rsid w:val="00620196"/>
    <w:rsid w:val="00620EA6"/>
    <w:rsid w:val="00623236"/>
    <w:rsid w:val="00624A13"/>
    <w:rsid w:val="00625166"/>
    <w:rsid w:val="00634286"/>
    <w:rsid w:val="006350CE"/>
    <w:rsid w:val="00641DCD"/>
    <w:rsid w:val="00641E3F"/>
    <w:rsid w:val="00643387"/>
    <w:rsid w:val="00643A9F"/>
    <w:rsid w:val="0064484F"/>
    <w:rsid w:val="00645D18"/>
    <w:rsid w:val="0064628D"/>
    <w:rsid w:val="0064785A"/>
    <w:rsid w:val="00653271"/>
    <w:rsid w:val="00654FE2"/>
    <w:rsid w:val="00660F85"/>
    <w:rsid w:val="00665223"/>
    <w:rsid w:val="00670353"/>
    <w:rsid w:val="00672997"/>
    <w:rsid w:val="0067303F"/>
    <w:rsid w:val="00674A2B"/>
    <w:rsid w:val="00676604"/>
    <w:rsid w:val="00676F4F"/>
    <w:rsid w:val="00681515"/>
    <w:rsid w:val="00686110"/>
    <w:rsid w:val="006878DD"/>
    <w:rsid w:val="00690D61"/>
    <w:rsid w:val="00691A11"/>
    <w:rsid w:val="00692CED"/>
    <w:rsid w:val="00693715"/>
    <w:rsid w:val="006A0985"/>
    <w:rsid w:val="006A3425"/>
    <w:rsid w:val="006A5E5A"/>
    <w:rsid w:val="006A78C4"/>
    <w:rsid w:val="006A7AAC"/>
    <w:rsid w:val="006B0CBE"/>
    <w:rsid w:val="006B230B"/>
    <w:rsid w:val="006B2715"/>
    <w:rsid w:val="006B29DB"/>
    <w:rsid w:val="006B4960"/>
    <w:rsid w:val="006B6548"/>
    <w:rsid w:val="006B6CCA"/>
    <w:rsid w:val="006B70E7"/>
    <w:rsid w:val="006B7A53"/>
    <w:rsid w:val="006C7852"/>
    <w:rsid w:val="006C7F0F"/>
    <w:rsid w:val="006D0569"/>
    <w:rsid w:val="006D2F57"/>
    <w:rsid w:val="006D4C82"/>
    <w:rsid w:val="006D5A27"/>
    <w:rsid w:val="006E42B4"/>
    <w:rsid w:val="006E5E26"/>
    <w:rsid w:val="006F3124"/>
    <w:rsid w:val="00700D8F"/>
    <w:rsid w:val="0070143B"/>
    <w:rsid w:val="007046E7"/>
    <w:rsid w:val="007057AD"/>
    <w:rsid w:val="0070684E"/>
    <w:rsid w:val="00706E8A"/>
    <w:rsid w:val="0070723E"/>
    <w:rsid w:val="00712A06"/>
    <w:rsid w:val="00713FCD"/>
    <w:rsid w:val="0071557F"/>
    <w:rsid w:val="00727CD6"/>
    <w:rsid w:val="00734DFA"/>
    <w:rsid w:val="00736372"/>
    <w:rsid w:val="007367B0"/>
    <w:rsid w:val="0074068D"/>
    <w:rsid w:val="00741CF2"/>
    <w:rsid w:val="007444B7"/>
    <w:rsid w:val="007477D4"/>
    <w:rsid w:val="0075016B"/>
    <w:rsid w:val="00754D72"/>
    <w:rsid w:val="00755C2A"/>
    <w:rsid w:val="00756A96"/>
    <w:rsid w:val="00764742"/>
    <w:rsid w:val="00774337"/>
    <w:rsid w:val="0077521E"/>
    <w:rsid w:val="007803D0"/>
    <w:rsid w:val="00785A01"/>
    <w:rsid w:val="00793F38"/>
    <w:rsid w:val="007946B6"/>
    <w:rsid w:val="00794A8A"/>
    <w:rsid w:val="00795037"/>
    <w:rsid w:val="00795D40"/>
    <w:rsid w:val="007A5E4C"/>
    <w:rsid w:val="007B1AC9"/>
    <w:rsid w:val="007B27D7"/>
    <w:rsid w:val="007B2840"/>
    <w:rsid w:val="007B5A15"/>
    <w:rsid w:val="007B6E63"/>
    <w:rsid w:val="007B73FA"/>
    <w:rsid w:val="007C0333"/>
    <w:rsid w:val="007C0DD6"/>
    <w:rsid w:val="007C3418"/>
    <w:rsid w:val="007C3603"/>
    <w:rsid w:val="007C3F2B"/>
    <w:rsid w:val="007D124A"/>
    <w:rsid w:val="007D4EE3"/>
    <w:rsid w:val="007E57AD"/>
    <w:rsid w:val="007E5ECA"/>
    <w:rsid w:val="007E6B44"/>
    <w:rsid w:val="007F225C"/>
    <w:rsid w:val="007F3DA5"/>
    <w:rsid w:val="008002D3"/>
    <w:rsid w:val="00801685"/>
    <w:rsid w:val="008032F9"/>
    <w:rsid w:val="00805C42"/>
    <w:rsid w:val="00807269"/>
    <w:rsid w:val="00812471"/>
    <w:rsid w:val="00814678"/>
    <w:rsid w:val="0081563C"/>
    <w:rsid w:val="00830857"/>
    <w:rsid w:val="008318BC"/>
    <w:rsid w:val="00835114"/>
    <w:rsid w:val="008423E4"/>
    <w:rsid w:val="00842501"/>
    <w:rsid w:val="00843236"/>
    <w:rsid w:val="00843759"/>
    <w:rsid w:val="00843B78"/>
    <w:rsid w:val="00844E63"/>
    <w:rsid w:val="00855130"/>
    <w:rsid w:val="00860484"/>
    <w:rsid w:val="00864C06"/>
    <w:rsid w:val="00864D27"/>
    <w:rsid w:val="00866CDC"/>
    <w:rsid w:val="00866DE4"/>
    <w:rsid w:val="00875ADD"/>
    <w:rsid w:val="00876EEB"/>
    <w:rsid w:val="008773BE"/>
    <w:rsid w:val="0088510E"/>
    <w:rsid w:val="0089274C"/>
    <w:rsid w:val="00892B75"/>
    <w:rsid w:val="008945BB"/>
    <w:rsid w:val="00895D6E"/>
    <w:rsid w:val="0089699C"/>
    <w:rsid w:val="008A3216"/>
    <w:rsid w:val="008A3B2F"/>
    <w:rsid w:val="008A42A4"/>
    <w:rsid w:val="008A4D81"/>
    <w:rsid w:val="008A4F5A"/>
    <w:rsid w:val="008A63AC"/>
    <w:rsid w:val="008B298C"/>
    <w:rsid w:val="008B44C5"/>
    <w:rsid w:val="008C2D81"/>
    <w:rsid w:val="008C3455"/>
    <w:rsid w:val="008D15DA"/>
    <w:rsid w:val="008D1724"/>
    <w:rsid w:val="008E526F"/>
    <w:rsid w:val="008E6FFF"/>
    <w:rsid w:val="008F0AFF"/>
    <w:rsid w:val="008F1EAC"/>
    <w:rsid w:val="008F427B"/>
    <w:rsid w:val="008F49E5"/>
    <w:rsid w:val="008F4ACD"/>
    <w:rsid w:val="008F5D84"/>
    <w:rsid w:val="008F6D9F"/>
    <w:rsid w:val="009005A8"/>
    <w:rsid w:val="009067C3"/>
    <w:rsid w:val="009104CA"/>
    <w:rsid w:val="00911DE7"/>
    <w:rsid w:val="00923755"/>
    <w:rsid w:val="00924238"/>
    <w:rsid w:val="00924FA0"/>
    <w:rsid w:val="0092666A"/>
    <w:rsid w:val="0093056E"/>
    <w:rsid w:val="00931850"/>
    <w:rsid w:val="0093207E"/>
    <w:rsid w:val="0093344F"/>
    <w:rsid w:val="009337FB"/>
    <w:rsid w:val="009347FF"/>
    <w:rsid w:val="00934945"/>
    <w:rsid w:val="00934DA1"/>
    <w:rsid w:val="009431EE"/>
    <w:rsid w:val="00950726"/>
    <w:rsid w:val="009510FF"/>
    <w:rsid w:val="00952659"/>
    <w:rsid w:val="009561A1"/>
    <w:rsid w:val="009611E4"/>
    <w:rsid w:val="00961B9D"/>
    <w:rsid w:val="00961DBE"/>
    <w:rsid w:val="00961F61"/>
    <w:rsid w:val="00962D4F"/>
    <w:rsid w:val="009644D0"/>
    <w:rsid w:val="00964CEC"/>
    <w:rsid w:val="00967383"/>
    <w:rsid w:val="00971BFB"/>
    <w:rsid w:val="00975A96"/>
    <w:rsid w:val="0098442D"/>
    <w:rsid w:val="00987614"/>
    <w:rsid w:val="00990837"/>
    <w:rsid w:val="00991BB8"/>
    <w:rsid w:val="00994865"/>
    <w:rsid w:val="009954FF"/>
    <w:rsid w:val="009A25CC"/>
    <w:rsid w:val="009A69B6"/>
    <w:rsid w:val="009B6C5A"/>
    <w:rsid w:val="009C1185"/>
    <w:rsid w:val="009C480E"/>
    <w:rsid w:val="009D016E"/>
    <w:rsid w:val="009D1DD9"/>
    <w:rsid w:val="009D5EB1"/>
    <w:rsid w:val="009E2507"/>
    <w:rsid w:val="009E6D3B"/>
    <w:rsid w:val="009F1EF2"/>
    <w:rsid w:val="009F66C5"/>
    <w:rsid w:val="009F6973"/>
    <w:rsid w:val="00A040E2"/>
    <w:rsid w:val="00A04BB9"/>
    <w:rsid w:val="00A2032F"/>
    <w:rsid w:val="00A216B8"/>
    <w:rsid w:val="00A227F3"/>
    <w:rsid w:val="00A25BBC"/>
    <w:rsid w:val="00A26078"/>
    <w:rsid w:val="00A30DD8"/>
    <w:rsid w:val="00A313A0"/>
    <w:rsid w:val="00A34323"/>
    <w:rsid w:val="00A37748"/>
    <w:rsid w:val="00A459CC"/>
    <w:rsid w:val="00A47603"/>
    <w:rsid w:val="00A477F7"/>
    <w:rsid w:val="00A51870"/>
    <w:rsid w:val="00A51A4E"/>
    <w:rsid w:val="00A54DA5"/>
    <w:rsid w:val="00A60E3B"/>
    <w:rsid w:val="00A62383"/>
    <w:rsid w:val="00A677B0"/>
    <w:rsid w:val="00A743BC"/>
    <w:rsid w:val="00A74AA5"/>
    <w:rsid w:val="00A74B63"/>
    <w:rsid w:val="00A802C4"/>
    <w:rsid w:val="00A85B60"/>
    <w:rsid w:val="00A86284"/>
    <w:rsid w:val="00A905AC"/>
    <w:rsid w:val="00A9290C"/>
    <w:rsid w:val="00A93DD2"/>
    <w:rsid w:val="00AA3B98"/>
    <w:rsid w:val="00AA7F30"/>
    <w:rsid w:val="00AB4454"/>
    <w:rsid w:val="00AB74B5"/>
    <w:rsid w:val="00AB7F43"/>
    <w:rsid w:val="00AC0646"/>
    <w:rsid w:val="00AC4BE2"/>
    <w:rsid w:val="00AC50A2"/>
    <w:rsid w:val="00AC5923"/>
    <w:rsid w:val="00AC6AC7"/>
    <w:rsid w:val="00AC7145"/>
    <w:rsid w:val="00AC72C6"/>
    <w:rsid w:val="00AD0230"/>
    <w:rsid w:val="00AD13EF"/>
    <w:rsid w:val="00AD2185"/>
    <w:rsid w:val="00AD33C9"/>
    <w:rsid w:val="00AD371C"/>
    <w:rsid w:val="00AD516E"/>
    <w:rsid w:val="00AD5AEE"/>
    <w:rsid w:val="00AD6D31"/>
    <w:rsid w:val="00AD7995"/>
    <w:rsid w:val="00AE1450"/>
    <w:rsid w:val="00AE2C64"/>
    <w:rsid w:val="00AE3476"/>
    <w:rsid w:val="00AE73A6"/>
    <w:rsid w:val="00AF3567"/>
    <w:rsid w:val="00AF41EA"/>
    <w:rsid w:val="00B12651"/>
    <w:rsid w:val="00B15269"/>
    <w:rsid w:val="00B203E3"/>
    <w:rsid w:val="00B22BF6"/>
    <w:rsid w:val="00B23001"/>
    <w:rsid w:val="00B2308E"/>
    <w:rsid w:val="00B238CD"/>
    <w:rsid w:val="00B245C1"/>
    <w:rsid w:val="00B260A7"/>
    <w:rsid w:val="00B27476"/>
    <w:rsid w:val="00B34ADD"/>
    <w:rsid w:val="00B35DBB"/>
    <w:rsid w:val="00B365CA"/>
    <w:rsid w:val="00B40B4B"/>
    <w:rsid w:val="00B4269B"/>
    <w:rsid w:val="00B42C9A"/>
    <w:rsid w:val="00B4350F"/>
    <w:rsid w:val="00B43C7D"/>
    <w:rsid w:val="00B52030"/>
    <w:rsid w:val="00B544B3"/>
    <w:rsid w:val="00B61CE8"/>
    <w:rsid w:val="00B65D83"/>
    <w:rsid w:val="00B71525"/>
    <w:rsid w:val="00B71C85"/>
    <w:rsid w:val="00B73801"/>
    <w:rsid w:val="00B754A5"/>
    <w:rsid w:val="00B7707F"/>
    <w:rsid w:val="00B77AFC"/>
    <w:rsid w:val="00B85803"/>
    <w:rsid w:val="00B95279"/>
    <w:rsid w:val="00BB22E3"/>
    <w:rsid w:val="00BB3C08"/>
    <w:rsid w:val="00BB71E2"/>
    <w:rsid w:val="00BC0E6D"/>
    <w:rsid w:val="00BC3DF0"/>
    <w:rsid w:val="00BC62ED"/>
    <w:rsid w:val="00BD193C"/>
    <w:rsid w:val="00BD5B52"/>
    <w:rsid w:val="00BD627F"/>
    <w:rsid w:val="00BD6CB9"/>
    <w:rsid w:val="00BD7C8E"/>
    <w:rsid w:val="00BE1F0E"/>
    <w:rsid w:val="00BE310C"/>
    <w:rsid w:val="00BE6B44"/>
    <w:rsid w:val="00BE6EB3"/>
    <w:rsid w:val="00BF285E"/>
    <w:rsid w:val="00BF44C5"/>
    <w:rsid w:val="00C034A3"/>
    <w:rsid w:val="00C065C4"/>
    <w:rsid w:val="00C07F03"/>
    <w:rsid w:val="00C07F23"/>
    <w:rsid w:val="00C20173"/>
    <w:rsid w:val="00C20DAA"/>
    <w:rsid w:val="00C21988"/>
    <w:rsid w:val="00C3329E"/>
    <w:rsid w:val="00C374D6"/>
    <w:rsid w:val="00C4052D"/>
    <w:rsid w:val="00C40FA8"/>
    <w:rsid w:val="00C41250"/>
    <w:rsid w:val="00C42A7C"/>
    <w:rsid w:val="00C4476B"/>
    <w:rsid w:val="00C44B82"/>
    <w:rsid w:val="00C47900"/>
    <w:rsid w:val="00C47EC7"/>
    <w:rsid w:val="00C51D4A"/>
    <w:rsid w:val="00C67057"/>
    <w:rsid w:val="00C73A1C"/>
    <w:rsid w:val="00C81363"/>
    <w:rsid w:val="00C820C0"/>
    <w:rsid w:val="00C82786"/>
    <w:rsid w:val="00C82910"/>
    <w:rsid w:val="00C832E6"/>
    <w:rsid w:val="00C9374C"/>
    <w:rsid w:val="00C9677F"/>
    <w:rsid w:val="00CA660D"/>
    <w:rsid w:val="00CB0ED9"/>
    <w:rsid w:val="00CB221D"/>
    <w:rsid w:val="00CB33D1"/>
    <w:rsid w:val="00CB3CD3"/>
    <w:rsid w:val="00CB4DCC"/>
    <w:rsid w:val="00CC0455"/>
    <w:rsid w:val="00CC07E8"/>
    <w:rsid w:val="00CC1F25"/>
    <w:rsid w:val="00CD5112"/>
    <w:rsid w:val="00CE0D61"/>
    <w:rsid w:val="00CE1C19"/>
    <w:rsid w:val="00CE20CC"/>
    <w:rsid w:val="00CE21F3"/>
    <w:rsid w:val="00CE5522"/>
    <w:rsid w:val="00CE56EB"/>
    <w:rsid w:val="00CE7104"/>
    <w:rsid w:val="00D0093B"/>
    <w:rsid w:val="00D00FDA"/>
    <w:rsid w:val="00D047F2"/>
    <w:rsid w:val="00D05A20"/>
    <w:rsid w:val="00D06CA3"/>
    <w:rsid w:val="00D074FF"/>
    <w:rsid w:val="00D07BAD"/>
    <w:rsid w:val="00D10707"/>
    <w:rsid w:val="00D1383F"/>
    <w:rsid w:val="00D13C78"/>
    <w:rsid w:val="00D162FB"/>
    <w:rsid w:val="00D16871"/>
    <w:rsid w:val="00D17272"/>
    <w:rsid w:val="00D229E6"/>
    <w:rsid w:val="00D22F12"/>
    <w:rsid w:val="00D24450"/>
    <w:rsid w:val="00D24619"/>
    <w:rsid w:val="00D2517E"/>
    <w:rsid w:val="00D258C3"/>
    <w:rsid w:val="00D27625"/>
    <w:rsid w:val="00D32F75"/>
    <w:rsid w:val="00D360F9"/>
    <w:rsid w:val="00D41AD1"/>
    <w:rsid w:val="00D41E0B"/>
    <w:rsid w:val="00D47FDA"/>
    <w:rsid w:val="00D502CE"/>
    <w:rsid w:val="00D50629"/>
    <w:rsid w:val="00D52F41"/>
    <w:rsid w:val="00D630B7"/>
    <w:rsid w:val="00D63D64"/>
    <w:rsid w:val="00D64091"/>
    <w:rsid w:val="00D70678"/>
    <w:rsid w:val="00D70874"/>
    <w:rsid w:val="00D71BB1"/>
    <w:rsid w:val="00D7568F"/>
    <w:rsid w:val="00D764C6"/>
    <w:rsid w:val="00D82D76"/>
    <w:rsid w:val="00D833B9"/>
    <w:rsid w:val="00D92061"/>
    <w:rsid w:val="00D93668"/>
    <w:rsid w:val="00D9410E"/>
    <w:rsid w:val="00D97FFD"/>
    <w:rsid w:val="00DA0B36"/>
    <w:rsid w:val="00DA6D98"/>
    <w:rsid w:val="00DA790A"/>
    <w:rsid w:val="00DB0C8F"/>
    <w:rsid w:val="00DB5A18"/>
    <w:rsid w:val="00DC0FE2"/>
    <w:rsid w:val="00DC285E"/>
    <w:rsid w:val="00DC550B"/>
    <w:rsid w:val="00DC5D50"/>
    <w:rsid w:val="00DC712C"/>
    <w:rsid w:val="00DD1AA0"/>
    <w:rsid w:val="00DD621C"/>
    <w:rsid w:val="00DD7567"/>
    <w:rsid w:val="00DE22E2"/>
    <w:rsid w:val="00DE30E1"/>
    <w:rsid w:val="00DE4E2B"/>
    <w:rsid w:val="00DE70ED"/>
    <w:rsid w:val="00DE720F"/>
    <w:rsid w:val="00DF310D"/>
    <w:rsid w:val="00DF3F0F"/>
    <w:rsid w:val="00DF6D1D"/>
    <w:rsid w:val="00E0201F"/>
    <w:rsid w:val="00E038A1"/>
    <w:rsid w:val="00E03E70"/>
    <w:rsid w:val="00E05AF2"/>
    <w:rsid w:val="00E1028B"/>
    <w:rsid w:val="00E105E4"/>
    <w:rsid w:val="00E12E80"/>
    <w:rsid w:val="00E158EC"/>
    <w:rsid w:val="00E16B00"/>
    <w:rsid w:val="00E1726C"/>
    <w:rsid w:val="00E2038B"/>
    <w:rsid w:val="00E20C0A"/>
    <w:rsid w:val="00E229FB"/>
    <w:rsid w:val="00E234AE"/>
    <w:rsid w:val="00E2621E"/>
    <w:rsid w:val="00E343A2"/>
    <w:rsid w:val="00E370E2"/>
    <w:rsid w:val="00E37C3F"/>
    <w:rsid w:val="00E41AC5"/>
    <w:rsid w:val="00E42ADC"/>
    <w:rsid w:val="00E50D0D"/>
    <w:rsid w:val="00E57098"/>
    <w:rsid w:val="00E57130"/>
    <w:rsid w:val="00E63D98"/>
    <w:rsid w:val="00E64021"/>
    <w:rsid w:val="00E64E85"/>
    <w:rsid w:val="00E7117D"/>
    <w:rsid w:val="00E8489A"/>
    <w:rsid w:val="00E84C14"/>
    <w:rsid w:val="00E84D36"/>
    <w:rsid w:val="00E86B70"/>
    <w:rsid w:val="00E87677"/>
    <w:rsid w:val="00E87F6B"/>
    <w:rsid w:val="00E9344F"/>
    <w:rsid w:val="00E945FA"/>
    <w:rsid w:val="00E94C01"/>
    <w:rsid w:val="00E95054"/>
    <w:rsid w:val="00E9786C"/>
    <w:rsid w:val="00EA3C44"/>
    <w:rsid w:val="00EA6593"/>
    <w:rsid w:val="00EA66A6"/>
    <w:rsid w:val="00EA7EEB"/>
    <w:rsid w:val="00EB1CA1"/>
    <w:rsid w:val="00EB68B8"/>
    <w:rsid w:val="00EC5F8C"/>
    <w:rsid w:val="00ED66C3"/>
    <w:rsid w:val="00ED7EB3"/>
    <w:rsid w:val="00EE0516"/>
    <w:rsid w:val="00EE0C91"/>
    <w:rsid w:val="00EE34F6"/>
    <w:rsid w:val="00EE3856"/>
    <w:rsid w:val="00EE5150"/>
    <w:rsid w:val="00EF2E7F"/>
    <w:rsid w:val="00F03051"/>
    <w:rsid w:val="00F13A00"/>
    <w:rsid w:val="00F13F90"/>
    <w:rsid w:val="00F145C3"/>
    <w:rsid w:val="00F14E77"/>
    <w:rsid w:val="00F206EF"/>
    <w:rsid w:val="00F20F86"/>
    <w:rsid w:val="00F27A28"/>
    <w:rsid w:val="00F31453"/>
    <w:rsid w:val="00F370C3"/>
    <w:rsid w:val="00F40C20"/>
    <w:rsid w:val="00F4180A"/>
    <w:rsid w:val="00F420B7"/>
    <w:rsid w:val="00F43C9E"/>
    <w:rsid w:val="00F44467"/>
    <w:rsid w:val="00F4507E"/>
    <w:rsid w:val="00F45659"/>
    <w:rsid w:val="00F50972"/>
    <w:rsid w:val="00F513A9"/>
    <w:rsid w:val="00F52ECB"/>
    <w:rsid w:val="00F54246"/>
    <w:rsid w:val="00F54FA1"/>
    <w:rsid w:val="00F631AC"/>
    <w:rsid w:val="00F644E5"/>
    <w:rsid w:val="00F64E4C"/>
    <w:rsid w:val="00F65102"/>
    <w:rsid w:val="00F679C0"/>
    <w:rsid w:val="00F67BEE"/>
    <w:rsid w:val="00F73601"/>
    <w:rsid w:val="00F752F2"/>
    <w:rsid w:val="00F77FA9"/>
    <w:rsid w:val="00F83A0A"/>
    <w:rsid w:val="00F85EE4"/>
    <w:rsid w:val="00F9490E"/>
    <w:rsid w:val="00F9677E"/>
    <w:rsid w:val="00FA2E84"/>
    <w:rsid w:val="00FA74BC"/>
    <w:rsid w:val="00FB0F60"/>
    <w:rsid w:val="00FB1B52"/>
    <w:rsid w:val="00FB30B5"/>
    <w:rsid w:val="00FB6885"/>
    <w:rsid w:val="00FB7D05"/>
    <w:rsid w:val="00FB7D9C"/>
    <w:rsid w:val="00FC0A4C"/>
    <w:rsid w:val="00FC4A34"/>
    <w:rsid w:val="00FC5040"/>
    <w:rsid w:val="00FD067A"/>
    <w:rsid w:val="00FD3768"/>
    <w:rsid w:val="00FE24D0"/>
    <w:rsid w:val="00FE2CCE"/>
    <w:rsid w:val="00FF1CC0"/>
    <w:rsid w:val="00FF4A37"/>
    <w:rsid w:val="00FF585A"/>
    <w:rsid w:val="00FF6795"/>
    <w:rsid w:val="01371FF9"/>
    <w:rsid w:val="02617081"/>
    <w:rsid w:val="036B5288"/>
    <w:rsid w:val="03FC449E"/>
    <w:rsid w:val="04741B8C"/>
    <w:rsid w:val="04B421F2"/>
    <w:rsid w:val="065A1D10"/>
    <w:rsid w:val="07121CFD"/>
    <w:rsid w:val="07994E0C"/>
    <w:rsid w:val="08844B03"/>
    <w:rsid w:val="089E4F28"/>
    <w:rsid w:val="0BF9739D"/>
    <w:rsid w:val="0D0C48FD"/>
    <w:rsid w:val="0DC46366"/>
    <w:rsid w:val="12AF5D4C"/>
    <w:rsid w:val="130B6440"/>
    <w:rsid w:val="1340524F"/>
    <w:rsid w:val="13662AE4"/>
    <w:rsid w:val="161C79B5"/>
    <w:rsid w:val="18046079"/>
    <w:rsid w:val="189F5479"/>
    <w:rsid w:val="18A12CF5"/>
    <w:rsid w:val="19C95789"/>
    <w:rsid w:val="1B414DF5"/>
    <w:rsid w:val="1BFA3E7C"/>
    <w:rsid w:val="1D215750"/>
    <w:rsid w:val="1DEC20C9"/>
    <w:rsid w:val="225E0254"/>
    <w:rsid w:val="271C1977"/>
    <w:rsid w:val="29F3411B"/>
    <w:rsid w:val="2B127D03"/>
    <w:rsid w:val="2B4B625D"/>
    <w:rsid w:val="2F86087B"/>
    <w:rsid w:val="2FE447CD"/>
    <w:rsid w:val="342A71FD"/>
    <w:rsid w:val="345F6D8C"/>
    <w:rsid w:val="372E4B49"/>
    <w:rsid w:val="38435163"/>
    <w:rsid w:val="38CE18A5"/>
    <w:rsid w:val="3AA65C90"/>
    <w:rsid w:val="3E5B6389"/>
    <w:rsid w:val="402B3515"/>
    <w:rsid w:val="406063DD"/>
    <w:rsid w:val="40D24A7A"/>
    <w:rsid w:val="41783E29"/>
    <w:rsid w:val="41B668CB"/>
    <w:rsid w:val="41CA08AC"/>
    <w:rsid w:val="420C5DE9"/>
    <w:rsid w:val="423E48AF"/>
    <w:rsid w:val="42700FCB"/>
    <w:rsid w:val="4481137E"/>
    <w:rsid w:val="4674757D"/>
    <w:rsid w:val="468D1B33"/>
    <w:rsid w:val="46B41957"/>
    <w:rsid w:val="47747B0D"/>
    <w:rsid w:val="49123AC6"/>
    <w:rsid w:val="4B9245DA"/>
    <w:rsid w:val="4C1C049B"/>
    <w:rsid w:val="4C721C8A"/>
    <w:rsid w:val="4D112B8C"/>
    <w:rsid w:val="4D82020B"/>
    <w:rsid w:val="4DD626F3"/>
    <w:rsid w:val="4E712D20"/>
    <w:rsid w:val="4F284D26"/>
    <w:rsid w:val="52AB141A"/>
    <w:rsid w:val="534F4670"/>
    <w:rsid w:val="549E5220"/>
    <w:rsid w:val="56392F5A"/>
    <w:rsid w:val="58070251"/>
    <w:rsid w:val="581B2DAE"/>
    <w:rsid w:val="58DB60E5"/>
    <w:rsid w:val="59284923"/>
    <w:rsid w:val="592E21DE"/>
    <w:rsid w:val="59883613"/>
    <w:rsid w:val="5ACD449C"/>
    <w:rsid w:val="5AD16471"/>
    <w:rsid w:val="5D355860"/>
    <w:rsid w:val="5E8A1807"/>
    <w:rsid w:val="60874174"/>
    <w:rsid w:val="642B6B39"/>
    <w:rsid w:val="64D37E39"/>
    <w:rsid w:val="66F855C5"/>
    <w:rsid w:val="67670EE5"/>
    <w:rsid w:val="68703BF0"/>
    <w:rsid w:val="69ED08AC"/>
    <w:rsid w:val="6BFA050D"/>
    <w:rsid w:val="6C327500"/>
    <w:rsid w:val="6C4C63DE"/>
    <w:rsid w:val="6E782DDD"/>
    <w:rsid w:val="73312628"/>
    <w:rsid w:val="7384064C"/>
    <w:rsid w:val="76355310"/>
    <w:rsid w:val="775C1F10"/>
    <w:rsid w:val="78BD2653"/>
    <w:rsid w:val="7B171A02"/>
    <w:rsid w:val="7BE64F04"/>
    <w:rsid w:val="7C22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866A6E"/>
  <w15:docId w15:val="{43DECEDE-3A90-419A-ACC8-FCF930B68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after="160" w:line="259" w:lineRule="auto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widowControl w:val="0"/>
      <w:spacing w:before="260" w:after="260" w:line="416" w:lineRule="auto"/>
      <w:jc w:val="both"/>
      <w:outlineLvl w:val="2"/>
    </w:pPr>
    <w:rPr>
      <w:rFonts w:eastAsia="宋体" w:cs="Times New Roman"/>
      <w:b/>
      <w:bCs/>
      <w:color w:val="auto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rPr>
      <w:b/>
      <w:bCs/>
    </w:rPr>
  </w:style>
  <w:style w:type="character" w:styleId="ad">
    <w:name w:val="annotation reference"/>
    <w:basedOn w:val="a0"/>
    <w:uiPriority w:val="99"/>
    <w:semiHidden/>
    <w:unhideWhenUsed/>
    <w:rPr>
      <w:sz w:val="21"/>
      <w:szCs w:val="21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a">
    <w:name w:val="页眉 字符"/>
    <w:basedOn w:val="a0"/>
    <w:link w:val="a9"/>
    <w:uiPriority w:val="99"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30">
    <w:name w:val="标题 3 字符"/>
    <w:basedOn w:val="a0"/>
    <w:link w:val="3"/>
    <w:uiPriority w:val="9"/>
    <w:qFormat/>
    <w:rPr>
      <w:rFonts w:ascii="Calibri" w:eastAsia="宋体" w:hAnsi="Calibri" w:cs="Times New Roman"/>
      <w:b/>
      <w:bCs/>
      <w:sz w:val="32"/>
      <w:szCs w:val="32"/>
    </w:rPr>
  </w:style>
  <w:style w:type="paragraph" w:styleId="ae">
    <w:name w:val="List Paragraph"/>
    <w:basedOn w:val="a"/>
    <w:autoRedefine/>
    <w:uiPriority w:val="99"/>
    <w:qFormat/>
    <w:pPr>
      <w:ind w:firstLineChars="200" w:firstLine="420"/>
    </w:pPr>
  </w:style>
  <w:style w:type="paragraph" w:customStyle="1" w:styleId="005">
    <w:name w:val="005正文"/>
    <w:basedOn w:val="a"/>
    <w:link w:val="005Char"/>
    <w:qFormat/>
    <w:pPr>
      <w:widowControl w:val="0"/>
      <w:spacing w:beforeLines="50" w:after="0" w:line="360" w:lineRule="auto"/>
      <w:ind w:firstLineChars="200" w:firstLine="200"/>
      <w:jc w:val="both"/>
    </w:pPr>
    <w:rPr>
      <w:rFonts w:ascii="Arial" w:eastAsia="宋体" w:hAnsi="Arial" w:cs="Times New Roman"/>
      <w:color w:val="auto"/>
      <w:sz w:val="24"/>
    </w:rPr>
  </w:style>
  <w:style w:type="character" w:customStyle="1" w:styleId="005Char">
    <w:name w:val="005正文 Char"/>
    <w:link w:val="005"/>
    <w:qFormat/>
    <w:rPr>
      <w:rFonts w:ascii="Arial" w:eastAsia="宋体" w:hAnsi="Arial" w:cs="Times New Roman"/>
      <w:kern w:val="2"/>
      <w:sz w:val="24"/>
      <w:szCs w:val="2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Calibri" w:eastAsia="Calibri" w:hAnsi="Calibri" w:cs="Calibri"/>
      <w:color w:val="000000"/>
      <w:kern w:val="2"/>
      <w:sz w:val="18"/>
      <w:szCs w:val="18"/>
    </w:rPr>
  </w:style>
  <w:style w:type="paragraph" w:customStyle="1" w:styleId="1">
    <w:name w:val="修订1"/>
    <w:hidden/>
    <w:uiPriority w:val="99"/>
    <w:semiHidden/>
    <w:rPr>
      <w:rFonts w:ascii="Calibri" w:eastAsia="Calibri" w:hAnsi="Calibri" w:cs="Calibri"/>
      <w:color w:val="000000"/>
      <w:kern w:val="2"/>
      <w:sz w:val="22"/>
      <w:szCs w:val="22"/>
    </w:rPr>
  </w:style>
  <w:style w:type="character" w:customStyle="1" w:styleId="a4">
    <w:name w:val="批注文字 字符"/>
    <w:basedOn w:val="a0"/>
    <w:link w:val="a3"/>
    <w:uiPriority w:val="99"/>
    <w:rPr>
      <w:rFonts w:ascii="Calibri" w:eastAsia="Calibri" w:hAnsi="Calibri" w:cs="Calibri"/>
      <w:color w:val="000000"/>
      <w:kern w:val="2"/>
      <w:sz w:val="22"/>
      <w:szCs w:val="22"/>
    </w:rPr>
  </w:style>
  <w:style w:type="character" w:customStyle="1" w:styleId="ac">
    <w:name w:val="批注主题 字符"/>
    <w:basedOn w:val="a4"/>
    <w:link w:val="ab"/>
    <w:uiPriority w:val="99"/>
    <w:semiHidden/>
    <w:rPr>
      <w:rFonts w:ascii="Calibri" w:eastAsia="Calibri" w:hAnsi="Calibri" w:cs="Calibri"/>
      <w:b/>
      <w:bCs/>
      <w:color w:val="000000"/>
      <w:kern w:val="2"/>
      <w:sz w:val="22"/>
      <w:szCs w:val="22"/>
    </w:rPr>
  </w:style>
  <w:style w:type="paragraph" w:styleId="af">
    <w:name w:val="Revision"/>
    <w:hidden/>
    <w:uiPriority w:val="99"/>
    <w:unhideWhenUsed/>
    <w:rsid w:val="006A78C4"/>
    <w:rPr>
      <w:rFonts w:ascii="Calibri" w:eastAsia="Calibri" w:hAnsi="Calibri" w:cs="Calibri"/>
      <w:color w:val="000000"/>
      <w:kern w:val="2"/>
      <w:sz w:val="22"/>
      <w:szCs w:val="22"/>
    </w:rPr>
  </w:style>
  <w:style w:type="character" w:customStyle="1" w:styleId="text-only">
    <w:name w:val="text-only"/>
    <w:basedOn w:val="a0"/>
    <w:rsid w:val="00A677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0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7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1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7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DAF06-26AA-4E8F-B0F2-C5B561670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487</Words>
  <Characters>2776</Characters>
  <Application>Microsoft Office Word</Application>
  <DocSecurity>0</DocSecurity>
  <Lines>23</Lines>
  <Paragraphs>6</Paragraphs>
  <ScaleCrop>false</ScaleCrop>
  <Company>QN</Company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HYC_财务部_任艺男</dc:creator>
  <cp:lastModifiedBy>xiaoli zhao</cp:lastModifiedBy>
  <cp:revision>10</cp:revision>
  <cp:lastPrinted>2026-08-31T08:43:00Z</cp:lastPrinted>
  <dcterms:created xsi:type="dcterms:W3CDTF">2026-08-31T08:38:00Z</dcterms:created>
  <dcterms:modified xsi:type="dcterms:W3CDTF">2026-08-31T09:17:00Z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4864E9ABF8F74916A2F7D084C9864C8B_13</vt:lpwstr>
  </property>
  <property fmtid="{D5CDD505-2E9C-101B-9397-08002B2CF9AE}" pid="4" name="KSOTemplateDocerSaveRecord">
    <vt:lpwstr>eyJoZGlkIjoiMDljYWRhZDYzNTBmYjQyOTA0NmEzYzRhMjEwMzk4NjEiLCJ1c2VySWQiOiIxNDMxMjg4MTk4In0=</vt:lpwstr>
  </property>
</Properties>
</file>