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9EE7C" w14:textId="757B8600" w:rsidR="00E25146" w:rsidRPr="00B33DA0" w:rsidRDefault="0022633D">
      <w:pPr>
        <w:spacing w:beforeLines="50" w:before="156" w:afterLines="50" w:after="156" w:line="400" w:lineRule="exact"/>
        <w:jc w:val="center"/>
        <w:rPr>
          <w:rFonts w:eastAsia="黑体"/>
          <w:b/>
          <w:bCs/>
          <w:iCs/>
          <w:color w:val="000000"/>
          <w:sz w:val="36"/>
          <w:szCs w:val="36"/>
        </w:rPr>
      </w:pPr>
      <w:r w:rsidRPr="00B33DA0">
        <w:rPr>
          <w:bCs/>
          <w:iCs/>
          <w:color w:val="000000"/>
          <w:sz w:val="24"/>
        </w:rPr>
        <w:t>证券代码：</w:t>
      </w:r>
      <w:r w:rsidR="00883BD1">
        <w:rPr>
          <w:rFonts w:hint="eastAsia"/>
          <w:bCs/>
          <w:iCs/>
          <w:color w:val="000000"/>
          <w:sz w:val="24"/>
        </w:rPr>
        <w:t>6</w:t>
      </w:r>
      <w:r w:rsidR="00883BD1">
        <w:rPr>
          <w:bCs/>
          <w:iCs/>
          <w:color w:val="000000"/>
          <w:sz w:val="24"/>
        </w:rPr>
        <w:t>88579</w:t>
      </w:r>
      <w:r w:rsidRPr="00B33DA0">
        <w:rPr>
          <w:bCs/>
          <w:iCs/>
          <w:color w:val="000000"/>
          <w:sz w:val="24"/>
        </w:rPr>
        <w:t xml:space="preserve">                                   </w:t>
      </w:r>
      <w:r w:rsidRPr="00B33DA0">
        <w:rPr>
          <w:bCs/>
          <w:iCs/>
          <w:color w:val="000000"/>
          <w:sz w:val="24"/>
        </w:rPr>
        <w:t>证券简称：</w:t>
      </w:r>
      <w:r w:rsidR="00883BD1" w:rsidRPr="00B33DA0">
        <w:rPr>
          <w:bCs/>
          <w:iCs/>
          <w:color w:val="000000"/>
          <w:sz w:val="24"/>
        </w:rPr>
        <w:t>地纬</w:t>
      </w:r>
      <w:r w:rsidR="00FE2CD2">
        <w:rPr>
          <w:rFonts w:hint="eastAsia"/>
          <w:bCs/>
          <w:iCs/>
          <w:color w:val="000000"/>
          <w:sz w:val="24"/>
        </w:rPr>
        <w:t>智能</w:t>
      </w:r>
    </w:p>
    <w:p w14:paraId="400EF512" w14:textId="77777777" w:rsidR="00E25146" w:rsidRPr="00B33DA0" w:rsidRDefault="00E25146">
      <w:pPr>
        <w:spacing w:beforeLines="50" w:before="156" w:afterLines="50" w:after="156" w:line="400" w:lineRule="exact"/>
        <w:jc w:val="center"/>
        <w:rPr>
          <w:rFonts w:eastAsia="黑体"/>
          <w:b/>
          <w:bCs/>
          <w:iCs/>
          <w:color w:val="000000"/>
          <w:sz w:val="36"/>
          <w:szCs w:val="36"/>
        </w:rPr>
      </w:pPr>
    </w:p>
    <w:p w14:paraId="18DC8E34" w14:textId="5DA0D1D1" w:rsidR="00E25146" w:rsidRPr="00B33DA0" w:rsidRDefault="00FE2CD2">
      <w:pPr>
        <w:spacing w:beforeLines="50" w:before="156" w:afterLines="50" w:after="156" w:line="400" w:lineRule="exact"/>
        <w:jc w:val="center"/>
        <w:rPr>
          <w:rFonts w:eastAsia="黑体"/>
          <w:b/>
          <w:bCs/>
          <w:iCs/>
          <w:color w:val="000000"/>
          <w:sz w:val="36"/>
          <w:szCs w:val="36"/>
        </w:rPr>
      </w:pPr>
      <w:r>
        <w:rPr>
          <w:rFonts w:eastAsia="黑体"/>
          <w:b/>
          <w:bCs/>
          <w:iCs/>
          <w:color w:val="000000"/>
          <w:sz w:val="36"/>
          <w:szCs w:val="36"/>
        </w:rPr>
        <w:t>地纬智能科技股份有限公司</w:t>
      </w:r>
    </w:p>
    <w:p w14:paraId="6048327C" w14:textId="5FAC9438" w:rsidR="00E25146" w:rsidRDefault="0022633D">
      <w:pPr>
        <w:spacing w:beforeLines="50" w:before="156" w:afterLines="50" w:after="156" w:line="400" w:lineRule="exact"/>
        <w:jc w:val="center"/>
        <w:rPr>
          <w:rFonts w:eastAsia="黑体"/>
          <w:b/>
          <w:bCs/>
          <w:iCs/>
          <w:color w:val="000000"/>
          <w:sz w:val="36"/>
          <w:szCs w:val="36"/>
        </w:rPr>
      </w:pPr>
      <w:r w:rsidRPr="00B33DA0">
        <w:rPr>
          <w:rFonts w:eastAsia="黑体"/>
          <w:b/>
          <w:bCs/>
          <w:iCs/>
          <w:color w:val="000000"/>
          <w:sz w:val="36"/>
          <w:szCs w:val="36"/>
        </w:rPr>
        <w:t>投资者关系活动记录表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854"/>
      </w:tblGrid>
      <w:tr w:rsidR="00E25146" w:rsidRPr="00B33DA0" w14:paraId="61192DB0" w14:textId="77777777" w:rsidTr="005B0D4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F02F2" w14:textId="642E0AA9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0F3C7" w14:textId="2A6CD664" w:rsidR="00E25146" w:rsidRPr="00B33DA0" w:rsidRDefault="0022633D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Pr="00B33DA0">
              <w:rPr>
                <w:sz w:val="24"/>
              </w:rPr>
              <w:t>特定对象调研</w:t>
            </w:r>
            <w:r w:rsidRPr="00B33DA0">
              <w:rPr>
                <w:sz w:val="24"/>
              </w:rPr>
              <w:t xml:space="preserve">        </w:t>
            </w:r>
            <w:r w:rsidR="00FC4EAD"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Pr="00B33DA0">
              <w:rPr>
                <w:sz w:val="24"/>
              </w:rPr>
              <w:t>分析师会议</w:t>
            </w:r>
          </w:p>
          <w:p w14:paraId="5584E86B" w14:textId="4EC40B55" w:rsidR="00E25146" w:rsidRPr="00B33DA0" w:rsidRDefault="0022633D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Pr="00B33DA0">
              <w:rPr>
                <w:sz w:val="24"/>
              </w:rPr>
              <w:t>媒体采访</w:t>
            </w:r>
            <w:r w:rsidRPr="00B33DA0">
              <w:rPr>
                <w:sz w:val="24"/>
              </w:rPr>
              <w:t xml:space="preserve">            </w:t>
            </w:r>
            <w:r w:rsidR="00FC4EAD" w:rsidRPr="00B33DA0">
              <w:rPr>
                <w:bCs/>
                <w:iCs/>
                <w:color w:val="000000"/>
                <w:sz w:val="24"/>
              </w:rPr>
              <w:sym w:font="Wingdings 2" w:char="F052"/>
            </w:r>
            <w:r w:rsidRPr="00B33DA0">
              <w:rPr>
                <w:sz w:val="24"/>
              </w:rPr>
              <w:t>业绩说明会</w:t>
            </w:r>
          </w:p>
          <w:p w14:paraId="66D52384" w14:textId="77777777" w:rsidR="00E25146" w:rsidRPr="00B33DA0" w:rsidRDefault="0022633D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Pr="00B33DA0">
              <w:rPr>
                <w:sz w:val="24"/>
              </w:rPr>
              <w:t>新闻发布会</w:t>
            </w:r>
            <w:r w:rsidRPr="00B33DA0">
              <w:rPr>
                <w:sz w:val="24"/>
              </w:rPr>
              <w:t xml:space="preserve">          </w:t>
            </w:r>
            <w:r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Pr="00B33DA0">
              <w:rPr>
                <w:sz w:val="24"/>
              </w:rPr>
              <w:t>路演活动</w:t>
            </w:r>
          </w:p>
          <w:p w14:paraId="19C06635" w14:textId="77777777" w:rsidR="00E25146" w:rsidRPr="00B33DA0" w:rsidRDefault="0022633D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Pr="00B33DA0">
              <w:rPr>
                <w:sz w:val="24"/>
              </w:rPr>
              <w:t>现场参观</w:t>
            </w:r>
            <w:r w:rsidRPr="00B33DA0">
              <w:rPr>
                <w:sz w:val="24"/>
              </w:rPr>
              <w:t xml:space="preserve">            </w:t>
            </w:r>
          </w:p>
          <w:p w14:paraId="051DBE46" w14:textId="663B5823" w:rsidR="00E25146" w:rsidRPr="00B33DA0" w:rsidRDefault="00C274B1" w:rsidP="00C274B1">
            <w:pPr>
              <w:tabs>
                <w:tab w:val="center" w:pos="3199"/>
              </w:tabs>
              <w:spacing w:line="480" w:lineRule="atLeast"/>
              <w:rPr>
                <w:bCs/>
                <w:iCs/>
                <w:color w:val="000000"/>
                <w:sz w:val="24"/>
                <w:u w:val="single"/>
              </w:rPr>
            </w:pPr>
            <w:r w:rsidRPr="00B33DA0">
              <w:rPr>
                <w:bCs/>
                <w:iCs/>
                <w:color w:val="000000"/>
                <w:sz w:val="24"/>
              </w:rPr>
              <w:sym w:font="Wingdings 2" w:char="F0A3"/>
            </w:r>
            <w:r w:rsidR="0022633D" w:rsidRPr="00B33DA0">
              <w:rPr>
                <w:sz w:val="24"/>
              </w:rPr>
              <w:t>其他</w:t>
            </w:r>
            <w:r w:rsidR="0022633D" w:rsidRPr="00B33DA0">
              <w:rPr>
                <w:sz w:val="24"/>
              </w:rPr>
              <w:t xml:space="preserve"> </w:t>
            </w:r>
            <w:r w:rsidR="0022633D" w:rsidRPr="00B33DA0">
              <w:rPr>
                <w:sz w:val="24"/>
                <w:u w:val="single"/>
              </w:rPr>
              <w:t xml:space="preserve">                                        </w:t>
            </w:r>
          </w:p>
        </w:tc>
      </w:tr>
      <w:tr w:rsidR="00E25146" w:rsidRPr="00B33DA0" w14:paraId="7A1E0530" w14:textId="77777777" w:rsidTr="00AF7246">
        <w:trPr>
          <w:trHeight w:val="5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A3DD" w14:textId="77777777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107B" w14:textId="13D62C62" w:rsidR="00D26F5D" w:rsidRPr="00F73330" w:rsidRDefault="00FC4EAD" w:rsidP="00FC4EAD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C4EAD">
              <w:rPr>
                <w:rFonts w:hint="eastAsia"/>
                <w:bCs/>
                <w:iCs/>
                <w:color w:val="000000"/>
                <w:sz w:val="24"/>
              </w:rPr>
              <w:t>广大投资者与公司通过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“</w:t>
            </w:r>
            <w:r w:rsidR="00E14210" w:rsidRPr="00E14210">
              <w:rPr>
                <w:rFonts w:hint="eastAsia"/>
                <w:bCs/>
                <w:iCs/>
                <w:color w:val="000000"/>
                <w:sz w:val="24"/>
              </w:rPr>
              <w:t>上证路演中心</w:t>
            </w:r>
            <w:r w:rsidRPr="00FC4EAD">
              <w:rPr>
                <w:rFonts w:hint="eastAsia"/>
                <w:bCs/>
                <w:iCs/>
                <w:color w:val="000000"/>
                <w:sz w:val="24"/>
              </w:rPr>
              <w:t>网络互动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”</w:t>
            </w:r>
            <w:r w:rsidRPr="00FC4EAD">
              <w:rPr>
                <w:rFonts w:hint="eastAsia"/>
                <w:bCs/>
                <w:iCs/>
                <w:color w:val="000000"/>
                <w:sz w:val="24"/>
              </w:rPr>
              <w:t>的形式进行交流</w:t>
            </w:r>
          </w:p>
        </w:tc>
      </w:tr>
      <w:tr w:rsidR="00E25146" w:rsidRPr="00B33DA0" w14:paraId="677591FA" w14:textId="77777777" w:rsidTr="00AF724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FFB7" w14:textId="77777777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4044B" w14:textId="426E3B0E" w:rsidR="0035185E" w:rsidRPr="00F95DD1" w:rsidRDefault="005066C0" w:rsidP="00FC4EAD">
            <w:pPr>
              <w:rPr>
                <w:bCs/>
                <w:iCs/>
                <w:color w:val="000000"/>
                <w:sz w:val="24"/>
              </w:rPr>
            </w:pPr>
            <w:r w:rsidRPr="00F95DD1">
              <w:rPr>
                <w:bCs/>
                <w:iCs/>
                <w:color w:val="000000"/>
                <w:sz w:val="24"/>
              </w:rPr>
              <w:t>202</w:t>
            </w:r>
            <w:r w:rsidR="00FE2CD2">
              <w:rPr>
                <w:bCs/>
                <w:iCs/>
                <w:color w:val="000000"/>
                <w:sz w:val="24"/>
              </w:rPr>
              <w:t>6</w:t>
            </w:r>
            <w:r w:rsidRPr="00F95DD1">
              <w:rPr>
                <w:bCs/>
                <w:iCs/>
                <w:color w:val="000000"/>
                <w:sz w:val="24"/>
              </w:rPr>
              <w:t>年</w:t>
            </w:r>
            <w:r w:rsidR="00444B0E"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 w:rsidRPr="00F95DD1">
              <w:rPr>
                <w:bCs/>
                <w:iCs/>
                <w:color w:val="000000"/>
                <w:sz w:val="24"/>
              </w:rPr>
              <w:t>月</w:t>
            </w:r>
            <w:r w:rsidR="00444B0E">
              <w:rPr>
                <w:bCs/>
                <w:iCs/>
                <w:color w:val="000000"/>
                <w:sz w:val="24"/>
              </w:rPr>
              <w:t>3</w:t>
            </w:r>
            <w:r w:rsidRPr="00F95DD1">
              <w:rPr>
                <w:bCs/>
                <w:iCs/>
                <w:color w:val="000000"/>
                <w:sz w:val="24"/>
              </w:rPr>
              <w:t>日</w:t>
            </w:r>
            <w:r w:rsidR="00FE2CD2">
              <w:rPr>
                <w:bCs/>
                <w:iCs/>
                <w:color w:val="000000"/>
                <w:sz w:val="24"/>
              </w:rPr>
              <w:t>1</w:t>
            </w:r>
            <w:r w:rsidR="00FC4EAD">
              <w:rPr>
                <w:bCs/>
                <w:iCs/>
                <w:color w:val="000000"/>
                <w:sz w:val="24"/>
              </w:rPr>
              <w:t>0</w:t>
            </w:r>
            <w:r w:rsidR="00FE2CD2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 w:rsidR="00FC4EAD">
              <w:rPr>
                <w:bCs/>
                <w:iCs/>
                <w:color w:val="000000"/>
                <w:sz w:val="24"/>
              </w:rPr>
              <w:t>0</w:t>
            </w:r>
            <w:r w:rsidR="00FE2CD2">
              <w:rPr>
                <w:bCs/>
                <w:iCs/>
                <w:color w:val="000000"/>
                <w:sz w:val="24"/>
              </w:rPr>
              <w:t>0</w:t>
            </w:r>
            <w:r w:rsidR="007F6A89" w:rsidRPr="00F95DD1">
              <w:rPr>
                <w:bCs/>
                <w:iCs/>
                <w:color w:val="000000"/>
                <w:sz w:val="24"/>
              </w:rPr>
              <w:t>-</w:t>
            </w:r>
            <w:r w:rsidR="00FE2CD2">
              <w:rPr>
                <w:bCs/>
                <w:iCs/>
                <w:color w:val="000000"/>
                <w:sz w:val="24"/>
              </w:rPr>
              <w:t>1</w:t>
            </w:r>
            <w:r w:rsidR="00FC4EAD">
              <w:rPr>
                <w:bCs/>
                <w:iCs/>
                <w:color w:val="000000"/>
                <w:sz w:val="24"/>
              </w:rPr>
              <w:t>1</w:t>
            </w:r>
            <w:r w:rsidR="00FE2CD2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 w:rsidR="00FC4EAD">
              <w:rPr>
                <w:bCs/>
                <w:iCs/>
                <w:color w:val="000000"/>
                <w:sz w:val="24"/>
              </w:rPr>
              <w:t>0</w:t>
            </w:r>
            <w:r w:rsidR="00FE2CD2">
              <w:rPr>
                <w:bCs/>
                <w:iCs/>
                <w:color w:val="000000"/>
                <w:sz w:val="24"/>
              </w:rPr>
              <w:t>0</w:t>
            </w:r>
          </w:p>
        </w:tc>
      </w:tr>
      <w:tr w:rsidR="00E25146" w:rsidRPr="00B33DA0" w14:paraId="0AB0F5B0" w14:textId="77777777" w:rsidTr="00AF724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10C5" w14:textId="77777777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60D17" w14:textId="5E08CEE0" w:rsidR="00E25146" w:rsidRPr="00B33DA0" w:rsidRDefault="00FC4EAD" w:rsidP="00AF7246">
            <w:pPr>
              <w:rPr>
                <w:bCs/>
                <w:iCs/>
                <w:color w:val="000000"/>
                <w:sz w:val="24"/>
              </w:rPr>
            </w:pPr>
            <w:r w:rsidRPr="00FC4EAD">
              <w:rPr>
                <w:bCs/>
                <w:iCs/>
                <w:color w:val="000000"/>
                <w:sz w:val="24"/>
              </w:rPr>
              <w:t>http://roadshow.sseinfo.com</w:t>
            </w:r>
          </w:p>
        </w:tc>
      </w:tr>
      <w:tr w:rsidR="00E25146" w:rsidRPr="00B33DA0" w14:paraId="4D328B9B" w14:textId="77777777" w:rsidTr="005B0D4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E1B9B" w14:textId="77777777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公司接待人员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62E1" w14:textId="77777777" w:rsidR="00FC4EAD" w:rsidRPr="00FC4EAD" w:rsidRDefault="00FC4EAD" w:rsidP="00FC4EAD">
            <w:pPr>
              <w:spacing w:line="288" w:lineRule="auto"/>
              <w:rPr>
                <w:bCs/>
                <w:iCs/>
                <w:color w:val="000000"/>
                <w:sz w:val="24"/>
              </w:rPr>
            </w:pPr>
            <w:r w:rsidRPr="00FC4EAD">
              <w:rPr>
                <w:rFonts w:hint="eastAsia"/>
                <w:bCs/>
                <w:iCs/>
                <w:color w:val="000000"/>
                <w:sz w:val="24"/>
              </w:rPr>
              <w:t>董事长：隋进浩先生</w:t>
            </w:r>
          </w:p>
          <w:p w14:paraId="38BC43DB" w14:textId="77777777" w:rsidR="00FC4EAD" w:rsidRPr="00FC4EAD" w:rsidRDefault="00FC4EAD" w:rsidP="00FC4EAD">
            <w:pPr>
              <w:spacing w:line="288" w:lineRule="auto"/>
              <w:rPr>
                <w:bCs/>
                <w:iCs/>
                <w:color w:val="000000"/>
                <w:sz w:val="24"/>
              </w:rPr>
            </w:pPr>
            <w:r w:rsidRPr="00FC4EAD">
              <w:rPr>
                <w:rFonts w:hint="eastAsia"/>
                <w:bCs/>
                <w:iCs/>
                <w:color w:val="000000"/>
                <w:sz w:val="24"/>
              </w:rPr>
              <w:t>总裁：史玉良先生</w:t>
            </w:r>
          </w:p>
          <w:p w14:paraId="2983F48A" w14:textId="77777777" w:rsidR="00FC4EAD" w:rsidRPr="00FC4EAD" w:rsidRDefault="00FC4EAD" w:rsidP="00FC4EAD">
            <w:pPr>
              <w:spacing w:line="288" w:lineRule="auto"/>
              <w:rPr>
                <w:bCs/>
                <w:iCs/>
                <w:color w:val="000000"/>
                <w:sz w:val="24"/>
              </w:rPr>
            </w:pPr>
            <w:r w:rsidRPr="00FC4EAD">
              <w:rPr>
                <w:rFonts w:hint="eastAsia"/>
                <w:bCs/>
                <w:iCs/>
                <w:color w:val="000000"/>
                <w:sz w:val="24"/>
              </w:rPr>
              <w:t>独立董事：朱磊女士</w:t>
            </w:r>
          </w:p>
          <w:p w14:paraId="2F475BEA" w14:textId="46490CA7" w:rsidR="00FC4EAD" w:rsidRDefault="00FC4EAD" w:rsidP="00FC4EAD">
            <w:pPr>
              <w:spacing w:line="288" w:lineRule="auto"/>
              <w:rPr>
                <w:bCs/>
                <w:iCs/>
                <w:color w:val="000000"/>
                <w:sz w:val="24"/>
              </w:rPr>
            </w:pPr>
            <w:r w:rsidRPr="00FC4EAD">
              <w:rPr>
                <w:rFonts w:hint="eastAsia"/>
                <w:bCs/>
                <w:iCs/>
                <w:color w:val="000000"/>
                <w:sz w:val="24"/>
              </w:rPr>
              <w:t>财务总监：刘嘉丽女士</w:t>
            </w:r>
          </w:p>
          <w:p w14:paraId="1B05EBC4" w14:textId="6AB4A5BE" w:rsidR="00FE2CD2" w:rsidRPr="006F2CC3" w:rsidRDefault="00073A91" w:rsidP="008C7DCA">
            <w:pPr>
              <w:spacing w:line="288" w:lineRule="auto"/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t>董事会秘书</w:t>
            </w:r>
            <w:r w:rsidR="0022633D" w:rsidRPr="00B33DA0">
              <w:rPr>
                <w:bCs/>
                <w:iCs/>
                <w:color w:val="000000"/>
                <w:sz w:val="24"/>
              </w:rPr>
              <w:t>：</w:t>
            </w:r>
            <w:r w:rsidR="00FE2CD2">
              <w:rPr>
                <w:rFonts w:hint="eastAsia"/>
                <w:bCs/>
                <w:iCs/>
                <w:color w:val="000000"/>
                <w:sz w:val="24"/>
              </w:rPr>
              <w:t>李思</w:t>
            </w:r>
            <w:proofErr w:type="gramStart"/>
            <w:r w:rsidR="00FE2CD2">
              <w:rPr>
                <w:rFonts w:hint="eastAsia"/>
                <w:bCs/>
                <w:iCs/>
                <w:color w:val="000000"/>
                <w:sz w:val="24"/>
              </w:rPr>
              <w:t>堃</w:t>
            </w:r>
            <w:proofErr w:type="gramEnd"/>
            <w:r w:rsidRPr="00B33DA0">
              <w:rPr>
                <w:bCs/>
                <w:iCs/>
                <w:color w:val="000000"/>
                <w:sz w:val="24"/>
              </w:rPr>
              <w:t>先生</w:t>
            </w:r>
          </w:p>
        </w:tc>
      </w:tr>
      <w:tr w:rsidR="00E25146" w:rsidRPr="00B33DA0" w14:paraId="4ECB644A" w14:textId="77777777" w:rsidTr="005B0D4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8523" w14:textId="77777777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EB85" w14:textId="6031CCDC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b/>
                <w:kern w:val="0"/>
                <w:szCs w:val="21"/>
              </w:rPr>
            </w:pP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1</w:t>
            </w:r>
            <w:r>
              <w:rPr>
                <w:rFonts w:eastAsiaTheme="minorEastAsia" w:hint="eastAsia"/>
                <w:b/>
                <w:kern w:val="0"/>
                <w:szCs w:val="21"/>
              </w:rPr>
              <w:t>、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技术创新和产业升级方面有哪些举措？</w:t>
            </w:r>
          </w:p>
          <w:p w14:paraId="21C064A8" w14:textId="139F980B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kern w:val="0"/>
                <w:szCs w:val="21"/>
              </w:rPr>
            </w:pPr>
            <w:r w:rsidRPr="00444B0E">
              <w:rPr>
                <w:rFonts w:eastAsiaTheme="minorEastAsia" w:hint="eastAsia"/>
                <w:kern w:val="0"/>
                <w:szCs w:val="21"/>
              </w:rPr>
              <w:t>答：尊敬的投资者，您好。公司高度重视研发工作，积极探索人工智能、区块链、大数据、隐私计算等新一代技术领域的研发，持续创新赋能业务发展。持续迭代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核心技术，深耕多模态交互、智能数字人、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编程及流程自动化技术，逐步突破相关应用环节的技术瓶颈，同步推进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安全与合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规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体系建设。同时，公司不断升级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大纬链底层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架构，完善数据沙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箱数据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输出管控与模型开发训练能力，深化隐私计算平台研发，提升可信数据空间安全管控与流通应用水平。相关技术已落地政务、应急、电力等领域应用场景，形成技术研发、创新应用、产业化落地的完整竞争优势，助力公司由传统信息化服务商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向数智化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科技服务商转型升级。感谢您的关注。</w:t>
            </w:r>
          </w:p>
          <w:p w14:paraId="0E10C922" w14:textId="77777777" w:rsidR="00E14210" w:rsidRDefault="00E14210" w:rsidP="00444B0E">
            <w:pPr>
              <w:widowControl/>
              <w:ind w:firstLineChars="200" w:firstLine="422"/>
              <w:jc w:val="left"/>
              <w:rPr>
                <w:rFonts w:eastAsiaTheme="minorEastAsia"/>
                <w:b/>
                <w:kern w:val="0"/>
                <w:szCs w:val="21"/>
              </w:rPr>
            </w:pPr>
          </w:p>
          <w:p w14:paraId="6CE2334E" w14:textId="1A7177E2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b/>
                <w:kern w:val="0"/>
                <w:szCs w:val="21"/>
              </w:rPr>
            </w:pP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2</w:t>
            </w:r>
            <w:r>
              <w:rPr>
                <w:rFonts w:eastAsiaTheme="minorEastAsia" w:hint="eastAsia"/>
                <w:b/>
                <w:kern w:val="0"/>
                <w:szCs w:val="21"/>
              </w:rPr>
              <w:t>、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公司如何根据自身优势和市场需求来制定和实施这些发展目标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?</w:t>
            </w:r>
          </w:p>
          <w:p w14:paraId="26CB22D8" w14:textId="6C989CA2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kern w:val="0"/>
                <w:szCs w:val="21"/>
              </w:rPr>
            </w:pPr>
            <w:r w:rsidRPr="00444B0E">
              <w:rPr>
                <w:rFonts w:eastAsiaTheme="minorEastAsia" w:hint="eastAsia"/>
                <w:kern w:val="0"/>
                <w:szCs w:val="21"/>
              </w:rPr>
              <w:t>答：尊敬的投资者，您好。公司以“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AI+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区块链”为核心驱动力，坚持“产学研用”深度融合的创新发展之路。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坚持数智化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赋能，依托山东省民生服务人工智能应用重点实验室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等科创平台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，持续迭代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核心技术，推动人工智能技术与各类业务场景深度融合，落地多款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创新产品与数字化应用，持续完善产品矩阵、扩充产品布局，夯实核心竞争壁垒；稳步推进全</w:t>
            </w:r>
            <w:r w:rsidRPr="00444B0E">
              <w:rPr>
                <w:rFonts w:eastAsiaTheme="minorEastAsia" w:hint="eastAsia"/>
                <w:kern w:val="0"/>
                <w:szCs w:val="21"/>
              </w:rPr>
              <w:lastRenderedPageBreak/>
              <w:t>国化战略，拓宽业务发展空间；持续深化与高速集团的融合衔接，推动公司高质量发展。感谢您的关注。</w:t>
            </w:r>
          </w:p>
          <w:p w14:paraId="7DD36A1A" w14:textId="77777777" w:rsidR="00E14210" w:rsidRDefault="00E14210" w:rsidP="00444B0E">
            <w:pPr>
              <w:widowControl/>
              <w:ind w:firstLineChars="200" w:firstLine="422"/>
              <w:jc w:val="left"/>
              <w:rPr>
                <w:rFonts w:eastAsiaTheme="minorEastAsia"/>
                <w:b/>
                <w:kern w:val="0"/>
                <w:szCs w:val="21"/>
              </w:rPr>
            </w:pPr>
          </w:p>
          <w:p w14:paraId="5A048EA3" w14:textId="3500E163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b/>
                <w:kern w:val="0"/>
                <w:szCs w:val="21"/>
              </w:rPr>
            </w:pP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3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、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公司本期整体业绩水平如何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?</w:t>
            </w:r>
          </w:p>
          <w:p w14:paraId="7BE67B41" w14:textId="35BDED5C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kern w:val="0"/>
                <w:szCs w:val="21"/>
              </w:rPr>
            </w:pPr>
            <w:r w:rsidRPr="00444B0E">
              <w:rPr>
                <w:rFonts w:eastAsiaTheme="minorEastAsia" w:hint="eastAsia"/>
                <w:kern w:val="0"/>
                <w:szCs w:val="21"/>
              </w:rPr>
              <w:t>答：尊敬的投资者，您好。公司半年度营收和净利润较上年同期有较大幅度下降，主要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系报告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期内项目周期延长、本期完成收入确认的合同数量较上年同期下降，同时本期计提资产减值准备同比有所增加所致。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2026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年上半年，公司新签合同额同比保持稳定，在手订单规模同比增长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13.45%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，毛利率维持合理水平，整体经营稳定。感谢您的关注。</w:t>
            </w:r>
          </w:p>
          <w:p w14:paraId="5865E39B" w14:textId="77777777" w:rsidR="00E14210" w:rsidRDefault="00E14210" w:rsidP="00E14210">
            <w:pPr>
              <w:widowControl/>
              <w:jc w:val="left"/>
              <w:rPr>
                <w:rFonts w:eastAsiaTheme="minorEastAsia"/>
                <w:b/>
                <w:kern w:val="0"/>
                <w:szCs w:val="21"/>
              </w:rPr>
            </w:pPr>
          </w:p>
          <w:p w14:paraId="54137535" w14:textId="596D7D1F" w:rsidR="00444B0E" w:rsidRPr="00444B0E" w:rsidRDefault="00444B0E" w:rsidP="00E14210">
            <w:pPr>
              <w:widowControl/>
              <w:jc w:val="left"/>
              <w:rPr>
                <w:rFonts w:eastAsiaTheme="minorEastAsia" w:hint="eastAsia"/>
                <w:b/>
                <w:kern w:val="0"/>
                <w:szCs w:val="21"/>
              </w:rPr>
            </w:pPr>
            <w:bookmarkStart w:id="0" w:name="_GoBack"/>
            <w:bookmarkEnd w:id="0"/>
            <w:r w:rsidRPr="00444B0E">
              <w:rPr>
                <w:rFonts w:eastAsiaTheme="minorEastAsia" w:hint="eastAsia"/>
                <w:b/>
                <w:kern w:val="0"/>
                <w:szCs w:val="21"/>
              </w:rPr>
              <w:t>4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、</w:t>
            </w:r>
            <w:r w:rsidRPr="00444B0E">
              <w:rPr>
                <w:rFonts w:eastAsiaTheme="minorEastAsia" w:hint="eastAsia"/>
                <w:b/>
                <w:kern w:val="0"/>
                <w:szCs w:val="21"/>
              </w:rPr>
              <w:t>公司易主这一年来，营收和利润出现明显下滑走势，作为投资者不愿意陪你们管理层去适应，请董事长给出今后的规划，通过哪些方面来提高营收和利润</w:t>
            </w:r>
            <w:r>
              <w:rPr>
                <w:rFonts w:eastAsiaTheme="minorEastAsia" w:hint="eastAsia"/>
                <w:b/>
                <w:kern w:val="0"/>
                <w:szCs w:val="21"/>
              </w:rPr>
              <w:t>？</w:t>
            </w:r>
          </w:p>
          <w:p w14:paraId="0610D516" w14:textId="646A8B0F" w:rsidR="00034C9A" w:rsidRPr="008C7DCA" w:rsidRDefault="00444B0E" w:rsidP="00E14210">
            <w:pPr>
              <w:widowControl/>
              <w:jc w:val="left"/>
              <w:rPr>
                <w:rFonts w:eastAsiaTheme="minorEastAsia" w:hint="eastAsia"/>
                <w:kern w:val="0"/>
                <w:szCs w:val="21"/>
              </w:rPr>
            </w:pPr>
            <w:r w:rsidRPr="00444B0E">
              <w:rPr>
                <w:rFonts w:eastAsiaTheme="minorEastAsia" w:hint="eastAsia"/>
                <w:kern w:val="0"/>
                <w:szCs w:val="21"/>
              </w:rPr>
              <w:t>答：尊敬的投资者，您好。公司致力于成为国内领先的“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AI+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区块链”科技服务商，持续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加强数智赋能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，积极探索“人工智能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+</w:t>
            </w:r>
            <w:r w:rsidRPr="00444B0E">
              <w:rPr>
                <w:rFonts w:eastAsiaTheme="minorEastAsia" w:hint="eastAsia"/>
                <w:kern w:val="0"/>
                <w:szCs w:val="21"/>
              </w:rPr>
              <w:t>”与传统业务的深度融合和商业模式创新，深耕智慧人社、智慧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医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保医疗、智能用电、数据要素等业务领域并拓展行业应用；依托控股股东山东高速集团在智慧交通、基础设施运营、数字产业、新能源、智慧金融、低空经济、智慧物流等领域的资源优势，深化战略协同、业务协同与市场协同，拓展增量赛道，形成“科技赋能产业、产业反哺科技”的良性发展格局。同时，持续深化全国化市场战略，进一步提升核心竞争力与行业影响力，加快建设国内一流的</w:t>
            </w:r>
            <w:proofErr w:type="gramStart"/>
            <w:r w:rsidRPr="00444B0E">
              <w:rPr>
                <w:rFonts w:eastAsiaTheme="minorEastAsia" w:hint="eastAsia"/>
                <w:kern w:val="0"/>
                <w:szCs w:val="21"/>
              </w:rPr>
              <w:t>数智科技</w:t>
            </w:r>
            <w:proofErr w:type="gramEnd"/>
            <w:r w:rsidRPr="00444B0E">
              <w:rPr>
                <w:rFonts w:eastAsiaTheme="minorEastAsia" w:hint="eastAsia"/>
                <w:kern w:val="0"/>
                <w:szCs w:val="21"/>
              </w:rPr>
              <w:t>企业，实现更高质量、更可持续的长期发展。感谢您的关注。</w:t>
            </w:r>
          </w:p>
        </w:tc>
      </w:tr>
      <w:tr w:rsidR="00E25146" w:rsidRPr="00B33DA0" w14:paraId="0E9FD84A" w14:textId="77777777" w:rsidTr="005B0D4F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8B59" w14:textId="77777777" w:rsidR="002A246F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lastRenderedPageBreak/>
              <w:t>附件清单</w:t>
            </w:r>
          </w:p>
          <w:p w14:paraId="6BD346AB" w14:textId="38E7665B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（如有）</w:t>
            </w:r>
          </w:p>
        </w:tc>
        <w:tc>
          <w:tcPr>
            <w:tcW w:w="6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FB85" w14:textId="77777777" w:rsidR="00E25146" w:rsidRPr="00B33DA0" w:rsidRDefault="0022633D" w:rsidP="002A246F">
            <w:pPr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t>无</w:t>
            </w:r>
          </w:p>
        </w:tc>
      </w:tr>
      <w:tr w:rsidR="00E25146" w:rsidRPr="00B33DA0" w14:paraId="5F8B3BD7" w14:textId="77777777" w:rsidTr="002A24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9407D" w14:textId="77777777" w:rsidR="00E25146" w:rsidRPr="00B33DA0" w:rsidRDefault="0022633D">
            <w:pPr>
              <w:spacing w:line="480" w:lineRule="atLeast"/>
              <w:rPr>
                <w:b/>
                <w:bCs/>
                <w:iCs/>
                <w:color w:val="000000"/>
                <w:sz w:val="24"/>
              </w:rPr>
            </w:pPr>
            <w:r w:rsidRPr="00B33DA0">
              <w:rPr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B854" w14:textId="317EBF4A" w:rsidR="00E25146" w:rsidRPr="00B33DA0" w:rsidRDefault="0022633D" w:rsidP="00FC4EAD">
            <w:pPr>
              <w:rPr>
                <w:bCs/>
                <w:iCs/>
                <w:color w:val="000000"/>
                <w:sz w:val="24"/>
              </w:rPr>
            </w:pPr>
            <w:r w:rsidRPr="00B33DA0">
              <w:rPr>
                <w:bCs/>
                <w:iCs/>
                <w:color w:val="000000"/>
                <w:sz w:val="24"/>
              </w:rPr>
              <w:t>202</w:t>
            </w:r>
            <w:r w:rsidR="00FE2CD2">
              <w:rPr>
                <w:bCs/>
                <w:iCs/>
                <w:color w:val="000000"/>
                <w:sz w:val="24"/>
              </w:rPr>
              <w:t>6</w:t>
            </w:r>
            <w:r w:rsidRPr="00B33DA0">
              <w:rPr>
                <w:bCs/>
                <w:iCs/>
                <w:color w:val="000000"/>
                <w:sz w:val="24"/>
              </w:rPr>
              <w:t>年</w:t>
            </w:r>
            <w:r w:rsidR="009436B9">
              <w:rPr>
                <w:bCs/>
                <w:iCs/>
                <w:color w:val="000000"/>
                <w:sz w:val="24"/>
              </w:rPr>
              <w:t>9</w:t>
            </w:r>
            <w:r w:rsidRPr="00B33DA0">
              <w:rPr>
                <w:bCs/>
                <w:iCs/>
                <w:color w:val="000000"/>
                <w:sz w:val="24"/>
              </w:rPr>
              <w:t>月</w:t>
            </w:r>
            <w:r w:rsidR="009436B9">
              <w:rPr>
                <w:bCs/>
                <w:iCs/>
                <w:color w:val="000000"/>
                <w:sz w:val="24"/>
              </w:rPr>
              <w:t>3</w:t>
            </w:r>
            <w:r w:rsidRPr="00B33DA0">
              <w:rPr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7B839253" w14:textId="77777777" w:rsidR="00E25146" w:rsidRPr="00B33DA0" w:rsidRDefault="00E25146" w:rsidP="006B131C"/>
    <w:sectPr w:rsidR="00E25146" w:rsidRPr="00B33D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6AE92" w16cex:dateUtc="2023-01-09T07:1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A0CF6" w14:textId="77777777" w:rsidR="00DA0F03" w:rsidRDefault="00DA0F03" w:rsidP="000659AC">
      <w:r>
        <w:separator/>
      </w:r>
    </w:p>
  </w:endnote>
  <w:endnote w:type="continuationSeparator" w:id="0">
    <w:p w14:paraId="3F2A87FE" w14:textId="77777777" w:rsidR="00DA0F03" w:rsidRDefault="00DA0F03" w:rsidP="0006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62032" w14:textId="77777777" w:rsidR="00DA0F03" w:rsidRDefault="00DA0F03" w:rsidP="000659AC">
      <w:r>
        <w:separator/>
      </w:r>
    </w:p>
  </w:footnote>
  <w:footnote w:type="continuationSeparator" w:id="0">
    <w:p w14:paraId="2BF7D800" w14:textId="77777777" w:rsidR="00DA0F03" w:rsidRDefault="00DA0F03" w:rsidP="00065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DD73F1"/>
    <w:multiLevelType w:val="hybridMultilevel"/>
    <w:tmpl w:val="A9221AF2"/>
    <w:lvl w:ilvl="0" w:tplc="133078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067A"/>
    <w:rsid w:val="0000207D"/>
    <w:rsid w:val="00003F99"/>
    <w:rsid w:val="000054D8"/>
    <w:rsid w:val="00005DB8"/>
    <w:rsid w:val="00012669"/>
    <w:rsid w:val="00012D22"/>
    <w:rsid w:val="00017324"/>
    <w:rsid w:val="000229EE"/>
    <w:rsid w:val="000239FE"/>
    <w:rsid w:val="00032E4D"/>
    <w:rsid w:val="00034344"/>
    <w:rsid w:val="00034C9A"/>
    <w:rsid w:val="00041659"/>
    <w:rsid w:val="000659AC"/>
    <w:rsid w:val="00066ECB"/>
    <w:rsid w:val="00073A91"/>
    <w:rsid w:val="00075F96"/>
    <w:rsid w:val="00082EEC"/>
    <w:rsid w:val="00085BCA"/>
    <w:rsid w:val="00094451"/>
    <w:rsid w:val="00096C0B"/>
    <w:rsid w:val="00097515"/>
    <w:rsid w:val="000B432E"/>
    <w:rsid w:val="000C5EBE"/>
    <w:rsid w:val="000E59E1"/>
    <w:rsid w:val="000F35C3"/>
    <w:rsid w:val="001006A2"/>
    <w:rsid w:val="00107043"/>
    <w:rsid w:val="00111DD6"/>
    <w:rsid w:val="001157A9"/>
    <w:rsid w:val="001417C0"/>
    <w:rsid w:val="00145ED7"/>
    <w:rsid w:val="00147711"/>
    <w:rsid w:val="00154A67"/>
    <w:rsid w:val="00155CEE"/>
    <w:rsid w:val="001565F0"/>
    <w:rsid w:val="001607CC"/>
    <w:rsid w:val="00164C2B"/>
    <w:rsid w:val="00172A27"/>
    <w:rsid w:val="001A2E1E"/>
    <w:rsid w:val="001A32F5"/>
    <w:rsid w:val="001B4328"/>
    <w:rsid w:val="001C4004"/>
    <w:rsid w:val="001C43EE"/>
    <w:rsid w:val="001C765E"/>
    <w:rsid w:val="001D3B4A"/>
    <w:rsid w:val="0020106C"/>
    <w:rsid w:val="00212CAD"/>
    <w:rsid w:val="002158BA"/>
    <w:rsid w:val="0022633D"/>
    <w:rsid w:val="0023426F"/>
    <w:rsid w:val="00246AF3"/>
    <w:rsid w:val="002526E1"/>
    <w:rsid w:val="0025487A"/>
    <w:rsid w:val="00255D6E"/>
    <w:rsid w:val="00260F4B"/>
    <w:rsid w:val="002835F9"/>
    <w:rsid w:val="00283824"/>
    <w:rsid w:val="002903BE"/>
    <w:rsid w:val="00293E36"/>
    <w:rsid w:val="00295CED"/>
    <w:rsid w:val="002A1F6D"/>
    <w:rsid w:val="002A246F"/>
    <w:rsid w:val="002A2C74"/>
    <w:rsid w:val="002A356D"/>
    <w:rsid w:val="002B60CD"/>
    <w:rsid w:val="002C54FA"/>
    <w:rsid w:val="002D3BED"/>
    <w:rsid w:val="002D7C22"/>
    <w:rsid w:val="002E5D0C"/>
    <w:rsid w:val="002F3005"/>
    <w:rsid w:val="002F515A"/>
    <w:rsid w:val="003035EA"/>
    <w:rsid w:val="0030465F"/>
    <w:rsid w:val="00307541"/>
    <w:rsid w:val="00324358"/>
    <w:rsid w:val="00325B15"/>
    <w:rsid w:val="00335B3C"/>
    <w:rsid w:val="0035185E"/>
    <w:rsid w:val="00357775"/>
    <w:rsid w:val="003609BA"/>
    <w:rsid w:val="00371B58"/>
    <w:rsid w:val="003A0B0E"/>
    <w:rsid w:val="003A6432"/>
    <w:rsid w:val="003B5E08"/>
    <w:rsid w:val="003B6C1E"/>
    <w:rsid w:val="003B6F3F"/>
    <w:rsid w:val="003B7153"/>
    <w:rsid w:val="003C21B4"/>
    <w:rsid w:val="003C351B"/>
    <w:rsid w:val="003C5449"/>
    <w:rsid w:val="003C69D2"/>
    <w:rsid w:val="003D1E42"/>
    <w:rsid w:val="003D7BCB"/>
    <w:rsid w:val="003E70FC"/>
    <w:rsid w:val="0040228A"/>
    <w:rsid w:val="00405BEA"/>
    <w:rsid w:val="00406783"/>
    <w:rsid w:val="00416C80"/>
    <w:rsid w:val="004261DD"/>
    <w:rsid w:val="00427210"/>
    <w:rsid w:val="004314E7"/>
    <w:rsid w:val="00444B0E"/>
    <w:rsid w:val="0045267B"/>
    <w:rsid w:val="00455B0A"/>
    <w:rsid w:val="00467622"/>
    <w:rsid w:val="00476573"/>
    <w:rsid w:val="004866A6"/>
    <w:rsid w:val="00490B39"/>
    <w:rsid w:val="00495D5B"/>
    <w:rsid w:val="004B17F1"/>
    <w:rsid w:val="004C29AF"/>
    <w:rsid w:val="004D519E"/>
    <w:rsid w:val="004D6884"/>
    <w:rsid w:val="004E5E76"/>
    <w:rsid w:val="004F357A"/>
    <w:rsid w:val="00502AEF"/>
    <w:rsid w:val="0050543B"/>
    <w:rsid w:val="00505535"/>
    <w:rsid w:val="005066C0"/>
    <w:rsid w:val="005160D5"/>
    <w:rsid w:val="0052015D"/>
    <w:rsid w:val="00534E02"/>
    <w:rsid w:val="00540FB6"/>
    <w:rsid w:val="0055220A"/>
    <w:rsid w:val="00553870"/>
    <w:rsid w:val="00560897"/>
    <w:rsid w:val="00571BD9"/>
    <w:rsid w:val="00581DD1"/>
    <w:rsid w:val="00583E09"/>
    <w:rsid w:val="00593A82"/>
    <w:rsid w:val="005950F5"/>
    <w:rsid w:val="00595676"/>
    <w:rsid w:val="00596F6A"/>
    <w:rsid w:val="005B07A0"/>
    <w:rsid w:val="005B0D4F"/>
    <w:rsid w:val="005B17A3"/>
    <w:rsid w:val="005C2218"/>
    <w:rsid w:val="005C69EB"/>
    <w:rsid w:val="005D1BEB"/>
    <w:rsid w:val="005D29DF"/>
    <w:rsid w:val="005F2733"/>
    <w:rsid w:val="00616197"/>
    <w:rsid w:val="00617A04"/>
    <w:rsid w:val="00617D60"/>
    <w:rsid w:val="006266CB"/>
    <w:rsid w:val="00644401"/>
    <w:rsid w:val="00652AE8"/>
    <w:rsid w:val="00667163"/>
    <w:rsid w:val="0067587B"/>
    <w:rsid w:val="006903D5"/>
    <w:rsid w:val="006A26B0"/>
    <w:rsid w:val="006A3CAC"/>
    <w:rsid w:val="006A666E"/>
    <w:rsid w:val="006A7479"/>
    <w:rsid w:val="006A78DE"/>
    <w:rsid w:val="006B131C"/>
    <w:rsid w:val="006B3FC5"/>
    <w:rsid w:val="006C37A2"/>
    <w:rsid w:val="006D24D3"/>
    <w:rsid w:val="006F2CC3"/>
    <w:rsid w:val="00721DC3"/>
    <w:rsid w:val="007249D1"/>
    <w:rsid w:val="007321DA"/>
    <w:rsid w:val="0073648C"/>
    <w:rsid w:val="00752966"/>
    <w:rsid w:val="0076312B"/>
    <w:rsid w:val="00770038"/>
    <w:rsid w:val="007C76F1"/>
    <w:rsid w:val="007D2898"/>
    <w:rsid w:val="007D4981"/>
    <w:rsid w:val="007E67EF"/>
    <w:rsid w:val="007F6A89"/>
    <w:rsid w:val="00811CA8"/>
    <w:rsid w:val="00835DFC"/>
    <w:rsid w:val="00840CEA"/>
    <w:rsid w:val="008435BA"/>
    <w:rsid w:val="00847174"/>
    <w:rsid w:val="00850267"/>
    <w:rsid w:val="008576FF"/>
    <w:rsid w:val="0086432C"/>
    <w:rsid w:val="00883BD1"/>
    <w:rsid w:val="0089115A"/>
    <w:rsid w:val="00896B8D"/>
    <w:rsid w:val="00897056"/>
    <w:rsid w:val="008A0452"/>
    <w:rsid w:val="008B0754"/>
    <w:rsid w:val="008C7DCA"/>
    <w:rsid w:val="008D2C64"/>
    <w:rsid w:val="008E575E"/>
    <w:rsid w:val="00911B18"/>
    <w:rsid w:val="0091405D"/>
    <w:rsid w:val="00917FE2"/>
    <w:rsid w:val="00937065"/>
    <w:rsid w:val="00937C87"/>
    <w:rsid w:val="009436B9"/>
    <w:rsid w:val="00943D5A"/>
    <w:rsid w:val="00946298"/>
    <w:rsid w:val="0095232E"/>
    <w:rsid w:val="00952CA5"/>
    <w:rsid w:val="00961FE5"/>
    <w:rsid w:val="00964511"/>
    <w:rsid w:val="00977D2D"/>
    <w:rsid w:val="009871E0"/>
    <w:rsid w:val="00993EED"/>
    <w:rsid w:val="009967E3"/>
    <w:rsid w:val="009A490D"/>
    <w:rsid w:val="009B0B11"/>
    <w:rsid w:val="009B0FCF"/>
    <w:rsid w:val="009C50E9"/>
    <w:rsid w:val="009E5505"/>
    <w:rsid w:val="009E743C"/>
    <w:rsid w:val="00A05500"/>
    <w:rsid w:val="00A11435"/>
    <w:rsid w:val="00A17BBE"/>
    <w:rsid w:val="00A2253D"/>
    <w:rsid w:val="00A23AF5"/>
    <w:rsid w:val="00A326B0"/>
    <w:rsid w:val="00A37453"/>
    <w:rsid w:val="00A42CE5"/>
    <w:rsid w:val="00A4556A"/>
    <w:rsid w:val="00A47FBE"/>
    <w:rsid w:val="00A6539A"/>
    <w:rsid w:val="00A6568B"/>
    <w:rsid w:val="00A67089"/>
    <w:rsid w:val="00AB3247"/>
    <w:rsid w:val="00AC7C57"/>
    <w:rsid w:val="00AD4DF3"/>
    <w:rsid w:val="00AD4E41"/>
    <w:rsid w:val="00AE1390"/>
    <w:rsid w:val="00AE4ED3"/>
    <w:rsid w:val="00AF45A6"/>
    <w:rsid w:val="00AF466C"/>
    <w:rsid w:val="00AF7246"/>
    <w:rsid w:val="00B115F6"/>
    <w:rsid w:val="00B226AF"/>
    <w:rsid w:val="00B24B30"/>
    <w:rsid w:val="00B26A5B"/>
    <w:rsid w:val="00B33DA0"/>
    <w:rsid w:val="00B41C88"/>
    <w:rsid w:val="00B75ACD"/>
    <w:rsid w:val="00B81A55"/>
    <w:rsid w:val="00B8594A"/>
    <w:rsid w:val="00B9383B"/>
    <w:rsid w:val="00B96E31"/>
    <w:rsid w:val="00BA5DE2"/>
    <w:rsid w:val="00BB094A"/>
    <w:rsid w:val="00BC50F6"/>
    <w:rsid w:val="00BD2A0C"/>
    <w:rsid w:val="00BD6C56"/>
    <w:rsid w:val="00BF61B6"/>
    <w:rsid w:val="00C049D3"/>
    <w:rsid w:val="00C04C36"/>
    <w:rsid w:val="00C22C72"/>
    <w:rsid w:val="00C231FB"/>
    <w:rsid w:val="00C274B1"/>
    <w:rsid w:val="00C30236"/>
    <w:rsid w:val="00C554D5"/>
    <w:rsid w:val="00C63756"/>
    <w:rsid w:val="00C821CB"/>
    <w:rsid w:val="00C844A2"/>
    <w:rsid w:val="00C97369"/>
    <w:rsid w:val="00CA5609"/>
    <w:rsid w:val="00CA6658"/>
    <w:rsid w:val="00CA7286"/>
    <w:rsid w:val="00CB068A"/>
    <w:rsid w:val="00CC0793"/>
    <w:rsid w:val="00CD1D79"/>
    <w:rsid w:val="00CD7A45"/>
    <w:rsid w:val="00CE38FA"/>
    <w:rsid w:val="00CF1F10"/>
    <w:rsid w:val="00CF7A77"/>
    <w:rsid w:val="00D039FA"/>
    <w:rsid w:val="00D2001C"/>
    <w:rsid w:val="00D230B9"/>
    <w:rsid w:val="00D24EA8"/>
    <w:rsid w:val="00D26F5D"/>
    <w:rsid w:val="00D318AE"/>
    <w:rsid w:val="00D509D8"/>
    <w:rsid w:val="00D5312E"/>
    <w:rsid w:val="00D756D8"/>
    <w:rsid w:val="00D80DB9"/>
    <w:rsid w:val="00D818B3"/>
    <w:rsid w:val="00D9310E"/>
    <w:rsid w:val="00D94CD2"/>
    <w:rsid w:val="00DA041C"/>
    <w:rsid w:val="00DA0F03"/>
    <w:rsid w:val="00DA4F8C"/>
    <w:rsid w:val="00DB1A3F"/>
    <w:rsid w:val="00DB361F"/>
    <w:rsid w:val="00DB529B"/>
    <w:rsid w:val="00DB554E"/>
    <w:rsid w:val="00DB6F60"/>
    <w:rsid w:val="00DC5B64"/>
    <w:rsid w:val="00DD04AE"/>
    <w:rsid w:val="00DD76C7"/>
    <w:rsid w:val="00DE7F9D"/>
    <w:rsid w:val="00DF1C03"/>
    <w:rsid w:val="00E057A4"/>
    <w:rsid w:val="00E14210"/>
    <w:rsid w:val="00E14D82"/>
    <w:rsid w:val="00E25146"/>
    <w:rsid w:val="00E32BC0"/>
    <w:rsid w:val="00E348CA"/>
    <w:rsid w:val="00E35638"/>
    <w:rsid w:val="00E36E81"/>
    <w:rsid w:val="00E45E61"/>
    <w:rsid w:val="00E52443"/>
    <w:rsid w:val="00E60A5E"/>
    <w:rsid w:val="00E80C1D"/>
    <w:rsid w:val="00E95E1E"/>
    <w:rsid w:val="00EA0FDF"/>
    <w:rsid w:val="00EA2DFE"/>
    <w:rsid w:val="00EA7A06"/>
    <w:rsid w:val="00EB0D2E"/>
    <w:rsid w:val="00EB2A11"/>
    <w:rsid w:val="00EC289C"/>
    <w:rsid w:val="00EC3453"/>
    <w:rsid w:val="00EC5BD8"/>
    <w:rsid w:val="00ED2EED"/>
    <w:rsid w:val="00ED430E"/>
    <w:rsid w:val="00EF2BA3"/>
    <w:rsid w:val="00EF4BE3"/>
    <w:rsid w:val="00F02258"/>
    <w:rsid w:val="00F06A48"/>
    <w:rsid w:val="00F12FC4"/>
    <w:rsid w:val="00F25901"/>
    <w:rsid w:val="00F36533"/>
    <w:rsid w:val="00F40CB4"/>
    <w:rsid w:val="00F4601E"/>
    <w:rsid w:val="00F46087"/>
    <w:rsid w:val="00F46CF9"/>
    <w:rsid w:val="00F514E1"/>
    <w:rsid w:val="00F52578"/>
    <w:rsid w:val="00F57D94"/>
    <w:rsid w:val="00F631A9"/>
    <w:rsid w:val="00F65ED0"/>
    <w:rsid w:val="00F73330"/>
    <w:rsid w:val="00F737C6"/>
    <w:rsid w:val="00F75A3A"/>
    <w:rsid w:val="00F83368"/>
    <w:rsid w:val="00F86ABB"/>
    <w:rsid w:val="00F90C2F"/>
    <w:rsid w:val="00F9147D"/>
    <w:rsid w:val="00F95DD1"/>
    <w:rsid w:val="00FC242E"/>
    <w:rsid w:val="00FC4EAD"/>
    <w:rsid w:val="00FD4F8D"/>
    <w:rsid w:val="00FE2CD2"/>
    <w:rsid w:val="00FF3FC0"/>
    <w:rsid w:val="017C218C"/>
    <w:rsid w:val="02E059CF"/>
    <w:rsid w:val="04DD7874"/>
    <w:rsid w:val="05792092"/>
    <w:rsid w:val="05D54149"/>
    <w:rsid w:val="062F43BA"/>
    <w:rsid w:val="09D348B1"/>
    <w:rsid w:val="0D0A1680"/>
    <w:rsid w:val="0D13590C"/>
    <w:rsid w:val="0E7171E8"/>
    <w:rsid w:val="0EBA4686"/>
    <w:rsid w:val="0F0D5869"/>
    <w:rsid w:val="0F2F043F"/>
    <w:rsid w:val="0F9F6324"/>
    <w:rsid w:val="0FC12AFB"/>
    <w:rsid w:val="105529E7"/>
    <w:rsid w:val="10831533"/>
    <w:rsid w:val="10C1507B"/>
    <w:rsid w:val="11435B03"/>
    <w:rsid w:val="115740BA"/>
    <w:rsid w:val="120F0EA2"/>
    <w:rsid w:val="1A2051BC"/>
    <w:rsid w:val="1B7C4083"/>
    <w:rsid w:val="1CDC20C1"/>
    <w:rsid w:val="1F485402"/>
    <w:rsid w:val="21491A10"/>
    <w:rsid w:val="23747B0C"/>
    <w:rsid w:val="27440C41"/>
    <w:rsid w:val="294540FB"/>
    <w:rsid w:val="2C5B66BA"/>
    <w:rsid w:val="2F972795"/>
    <w:rsid w:val="31001886"/>
    <w:rsid w:val="318110BF"/>
    <w:rsid w:val="33586D8E"/>
    <w:rsid w:val="35200D87"/>
    <w:rsid w:val="36CA6911"/>
    <w:rsid w:val="371074FA"/>
    <w:rsid w:val="39B24207"/>
    <w:rsid w:val="3A192C31"/>
    <w:rsid w:val="3C3C4380"/>
    <w:rsid w:val="3F0C26AE"/>
    <w:rsid w:val="3F3477A7"/>
    <w:rsid w:val="40875240"/>
    <w:rsid w:val="41632A15"/>
    <w:rsid w:val="41A8467E"/>
    <w:rsid w:val="444512F3"/>
    <w:rsid w:val="447503FC"/>
    <w:rsid w:val="44A60C4E"/>
    <w:rsid w:val="453768D9"/>
    <w:rsid w:val="46EB24D5"/>
    <w:rsid w:val="46EF081D"/>
    <w:rsid w:val="48D10FD6"/>
    <w:rsid w:val="4A3D3E7E"/>
    <w:rsid w:val="4BD20151"/>
    <w:rsid w:val="4C197322"/>
    <w:rsid w:val="4CA51217"/>
    <w:rsid w:val="4DA97839"/>
    <w:rsid w:val="50004F42"/>
    <w:rsid w:val="500C4FA4"/>
    <w:rsid w:val="502C5C48"/>
    <w:rsid w:val="52453FF9"/>
    <w:rsid w:val="53F53ABB"/>
    <w:rsid w:val="54634413"/>
    <w:rsid w:val="555346F8"/>
    <w:rsid w:val="56962AF5"/>
    <w:rsid w:val="569A6C70"/>
    <w:rsid w:val="56DB6A72"/>
    <w:rsid w:val="57FE4209"/>
    <w:rsid w:val="58265344"/>
    <w:rsid w:val="58C52D3E"/>
    <w:rsid w:val="5C500B2A"/>
    <w:rsid w:val="5DFE07D9"/>
    <w:rsid w:val="60737435"/>
    <w:rsid w:val="60B66A03"/>
    <w:rsid w:val="639F79B0"/>
    <w:rsid w:val="643F1577"/>
    <w:rsid w:val="64723F99"/>
    <w:rsid w:val="6547744E"/>
    <w:rsid w:val="65E86CED"/>
    <w:rsid w:val="66480F98"/>
    <w:rsid w:val="66DB019B"/>
    <w:rsid w:val="66FD46E6"/>
    <w:rsid w:val="680336F8"/>
    <w:rsid w:val="6A450242"/>
    <w:rsid w:val="6A635436"/>
    <w:rsid w:val="6A7A66D6"/>
    <w:rsid w:val="6C7861D5"/>
    <w:rsid w:val="6D5F0382"/>
    <w:rsid w:val="707462B0"/>
    <w:rsid w:val="70963828"/>
    <w:rsid w:val="70B60EA2"/>
    <w:rsid w:val="71677AC4"/>
    <w:rsid w:val="739B6FBB"/>
    <w:rsid w:val="73B2115E"/>
    <w:rsid w:val="743162AD"/>
    <w:rsid w:val="7437386A"/>
    <w:rsid w:val="7474635F"/>
    <w:rsid w:val="75E40551"/>
    <w:rsid w:val="783A3E62"/>
    <w:rsid w:val="789C31F3"/>
    <w:rsid w:val="7A696044"/>
    <w:rsid w:val="7DF34439"/>
    <w:rsid w:val="7DFF6C1C"/>
    <w:rsid w:val="7E2C0AEF"/>
    <w:rsid w:val="7E5A765A"/>
    <w:rsid w:val="7EEB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24F01F"/>
  <w15:docId w15:val="{CCFAE43C-0871-45C7-BDBF-ACD3DCFE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">
    <w:name w:val="Revision"/>
    <w:hidden/>
    <w:uiPriority w:val="99"/>
    <w:semiHidden/>
    <w:rsid w:val="009E5505"/>
    <w:rPr>
      <w:kern w:val="2"/>
      <w:sz w:val="21"/>
      <w:szCs w:val="24"/>
    </w:rPr>
  </w:style>
  <w:style w:type="paragraph" w:styleId="af0">
    <w:name w:val="List Paragraph"/>
    <w:basedOn w:val="a"/>
    <w:uiPriority w:val="99"/>
    <w:rsid w:val="0035185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97839F-9D30-4DB9-A382-7EEED2CF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225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skd004</dc:creator>
  <cp:lastModifiedBy>jing wei</cp:lastModifiedBy>
  <cp:revision>46</cp:revision>
  <cp:lastPrinted>2026-05-07T01:18:00Z</cp:lastPrinted>
  <dcterms:created xsi:type="dcterms:W3CDTF">2023-05-25T06:46:00Z</dcterms:created>
  <dcterms:modified xsi:type="dcterms:W3CDTF">2026-09-03T03:12:00Z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D34BBF9ECE2F432CAD47FD3D878494B2</vt:lpwstr>
  </property>
</Properties>
</file>