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373C3">
      <w:pPr>
        <w:ind w:firstLine="120" w:firstLineChars="50"/>
        <w:rPr>
          <w:rFonts w:hint="eastAsia" w:ascii="宋体" w:hAnsi="宋体"/>
          <w:b/>
          <w:bCs/>
          <w:iCs/>
          <w:color w:val="000000"/>
        </w:rPr>
      </w:pPr>
      <w:r>
        <w:rPr>
          <w:bCs/>
          <w:iCs/>
          <w:color w:val="000000"/>
        </w:rPr>
        <w:t>证券代码：</w:t>
      </w:r>
      <w:r>
        <w:rPr>
          <w:rFonts w:hint="eastAsia"/>
          <w:bCs/>
          <w:iCs/>
          <w:color w:val="000000"/>
        </w:rPr>
        <w:t>688207</w:t>
      </w:r>
      <w:r>
        <w:rPr>
          <w:bCs/>
          <w:iCs/>
          <w:color w:val="000000"/>
        </w:rPr>
        <w:t xml:space="preserve">                                 证券简称：</w:t>
      </w:r>
      <w:r>
        <w:rPr>
          <w:rFonts w:hint="eastAsia"/>
          <w:bCs/>
          <w:iCs/>
          <w:color w:val="000000"/>
        </w:rPr>
        <w:t>格灵深瞳</w:t>
      </w:r>
    </w:p>
    <w:p w14:paraId="65A195E9">
      <w:pPr>
        <w:ind w:firstLine="482"/>
        <w:jc w:val="center"/>
        <w:rPr>
          <w:rFonts w:hint="eastAsia" w:ascii="宋体" w:hAnsi="宋体"/>
          <w:b/>
          <w:bCs/>
          <w:iCs/>
          <w:color w:val="000000"/>
        </w:rPr>
      </w:pPr>
    </w:p>
    <w:p w14:paraId="2EE20425">
      <w:pPr>
        <w:ind w:firstLine="482"/>
        <w:jc w:val="center"/>
        <w:rPr>
          <w:rFonts w:hint="eastAsia" w:ascii="宋体" w:hAnsi="宋体"/>
          <w:b/>
          <w:bCs/>
          <w:iCs/>
          <w:color w:val="000000"/>
        </w:rPr>
      </w:pPr>
      <w:r>
        <w:rPr>
          <w:rFonts w:hint="eastAsia" w:ascii="宋体" w:hAnsi="宋体"/>
          <w:b/>
          <w:bCs/>
          <w:iCs/>
          <w:color w:val="000000"/>
        </w:rPr>
        <w:t>北京格灵深瞳信息技术股份有限公司投资者关系活动记录表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8"/>
        <w:gridCol w:w="7244"/>
      </w:tblGrid>
      <w:tr w14:paraId="37784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B34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60" w:lineRule="exact"/>
              <w:ind w:firstLine="0" w:firstLineChars="0"/>
              <w:jc w:val="center"/>
              <w:textAlignment w:val="auto"/>
              <w:rPr>
                <w:rFonts w:hint="eastAsia" w:ascii="宋体" w:hAnsi="宋体"/>
                <w:bCs/>
                <w:iCs/>
                <w:color w:val="000000"/>
              </w:rPr>
            </w:pPr>
            <w:r>
              <w:rPr>
                <w:rFonts w:hint="eastAsia" w:ascii="宋体" w:hAnsi="宋体"/>
                <w:bCs/>
                <w:iCs/>
                <w:color w:val="000000"/>
              </w:rPr>
              <w:t>投资者关系活动类别</w:t>
            </w:r>
          </w:p>
        </w:tc>
        <w:tc>
          <w:tcPr>
            <w:tcW w:w="7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EC3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0" w:firstLineChars="0"/>
              <w:textAlignment w:val="auto"/>
              <w:rPr>
                <w:rFonts w:hint="eastAsia" w:ascii="宋体" w:hAnsi="宋体"/>
                <w:bCs/>
                <w:iCs/>
                <w:color w:val="000000"/>
              </w:rPr>
            </w:pPr>
            <w:r>
              <w:rPr>
                <w:rFonts w:hint="eastAsia" w:ascii="宋体" w:hAnsi="宋体"/>
                <w:bCs/>
                <w:iCs/>
                <w:color w:val="000000"/>
              </w:rPr>
              <w:t>□</w:t>
            </w:r>
            <w:r>
              <w:rPr>
                <w:rFonts w:hint="eastAsia" w:ascii="宋体" w:hAnsi="宋体"/>
              </w:rPr>
              <w:t xml:space="preserve">特定对象调研        </w:t>
            </w:r>
            <w:r>
              <w:rPr>
                <w:rFonts w:hint="eastAsia" w:ascii="宋体" w:hAnsi="宋体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Cs/>
                <w:iCs/>
                <w:color w:val="000000"/>
              </w:rPr>
              <w:t>□</w:t>
            </w:r>
            <w:r>
              <w:rPr>
                <w:rFonts w:hint="eastAsia" w:ascii="宋体" w:hAnsi="宋体"/>
              </w:rPr>
              <w:t>分析师会议</w:t>
            </w:r>
          </w:p>
          <w:p w14:paraId="3E2CF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0" w:firstLineChars="0"/>
              <w:textAlignment w:val="auto"/>
              <w:rPr>
                <w:rFonts w:hint="eastAsia" w:ascii="宋体" w:hAnsi="宋体"/>
                <w:bCs/>
                <w:iCs/>
                <w:color w:val="000000"/>
              </w:rPr>
            </w:pPr>
            <w:r>
              <w:rPr>
                <w:rFonts w:hint="eastAsia" w:ascii="宋体" w:hAnsi="宋体"/>
                <w:bCs/>
                <w:iCs/>
                <w:color w:val="000000"/>
                <w:lang w:eastAsia="zh-CN"/>
              </w:rPr>
              <w:t>□</w:t>
            </w:r>
            <w:r>
              <w:rPr>
                <w:rFonts w:hint="eastAsia" w:ascii="宋体" w:hAnsi="宋体"/>
              </w:rPr>
              <w:t xml:space="preserve">媒体采访            </w:t>
            </w:r>
            <w:r>
              <w:rPr>
                <w:rFonts w:hint="eastAsia" w:ascii="宋体" w:hAnsi="宋体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Cs/>
                <w:iCs/>
                <w:color w:val="000000"/>
                <w:lang w:eastAsia="zh-CN"/>
              </w:rPr>
              <w:t>☑</w:t>
            </w:r>
            <w:r>
              <w:rPr>
                <w:rFonts w:hint="eastAsia" w:ascii="宋体" w:hAnsi="宋体"/>
              </w:rPr>
              <w:t>业绩说明会</w:t>
            </w:r>
          </w:p>
          <w:p w14:paraId="37E24C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0" w:firstLineChars="0"/>
              <w:textAlignment w:val="auto"/>
              <w:rPr>
                <w:rFonts w:hint="eastAsia" w:ascii="宋体" w:hAnsi="宋体"/>
                <w:bCs/>
                <w:iCs/>
                <w:color w:val="000000"/>
              </w:rPr>
            </w:pPr>
            <w:r>
              <w:rPr>
                <w:rFonts w:hint="eastAsia" w:ascii="宋体" w:hAnsi="宋体"/>
                <w:bCs/>
                <w:iCs/>
                <w:color w:val="000000"/>
              </w:rPr>
              <w:t>□</w:t>
            </w:r>
            <w:r>
              <w:rPr>
                <w:rFonts w:hint="eastAsia" w:ascii="宋体" w:hAnsi="宋体"/>
              </w:rPr>
              <w:t xml:space="preserve">新闻发布会          </w:t>
            </w:r>
            <w:r>
              <w:rPr>
                <w:rFonts w:hint="eastAsia" w:ascii="宋体" w:hAnsi="宋体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Cs/>
                <w:iCs/>
                <w:color w:val="000000"/>
              </w:rPr>
              <w:t>□</w:t>
            </w:r>
            <w:r>
              <w:rPr>
                <w:rFonts w:hint="eastAsia" w:ascii="宋体" w:hAnsi="宋体"/>
              </w:rPr>
              <w:t>路演活动</w:t>
            </w:r>
          </w:p>
          <w:p w14:paraId="554D1BEC">
            <w:pPr>
              <w:keepNext w:val="0"/>
              <w:keepLines w:val="0"/>
              <w:pageBreakBefore w:val="0"/>
              <w:widowControl w:val="0"/>
              <w:tabs>
                <w:tab w:val="left" w:pos="2566"/>
                <w:tab w:val="center" w:pos="31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0" w:firstLineChars="0"/>
              <w:textAlignment w:val="auto"/>
              <w:rPr>
                <w:rFonts w:hint="eastAsia" w:ascii="宋体" w:hAnsi="宋体"/>
                <w:bCs/>
                <w:iCs/>
                <w:color w:val="000000"/>
              </w:rPr>
            </w:pPr>
            <w:r>
              <w:rPr>
                <w:rFonts w:hint="eastAsia" w:ascii="宋体" w:hAnsi="宋体"/>
                <w:bCs/>
                <w:iCs/>
                <w:color w:val="000000"/>
              </w:rPr>
              <w:t>□</w:t>
            </w:r>
            <w:r>
              <w:rPr>
                <w:rFonts w:hint="eastAsia" w:ascii="宋体" w:hAnsi="宋体"/>
              </w:rPr>
              <w:t>现场参观</w:t>
            </w:r>
            <w:r>
              <w:rPr>
                <w:rFonts w:hint="default" w:ascii="宋体" w:hAnsi="宋体"/>
                <w:lang w:val="en-US"/>
              </w:rPr>
              <w:t xml:space="preserve">            </w:t>
            </w:r>
            <w:r>
              <w:rPr>
                <w:rFonts w:hint="eastAsia" w:ascii="宋体" w:hAnsi="宋体"/>
                <w:bCs/>
                <w:iCs/>
                <w:color w:val="000000"/>
              </w:rPr>
              <w:tab/>
            </w:r>
            <w:r>
              <w:rPr>
                <w:rFonts w:hint="eastAsia" w:ascii="宋体" w:hAnsi="宋体"/>
                <w:bCs/>
                <w:iCs/>
                <w:color w:val="000000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Cs/>
                <w:iCs/>
                <w:color w:val="000000"/>
                <w:lang w:eastAsia="zh-CN"/>
              </w:rPr>
              <w:t>□</w:t>
            </w:r>
            <w:r>
              <w:rPr>
                <w:rFonts w:hint="eastAsia" w:ascii="宋体" w:hAnsi="宋体"/>
              </w:rPr>
              <w:t>其他（电话会议）</w:t>
            </w:r>
          </w:p>
        </w:tc>
      </w:tr>
      <w:tr w14:paraId="3DF6B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EE9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/>
                <w:bCs/>
                <w:iCs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Cs/>
                <w:iCs/>
                <w:color w:val="000000"/>
              </w:rPr>
              <w:t>参与单位</w:t>
            </w:r>
            <w:r>
              <w:rPr>
                <w:rFonts w:hint="eastAsia" w:ascii="宋体" w:hAnsi="宋体"/>
                <w:bCs/>
                <w:iCs/>
                <w:color w:val="000000"/>
                <w:lang w:val="en-US" w:eastAsia="zh-CN"/>
              </w:rPr>
              <w:t>及人员</w:t>
            </w:r>
          </w:p>
        </w:tc>
        <w:tc>
          <w:tcPr>
            <w:tcW w:w="7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D6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0" w:firstLineChars="0"/>
              <w:jc w:val="both"/>
              <w:textAlignment w:val="auto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全体投资者均可通过网络互动的方式参加本次说明会</w:t>
            </w:r>
          </w:p>
        </w:tc>
      </w:tr>
      <w:tr w14:paraId="5B54E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0E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/>
                <w:bCs/>
                <w:iCs/>
                <w:color w:val="000000"/>
              </w:rPr>
            </w:pPr>
            <w:r>
              <w:rPr>
                <w:rFonts w:hint="eastAsia" w:ascii="宋体" w:hAnsi="宋体"/>
                <w:bCs/>
                <w:iCs/>
                <w:color w:val="000000"/>
              </w:rPr>
              <w:t>时间</w:t>
            </w:r>
          </w:p>
        </w:tc>
        <w:tc>
          <w:tcPr>
            <w:tcW w:w="7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0BA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0" w:firstLineChars="0"/>
              <w:jc w:val="both"/>
              <w:textAlignment w:val="auto"/>
              <w:rPr>
                <w:rFonts w:hint="default" w:ascii="宋体" w:hAnsi="宋体"/>
                <w:bCs/>
                <w:iCs/>
                <w:color w:val="000000"/>
                <w:lang w:val="en-US"/>
              </w:rPr>
            </w:pPr>
            <w:r>
              <w:rPr>
                <w:rFonts w:hint="default" w:ascii="宋体" w:hAnsi="宋体"/>
                <w:bCs/>
                <w:iCs/>
                <w:color w:val="000000"/>
                <w:lang w:val="en-US"/>
              </w:rPr>
              <w:t>2026年9月9日</w:t>
            </w:r>
            <w:r>
              <w:rPr>
                <w:rFonts w:hint="eastAsia" w:ascii="宋体" w:hAnsi="宋体"/>
                <w:bCs/>
                <w:iCs/>
                <w:color w:val="000000"/>
                <w:lang w:val="en-US" w:eastAsia="zh-CN"/>
              </w:rPr>
              <w:t xml:space="preserve"> </w:t>
            </w:r>
            <w:r>
              <w:rPr>
                <w:rFonts w:hint="default" w:ascii="宋体" w:hAnsi="宋体"/>
                <w:bCs/>
                <w:iCs/>
                <w:color w:val="000000"/>
                <w:lang w:val="en-US"/>
              </w:rPr>
              <w:t>15:00-17:00</w:t>
            </w:r>
          </w:p>
        </w:tc>
      </w:tr>
      <w:tr w14:paraId="307AD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8E9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/>
                <w:bCs/>
                <w:iCs/>
                <w:color w:val="000000"/>
              </w:rPr>
            </w:pPr>
            <w:r>
              <w:rPr>
                <w:rFonts w:hint="eastAsia" w:ascii="宋体" w:hAnsi="宋体"/>
                <w:bCs/>
                <w:iCs/>
                <w:color w:val="000000"/>
              </w:rPr>
              <w:t>地点</w:t>
            </w:r>
          </w:p>
        </w:tc>
        <w:tc>
          <w:tcPr>
            <w:tcW w:w="7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24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0" w:firstLineChars="0"/>
              <w:jc w:val="both"/>
              <w:textAlignment w:val="auto"/>
              <w:rPr>
                <w:rFonts w:hint="eastAsia" w:ascii="宋体" w:hAnsi="宋体"/>
                <w:bCs/>
                <w:iCs/>
                <w:color w:val="000000"/>
              </w:rPr>
            </w:pPr>
            <w:r>
              <w:rPr>
                <w:rFonts w:hint="default" w:ascii="Times New Roman" w:hAnsi="Times New Roman" w:cs="Times New Roman"/>
                <w:bCs/>
                <w:iCs/>
                <w:color w:val="000000"/>
              </w:rPr>
              <w:t>上海证券交易所上证路演中心（网址：https://roadshow.sseinfo.com/）</w:t>
            </w:r>
          </w:p>
        </w:tc>
      </w:tr>
      <w:tr w14:paraId="5D086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982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/>
                <w:bCs/>
                <w:iCs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Cs/>
                <w:iCs/>
                <w:color w:val="000000"/>
                <w:lang w:val="en-US" w:eastAsia="zh-CN"/>
              </w:rPr>
              <w:t>形式</w:t>
            </w:r>
          </w:p>
        </w:tc>
        <w:tc>
          <w:tcPr>
            <w:tcW w:w="7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8E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0" w:firstLineChars="0"/>
              <w:jc w:val="both"/>
              <w:textAlignment w:val="auto"/>
              <w:rPr>
                <w:rFonts w:hint="eastAsia" w:ascii="宋体" w:hAnsi="宋体"/>
                <w:bCs/>
                <w:iCs/>
                <w:color w:val="000000"/>
              </w:rPr>
            </w:pPr>
            <w:r>
              <w:rPr>
                <w:rFonts w:hint="eastAsia" w:ascii="宋体" w:hAnsi="宋体"/>
                <w:bCs/>
                <w:iCs/>
                <w:color w:val="000000"/>
              </w:rPr>
              <w:t>上证路演中心网络互动</w:t>
            </w:r>
          </w:p>
        </w:tc>
      </w:tr>
      <w:tr w14:paraId="44F97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1FC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/>
                <w:bCs/>
                <w:iCs/>
                <w:color w:val="000000"/>
              </w:rPr>
            </w:pPr>
            <w:r>
              <w:rPr>
                <w:rFonts w:hint="eastAsia" w:ascii="宋体" w:hAnsi="宋体"/>
                <w:bCs/>
                <w:iCs/>
                <w:color w:val="000000"/>
              </w:rPr>
              <w:t>上市公司接待人员姓名</w:t>
            </w:r>
          </w:p>
        </w:tc>
        <w:tc>
          <w:tcPr>
            <w:tcW w:w="7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FC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0" w:firstLineChars="0"/>
              <w:jc w:val="both"/>
              <w:textAlignment w:val="auto"/>
              <w:rPr>
                <w:rFonts w:hint="eastAsia" w:ascii="宋体" w:hAnsi="宋体"/>
                <w:bCs/>
                <w:iCs/>
                <w:color w:val="000000"/>
              </w:rPr>
            </w:pPr>
            <w:r>
              <w:rPr>
                <w:rFonts w:hint="eastAsia" w:ascii="宋体" w:hAnsi="宋体"/>
                <w:bCs/>
                <w:iCs/>
                <w:color w:val="000000"/>
              </w:rPr>
              <w:t>董事长：赵勇先生</w:t>
            </w:r>
            <w:r>
              <w:rPr>
                <w:rFonts w:hint="eastAsia" w:ascii="宋体" w:hAnsi="宋体"/>
                <w:bCs/>
                <w:iCs/>
                <w:color w:val="000000"/>
                <w:lang w:eastAsia="zh-CN"/>
              </w:rPr>
              <w:t>；</w:t>
            </w:r>
            <w:r>
              <w:rPr>
                <w:rFonts w:hint="eastAsia" w:ascii="宋体" w:hAnsi="宋体"/>
                <w:bCs/>
                <w:iCs/>
                <w:color w:val="000000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Cs/>
                <w:iCs/>
                <w:color w:val="000000"/>
              </w:rPr>
              <w:t>董事、总经理：吴一洲女士</w:t>
            </w:r>
          </w:p>
          <w:p w14:paraId="0EF4C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0" w:firstLineChars="0"/>
              <w:jc w:val="both"/>
              <w:textAlignment w:val="auto"/>
              <w:rPr>
                <w:rFonts w:hint="eastAsia" w:ascii="宋体" w:hAnsi="宋体"/>
                <w:bCs/>
                <w:iCs/>
                <w:color w:val="000000"/>
              </w:rPr>
            </w:pPr>
            <w:r>
              <w:rPr>
                <w:rFonts w:hint="eastAsia" w:ascii="宋体" w:hAnsi="宋体"/>
                <w:bCs/>
                <w:iCs/>
                <w:color w:val="000000"/>
              </w:rPr>
              <w:t>独立董事：叶磊先生</w:t>
            </w:r>
            <w:r>
              <w:rPr>
                <w:rFonts w:hint="eastAsia" w:ascii="宋体" w:hAnsi="宋体"/>
                <w:bCs/>
                <w:iCs/>
                <w:color w:val="000000"/>
                <w:lang w:val="en-US" w:eastAsia="zh-CN"/>
              </w:rPr>
              <w:t xml:space="preserve">； </w:t>
            </w:r>
            <w:r>
              <w:rPr>
                <w:rFonts w:hint="eastAsia" w:ascii="宋体" w:hAnsi="宋体"/>
                <w:bCs/>
                <w:iCs/>
                <w:color w:val="000000"/>
              </w:rPr>
              <w:t>财务总监、董事会秘书：吴梦先生</w:t>
            </w:r>
          </w:p>
        </w:tc>
      </w:tr>
      <w:tr w14:paraId="2F231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61C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textAlignment w:val="auto"/>
              <w:rPr>
                <w:rFonts w:hint="eastAsia" w:ascii="宋体" w:hAnsi="宋体"/>
                <w:bCs/>
                <w:iCs/>
                <w:color w:val="000000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</w:rPr>
              <w:t>交流内容及具体问答记录</w:t>
            </w:r>
          </w:p>
        </w:tc>
        <w:tc>
          <w:tcPr>
            <w:tcW w:w="7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AC050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482" w:firstLineChars="0"/>
              <w:jc w:val="both"/>
              <w:textAlignment w:val="auto"/>
              <w:rPr>
                <w:rFonts w:hint="eastAsia" w:ascii="宋体" w:hAnsi="宋体" w:cs="宋体"/>
                <w:shd w:val="clear" w:color="auto" w:fill="FFFFFF"/>
              </w:rPr>
            </w:pPr>
            <w:r>
              <w:rPr>
                <w:rFonts w:hint="eastAsia" w:ascii="宋体" w:hAnsi="宋体" w:cs="宋体"/>
                <w:shd w:val="clear" w:color="auto" w:fill="FFFFFF"/>
              </w:rPr>
              <w:t>公司管理层与投资者问答互动</w:t>
            </w:r>
          </w:p>
          <w:p w14:paraId="3CB53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482" w:firstLineChars="0"/>
              <w:jc w:val="both"/>
              <w:textAlignment w:val="auto"/>
              <w:rPr>
                <w:rFonts w:hint="eastAsia" w:ascii="宋体" w:hAnsi="宋体" w:cs="宋体"/>
                <w:shd w:val="clear" w:color="auto" w:fill="FFFFFF"/>
              </w:rPr>
            </w:pPr>
          </w:p>
          <w:p w14:paraId="6BCB3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482"/>
              <w:jc w:val="both"/>
              <w:textAlignment w:val="auto"/>
              <w:rPr>
                <w:rFonts w:hint="default" w:ascii="宋体" w:hAnsi="宋体"/>
                <w:b/>
                <w:bCs w:val="0"/>
                <w:iCs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iCs/>
                <w:color w:val="000000"/>
                <w:lang w:val="en-US" w:eastAsia="zh-CN"/>
              </w:rPr>
              <w:t>问题1：</w:t>
            </w:r>
            <w:r>
              <w:rPr>
                <w:rFonts w:hint="default" w:ascii="宋体" w:hAnsi="宋体"/>
                <w:b/>
                <w:bCs w:val="0"/>
                <w:iCs/>
                <w:color w:val="000000"/>
                <w:lang w:val="en-US" w:eastAsia="zh-CN"/>
              </w:rPr>
              <w:t>公司认为最主要的增长驱动力是什么？是否有新业务或新产品能成为重要的利润增长点？</w:t>
            </w:r>
          </w:p>
          <w:p w14:paraId="3CB695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482"/>
              <w:jc w:val="both"/>
              <w:textAlignment w:val="auto"/>
              <w:rPr>
                <w:rFonts w:hint="default" w:ascii="宋体" w:hAnsi="宋体"/>
                <w:b w:val="0"/>
                <w:bCs/>
                <w:iCs/>
                <w:color w:val="000000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/>
                <w:iCs/>
                <w:color w:val="000000"/>
                <w:lang w:val="en-US" w:eastAsia="zh-CN"/>
              </w:rPr>
              <w:t>尊敬的投资者，您好！公司在多模态大模型技术领域深入布局，着力开发自主可控的多模态大模型并持续提升模型性能，以多模态大模型技术作为有关产业领域发展的关键驱动力，为高质量发展提供新动能。2026年上半年，公司推出了视觉智能工坊（VE²S），依托MENTOR算法训练、EXPERT算法运营及GBOX边缘部署组成的“云-边-端”协同架构，打通数据采集、智能标注、模型训练、算法运营、边缘部署、异构计算与协同、业务反馈与模型迭代，形成一条从“现场运行—数据回流—算法迭代—再部署”的持续进化链路。此外，公司持续深耕智慧金融、城市管理、政务及特种、智慧教育等领域，不断推进产品迭代升级，感谢您的关注！</w:t>
            </w:r>
          </w:p>
          <w:p w14:paraId="4B513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482"/>
              <w:jc w:val="both"/>
              <w:textAlignment w:val="auto"/>
              <w:rPr>
                <w:rFonts w:hint="default" w:ascii="宋体" w:hAnsi="宋体"/>
                <w:b w:val="0"/>
                <w:bCs/>
                <w:iCs/>
                <w:color w:val="000000"/>
                <w:lang w:val="en-US" w:eastAsia="zh-CN"/>
              </w:rPr>
            </w:pPr>
          </w:p>
          <w:p w14:paraId="1D5DA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482"/>
              <w:jc w:val="both"/>
              <w:textAlignment w:val="auto"/>
              <w:rPr>
                <w:rFonts w:hint="default" w:ascii="宋体" w:hAnsi="宋体"/>
                <w:b w:val="0"/>
                <w:bCs/>
                <w:iCs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iCs/>
                <w:color w:val="000000"/>
                <w:lang w:val="en-US" w:eastAsia="zh-CN"/>
              </w:rPr>
              <w:t>问题2：</w:t>
            </w:r>
            <w:r>
              <w:rPr>
                <w:rFonts w:hint="default" w:ascii="宋体" w:hAnsi="宋体"/>
                <w:b/>
                <w:bCs w:val="0"/>
                <w:iCs/>
                <w:color w:val="000000"/>
                <w:lang w:val="en-US" w:eastAsia="zh-CN"/>
              </w:rPr>
              <w:t>技术创新和产业升级方面有哪些举措？</w:t>
            </w:r>
          </w:p>
          <w:p w14:paraId="145F8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482"/>
              <w:jc w:val="both"/>
              <w:textAlignment w:val="auto"/>
              <w:rPr>
                <w:rFonts w:hint="default" w:ascii="宋体" w:hAnsi="宋体"/>
                <w:b w:val="0"/>
                <w:bCs/>
                <w:iCs/>
                <w:color w:val="000000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/>
                <w:iCs/>
                <w:color w:val="000000"/>
                <w:lang w:val="en-US" w:eastAsia="zh-CN"/>
              </w:rPr>
              <w:t>尊敬的投资者，您好！公司持续迭代视觉大模型系列Glint-MVT，从图像编码器拓展为图像视频统一编码器Glint-MVTv2.0。该模型借鉴视频编解码技术（VideoCodec），创新性地提出用参考帧和变化帧的形式统一图像和视频输入形式，同时基于视频前后帧的冗余性剔除无效输入区域，提升编码器的计算效率，降低显存占用和能耗。以自研的视觉基础模型与多模态大模型为技术底座，公司将过往在垂直领域积累的项目经验、算法能力及场景方法论沉淀为可复用、可部署的AI原生能力，形成覆盖视觉基础模型及模型服务、AI原生产品、软硬一体及边缘部署，并支持云端服务与本地私有化部署等多种交付方式的AI全栈产品与服务能力。以此为基础，使AI能够在业务现场不断理解场景、优化效果、沉淀经验，加速视觉智能在更多行业场景中规模化落地。感谢您的关注！</w:t>
            </w:r>
          </w:p>
          <w:p w14:paraId="3BFB0C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482"/>
              <w:jc w:val="both"/>
              <w:textAlignment w:val="auto"/>
              <w:rPr>
                <w:rFonts w:hint="default" w:ascii="宋体" w:hAnsi="宋体"/>
                <w:b w:val="0"/>
                <w:bCs/>
                <w:iCs/>
                <w:color w:val="000000"/>
                <w:lang w:val="en-US" w:eastAsia="zh-CN"/>
              </w:rPr>
            </w:pPr>
          </w:p>
          <w:p w14:paraId="5F667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482"/>
              <w:jc w:val="both"/>
              <w:textAlignment w:val="auto"/>
              <w:rPr>
                <w:rFonts w:hint="default" w:ascii="宋体" w:hAnsi="宋体"/>
                <w:b w:val="0"/>
                <w:bCs/>
                <w:iCs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iCs/>
                <w:color w:val="000000"/>
                <w:lang w:val="en-US" w:eastAsia="zh-CN"/>
              </w:rPr>
              <w:t>问题3：</w:t>
            </w:r>
            <w:r>
              <w:rPr>
                <w:rFonts w:hint="default" w:ascii="宋体" w:hAnsi="宋体"/>
                <w:b/>
                <w:bCs w:val="0"/>
                <w:iCs/>
                <w:color w:val="000000"/>
                <w:lang w:val="en-US" w:eastAsia="zh-CN"/>
              </w:rPr>
              <w:t>公司本期整体业绩水平如何?</w:t>
            </w:r>
          </w:p>
          <w:p w14:paraId="5CBD8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482"/>
              <w:jc w:val="both"/>
              <w:textAlignment w:val="auto"/>
              <w:rPr>
                <w:rFonts w:hint="default" w:ascii="宋体" w:hAnsi="宋体"/>
                <w:b w:val="0"/>
                <w:bCs/>
                <w:iCs/>
                <w:color w:val="000000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/>
                <w:iCs/>
                <w:color w:val="000000"/>
                <w:lang w:val="en-US" w:eastAsia="zh-CN"/>
              </w:rPr>
              <w:t>尊敬的投资者，您好！公司2026年上半年营收5</w:t>
            </w:r>
            <w:r>
              <w:rPr>
                <w:rFonts w:hint="eastAsia" w:ascii="宋体" w:hAnsi="宋体"/>
                <w:b w:val="0"/>
                <w:bCs/>
                <w:iCs/>
                <w:color w:val="000000"/>
                <w:lang w:val="en-US" w:eastAsia="zh-CN"/>
              </w:rPr>
              <w:t>,</w:t>
            </w:r>
            <w:bookmarkStart w:id="0" w:name="_GoBack"/>
            <w:bookmarkEnd w:id="0"/>
            <w:r>
              <w:rPr>
                <w:rFonts w:hint="default" w:ascii="宋体" w:hAnsi="宋体"/>
                <w:b w:val="0"/>
                <w:bCs/>
                <w:iCs/>
                <w:color w:val="000000"/>
                <w:lang w:val="en-US" w:eastAsia="zh-CN"/>
              </w:rPr>
              <w:t>042.35万元，同比增长18.72%。具体内容详见公司在上海证券交易所网站上披露的《2026年半年度报告》，感谢您的关注！</w:t>
            </w:r>
          </w:p>
          <w:p w14:paraId="1CDD99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482"/>
              <w:jc w:val="both"/>
              <w:textAlignment w:val="auto"/>
              <w:rPr>
                <w:rFonts w:hint="default" w:ascii="宋体" w:hAnsi="宋体"/>
                <w:b w:val="0"/>
                <w:bCs/>
                <w:iCs/>
                <w:color w:val="000000"/>
                <w:lang w:val="en-US" w:eastAsia="zh-CN"/>
              </w:rPr>
            </w:pPr>
          </w:p>
          <w:p w14:paraId="16E74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482"/>
              <w:jc w:val="both"/>
              <w:textAlignment w:val="auto"/>
              <w:rPr>
                <w:rFonts w:hint="default" w:ascii="宋体" w:hAnsi="宋体"/>
                <w:b w:val="0"/>
                <w:bCs/>
                <w:iCs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iCs/>
                <w:color w:val="000000"/>
                <w:lang w:val="en-US" w:eastAsia="zh-CN"/>
              </w:rPr>
              <w:t>问题4：</w:t>
            </w:r>
            <w:r>
              <w:rPr>
                <w:rFonts w:hint="default" w:ascii="宋体" w:hAnsi="宋体"/>
                <w:b/>
                <w:bCs w:val="0"/>
                <w:iCs/>
                <w:color w:val="000000"/>
                <w:lang w:val="en-US" w:eastAsia="zh-CN"/>
              </w:rPr>
              <w:t>请问公司新成立的几家分公司在新业务拓展方面有何建树？由于公司受美国制裁，一带一路方面的拓展有没有？谢谢！</w:t>
            </w:r>
          </w:p>
          <w:p w14:paraId="15D13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482"/>
              <w:jc w:val="both"/>
              <w:textAlignment w:val="auto"/>
              <w:rPr>
                <w:rFonts w:hint="default" w:ascii="宋体" w:hAnsi="宋体"/>
                <w:b w:val="0"/>
                <w:bCs/>
                <w:iCs/>
                <w:color w:val="000000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/>
                <w:iCs/>
                <w:color w:val="000000"/>
                <w:lang w:val="en-US" w:eastAsia="zh-CN"/>
              </w:rPr>
              <w:t>尊敬的投资者，您好！公司在多地设立子公司，主要系完善区域业务网络、增强市场开拓能力，各项业务均在有序推进中。此外，公司当前业务收入以国内市场为主。感谢您的关注！</w:t>
            </w:r>
          </w:p>
          <w:p w14:paraId="2FE6E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482"/>
              <w:jc w:val="both"/>
              <w:textAlignment w:val="auto"/>
              <w:rPr>
                <w:rFonts w:hint="default" w:ascii="宋体" w:hAnsi="宋体"/>
                <w:b w:val="0"/>
                <w:bCs/>
                <w:iCs/>
                <w:color w:val="000000"/>
                <w:lang w:val="en-US" w:eastAsia="zh-CN"/>
              </w:rPr>
            </w:pPr>
          </w:p>
          <w:p w14:paraId="386F5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482"/>
              <w:jc w:val="both"/>
              <w:textAlignment w:val="auto"/>
              <w:rPr>
                <w:rFonts w:hint="default" w:ascii="宋体" w:hAnsi="宋体"/>
                <w:b w:val="0"/>
                <w:bCs/>
                <w:iCs/>
                <w:color w:val="000000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iCs/>
                <w:color w:val="000000"/>
                <w:lang w:val="en-US" w:eastAsia="zh-CN"/>
              </w:rPr>
              <w:t>问题5：</w:t>
            </w:r>
            <w:r>
              <w:rPr>
                <w:rFonts w:hint="default" w:ascii="宋体" w:hAnsi="宋体"/>
                <w:b/>
                <w:bCs w:val="0"/>
                <w:iCs/>
                <w:color w:val="000000"/>
                <w:lang w:val="en-US" w:eastAsia="zh-CN"/>
              </w:rPr>
              <w:t>请问物理AI这块格灵深瞳会进行什么方面探索？还有一个问题就是公司网站换新后反馈如何？也许有了什么进展？有意向订单的行业多不多？谢谢！</w:t>
            </w:r>
          </w:p>
          <w:p w14:paraId="393CE4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482"/>
              <w:jc w:val="both"/>
              <w:textAlignment w:val="auto"/>
              <w:rPr>
                <w:rFonts w:hint="default" w:ascii="宋体" w:hAnsi="宋体"/>
                <w:b w:val="0"/>
                <w:bCs/>
                <w:iCs/>
                <w:color w:val="000000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/>
                <w:iCs/>
                <w:color w:val="000000"/>
                <w:lang w:val="en-US" w:eastAsia="zh-CN"/>
              </w:rPr>
              <w:t>尊敬的投资者，您好！本次官网改版旨在帮助客户更直观地了解并体验公司产品，同时更清晰地呈现公司的AI产品与服务体系。感谢您的关注！</w:t>
            </w:r>
          </w:p>
          <w:p w14:paraId="16425F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482"/>
              <w:jc w:val="both"/>
              <w:textAlignment w:val="auto"/>
              <w:rPr>
                <w:rFonts w:hint="default" w:ascii="宋体" w:hAnsi="宋体"/>
                <w:b w:val="0"/>
                <w:bCs/>
                <w:iCs/>
                <w:color w:val="000000"/>
                <w:lang w:val="en-US" w:eastAsia="zh-CN"/>
              </w:rPr>
            </w:pPr>
          </w:p>
          <w:p w14:paraId="1EB3F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482"/>
              <w:jc w:val="both"/>
              <w:textAlignment w:val="auto"/>
              <w:rPr>
                <w:rFonts w:hint="default" w:ascii="宋体" w:hAnsi="宋体"/>
                <w:b w:val="0"/>
                <w:bCs/>
                <w:iCs/>
                <w:color w:val="000000"/>
                <w:lang w:val="en-US" w:eastAsia="zh-CN"/>
              </w:rPr>
            </w:pPr>
          </w:p>
          <w:p w14:paraId="121D9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482"/>
              <w:jc w:val="both"/>
              <w:textAlignment w:val="auto"/>
              <w:rPr>
                <w:rFonts w:hint="default" w:ascii="宋体" w:hAnsi="宋体"/>
                <w:b w:val="0"/>
                <w:bCs/>
                <w:iCs/>
                <w:color w:val="000000"/>
                <w:lang w:val="en-US" w:eastAsia="zh-CN"/>
              </w:rPr>
            </w:pPr>
          </w:p>
          <w:p w14:paraId="2D571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/>
                <w:b w:val="0"/>
                <w:bCs/>
                <w:iCs/>
                <w:color w:val="000000"/>
                <w:lang w:val="en-US" w:eastAsia="zh-CN"/>
              </w:rPr>
            </w:pPr>
          </w:p>
          <w:p w14:paraId="5C611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/>
                <w:b w:val="0"/>
                <w:bCs/>
                <w:iCs/>
                <w:color w:val="000000"/>
                <w:lang w:val="en-US" w:eastAsia="zh-CN"/>
              </w:rPr>
            </w:pPr>
          </w:p>
        </w:tc>
      </w:tr>
      <w:tr w14:paraId="69F89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FA25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宋体" w:hAnsi="宋体"/>
                <w:bCs/>
                <w:iCs/>
                <w:color w:val="000000"/>
              </w:rPr>
            </w:pPr>
            <w:r>
              <w:rPr>
                <w:rFonts w:hint="eastAsia" w:ascii="Times New Roman Regular" w:hAnsi="Times New Roman Regular" w:cs="Times New Roman Regular"/>
                <w:sz w:val="24"/>
                <w:lang w:val="en-US" w:eastAsia="zh-CN"/>
              </w:rPr>
              <w:t>其他</w:t>
            </w:r>
            <w:r>
              <w:rPr>
                <w:rFonts w:hint="default" w:ascii="Times New Roman Regular" w:hAnsi="Times New Roman Regular" w:eastAsia="宋体" w:cs="Times New Roman Regular"/>
                <w:sz w:val="24"/>
              </w:rPr>
              <w:t>说明</w:t>
            </w:r>
          </w:p>
        </w:tc>
        <w:tc>
          <w:tcPr>
            <w:tcW w:w="7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3E6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480"/>
              <w:jc w:val="both"/>
              <w:textAlignment w:val="auto"/>
              <w:rPr>
                <w:rFonts w:hint="eastAsia" w:ascii="Arial" w:hAnsi="Arial" w:eastAsia="宋体"/>
                <w:lang w:val="en-US" w:eastAsia="zh-CN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</w:rPr>
              <w:t>本次活动</w:t>
            </w:r>
            <w:r>
              <w:rPr>
                <w:rFonts w:hint="eastAsia" w:ascii="Times New Roman Regular" w:hAnsi="Times New Roman Regular" w:cs="Times New Roman Regular"/>
                <w:sz w:val="24"/>
                <w:lang w:val="en-US" w:eastAsia="zh-CN"/>
              </w:rPr>
              <w:t>不</w:t>
            </w:r>
            <w:r>
              <w:rPr>
                <w:rFonts w:hint="default" w:ascii="Times New Roman Regular" w:hAnsi="Times New Roman Regular" w:eastAsia="宋体" w:cs="Times New Roman Regular"/>
                <w:sz w:val="24"/>
              </w:rPr>
              <w:t>涉及应当披露</w:t>
            </w:r>
            <w:r>
              <w:rPr>
                <w:rFonts w:hint="eastAsia" w:ascii="Times New Roman Regular" w:hAnsi="Times New Roman Regular" w:cs="Times New Roman Regular"/>
                <w:sz w:val="24"/>
                <w:lang w:val="en-US" w:eastAsia="zh-CN"/>
              </w:rPr>
              <w:t>的</w:t>
            </w:r>
            <w:r>
              <w:rPr>
                <w:rFonts w:hint="default" w:ascii="Times New Roman Regular" w:hAnsi="Times New Roman Regular" w:eastAsia="宋体" w:cs="Times New Roman Regular"/>
                <w:sz w:val="24"/>
              </w:rPr>
              <w:t>重大信息</w:t>
            </w:r>
            <w:r>
              <w:rPr>
                <w:rFonts w:hint="eastAsia" w:ascii="Times New Roman Regular" w:hAnsi="Times New Roman Regular" w:cs="Times New Roman Regular"/>
                <w:sz w:val="24"/>
                <w:lang w:eastAsia="zh-CN"/>
              </w:rPr>
              <w:t>。</w:t>
            </w:r>
          </w:p>
        </w:tc>
      </w:tr>
    </w:tbl>
    <w:p w14:paraId="204093B1">
      <w:pPr>
        <w:ind w:left="0" w:leftChars="0" w:firstLine="0" w:firstLineChars="0"/>
      </w:pPr>
    </w:p>
    <w:p w14:paraId="1151BE3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1" w:usb3="00000000" w:csb0="4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863A04"/>
    <w:rsid w:val="000E6965"/>
    <w:rsid w:val="000F33EA"/>
    <w:rsid w:val="001A6AB7"/>
    <w:rsid w:val="001E5F12"/>
    <w:rsid w:val="001F5444"/>
    <w:rsid w:val="00236838"/>
    <w:rsid w:val="00250BC2"/>
    <w:rsid w:val="00273CEA"/>
    <w:rsid w:val="004E6E8D"/>
    <w:rsid w:val="005B74D3"/>
    <w:rsid w:val="006768E4"/>
    <w:rsid w:val="00824028"/>
    <w:rsid w:val="00941D09"/>
    <w:rsid w:val="00A211D9"/>
    <w:rsid w:val="00DC5A24"/>
    <w:rsid w:val="00E05851"/>
    <w:rsid w:val="00E1782D"/>
    <w:rsid w:val="01025598"/>
    <w:rsid w:val="010D78B8"/>
    <w:rsid w:val="011155E2"/>
    <w:rsid w:val="01153769"/>
    <w:rsid w:val="01187F1C"/>
    <w:rsid w:val="012361DB"/>
    <w:rsid w:val="01296EE8"/>
    <w:rsid w:val="01473604"/>
    <w:rsid w:val="01663979"/>
    <w:rsid w:val="016A1859"/>
    <w:rsid w:val="018A034E"/>
    <w:rsid w:val="01954674"/>
    <w:rsid w:val="01A15563"/>
    <w:rsid w:val="01A37C46"/>
    <w:rsid w:val="01B4350C"/>
    <w:rsid w:val="01C71CC4"/>
    <w:rsid w:val="01C82B03"/>
    <w:rsid w:val="01D158C8"/>
    <w:rsid w:val="01F351D2"/>
    <w:rsid w:val="01FE114F"/>
    <w:rsid w:val="0202713F"/>
    <w:rsid w:val="020F0EF6"/>
    <w:rsid w:val="021E2FCC"/>
    <w:rsid w:val="0220648F"/>
    <w:rsid w:val="02207C54"/>
    <w:rsid w:val="02223477"/>
    <w:rsid w:val="022903EB"/>
    <w:rsid w:val="023B6760"/>
    <w:rsid w:val="024946AA"/>
    <w:rsid w:val="025352AB"/>
    <w:rsid w:val="02595B49"/>
    <w:rsid w:val="026E7B74"/>
    <w:rsid w:val="02772268"/>
    <w:rsid w:val="02961B5E"/>
    <w:rsid w:val="029970A5"/>
    <w:rsid w:val="029B3FA8"/>
    <w:rsid w:val="02B233EC"/>
    <w:rsid w:val="02CB37F0"/>
    <w:rsid w:val="02CD7870"/>
    <w:rsid w:val="02E250EF"/>
    <w:rsid w:val="03195A78"/>
    <w:rsid w:val="03424635"/>
    <w:rsid w:val="03457B2D"/>
    <w:rsid w:val="034863B2"/>
    <w:rsid w:val="034B0B21"/>
    <w:rsid w:val="034C63BE"/>
    <w:rsid w:val="036E487F"/>
    <w:rsid w:val="037461DB"/>
    <w:rsid w:val="03895EED"/>
    <w:rsid w:val="039C4690"/>
    <w:rsid w:val="039F28E4"/>
    <w:rsid w:val="03C13C3D"/>
    <w:rsid w:val="03E54AA3"/>
    <w:rsid w:val="04014235"/>
    <w:rsid w:val="0407355A"/>
    <w:rsid w:val="044048EA"/>
    <w:rsid w:val="04470416"/>
    <w:rsid w:val="044E7770"/>
    <w:rsid w:val="047558D7"/>
    <w:rsid w:val="04782999"/>
    <w:rsid w:val="047A2E41"/>
    <w:rsid w:val="04891869"/>
    <w:rsid w:val="0493110D"/>
    <w:rsid w:val="04A24A91"/>
    <w:rsid w:val="04A45B9E"/>
    <w:rsid w:val="04AC7385"/>
    <w:rsid w:val="04C17ED4"/>
    <w:rsid w:val="04EE7F26"/>
    <w:rsid w:val="04FD7981"/>
    <w:rsid w:val="0513008F"/>
    <w:rsid w:val="05382A98"/>
    <w:rsid w:val="054D2446"/>
    <w:rsid w:val="05532167"/>
    <w:rsid w:val="055C7F3C"/>
    <w:rsid w:val="05683BAC"/>
    <w:rsid w:val="05812B41"/>
    <w:rsid w:val="0582026E"/>
    <w:rsid w:val="059369AF"/>
    <w:rsid w:val="059A136A"/>
    <w:rsid w:val="05B07A29"/>
    <w:rsid w:val="05D12C3C"/>
    <w:rsid w:val="05DA21E0"/>
    <w:rsid w:val="05DC255D"/>
    <w:rsid w:val="05E75883"/>
    <w:rsid w:val="05FF6C37"/>
    <w:rsid w:val="0602478B"/>
    <w:rsid w:val="06037640"/>
    <w:rsid w:val="0639552C"/>
    <w:rsid w:val="06547059"/>
    <w:rsid w:val="06623328"/>
    <w:rsid w:val="067A5301"/>
    <w:rsid w:val="068A252A"/>
    <w:rsid w:val="06935E66"/>
    <w:rsid w:val="06971DA4"/>
    <w:rsid w:val="06C50DDE"/>
    <w:rsid w:val="06CB5A2A"/>
    <w:rsid w:val="06DC2637"/>
    <w:rsid w:val="06EE18C5"/>
    <w:rsid w:val="07045262"/>
    <w:rsid w:val="07136EC4"/>
    <w:rsid w:val="07186310"/>
    <w:rsid w:val="07195A33"/>
    <w:rsid w:val="0721013C"/>
    <w:rsid w:val="0723150E"/>
    <w:rsid w:val="072612F7"/>
    <w:rsid w:val="07297001"/>
    <w:rsid w:val="07427081"/>
    <w:rsid w:val="074821E2"/>
    <w:rsid w:val="074D1A53"/>
    <w:rsid w:val="07594504"/>
    <w:rsid w:val="077969AA"/>
    <w:rsid w:val="07A7122E"/>
    <w:rsid w:val="07A928EC"/>
    <w:rsid w:val="07DA2A9F"/>
    <w:rsid w:val="07DA2BC0"/>
    <w:rsid w:val="07EF1ABD"/>
    <w:rsid w:val="07FC6187"/>
    <w:rsid w:val="08022E71"/>
    <w:rsid w:val="081C7488"/>
    <w:rsid w:val="0825289E"/>
    <w:rsid w:val="082B3A30"/>
    <w:rsid w:val="08365A6B"/>
    <w:rsid w:val="08445525"/>
    <w:rsid w:val="085045EC"/>
    <w:rsid w:val="08646F86"/>
    <w:rsid w:val="08651F8F"/>
    <w:rsid w:val="08731E46"/>
    <w:rsid w:val="088208FA"/>
    <w:rsid w:val="088F4E91"/>
    <w:rsid w:val="089A18BA"/>
    <w:rsid w:val="08AC0AC1"/>
    <w:rsid w:val="08AD7F98"/>
    <w:rsid w:val="08B75689"/>
    <w:rsid w:val="08BD4E67"/>
    <w:rsid w:val="08BE7368"/>
    <w:rsid w:val="08D228E9"/>
    <w:rsid w:val="08E3144E"/>
    <w:rsid w:val="08E50567"/>
    <w:rsid w:val="08F638C6"/>
    <w:rsid w:val="08F66DC1"/>
    <w:rsid w:val="09016789"/>
    <w:rsid w:val="090A2D33"/>
    <w:rsid w:val="092008F0"/>
    <w:rsid w:val="0920414C"/>
    <w:rsid w:val="09380C32"/>
    <w:rsid w:val="096902BA"/>
    <w:rsid w:val="096A12FE"/>
    <w:rsid w:val="0975781E"/>
    <w:rsid w:val="09810045"/>
    <w:rsid w:val="09820AC9"/>
    <w:rsid w:val="098F0D88"/>
    <w:rsid w:val="09946024"/>
    <w:rsid w:val="099826EC"/>
    <w:rsid w:val="099976CF"/>
    <w:rsid w:val="099A2B5B"/>
    <w:rsid w:val="09A54DA4"/>
    <w:rsid w:val="09A8149E"/>
    <w:rsid w:val="09AD2E0A"/>
    <w:rsid w:val="09D1582A"/>
    <w:rsid w:val="09DA295F"/>
    <w:rsid w:val="09FD234B"/>
    <w:rsid w:val="0A06290C"/>
    <w:rsid w:val="0A131D75"/>
    <w:rsid w:val="0A211D3C"/>
    <w:rsid w:val="0A33295E"/>
    <w:rsid w:val="0A376C26"/>
    <w:rsid w:val="0A633181"/>
    <w:rsid w:val="0A7279D2"/>
    <w:rsid w:val="0A7A7051"/>
    <w:rsid w:val="0A7C4645"/>
    <w:rsid w:val="0A857F2A"/>
    <w:rsid w:val="0AA01C1A"/>
    <w:rsid w:val="0AA82F90"/>
    <w:rsid w:val="0AAA706C"/>
    <w:rsid w:val="0AC2563C"/>
    <w:rsid w:val="0ACA0310"/>
    <w:rsid w:val="0AD51E20"/>
    <w:rsid w:val="0AE12F69"/>
    <w:rsid w:val="0AF339D8"/>
    <w:rsid w:val="0AF82064"/>
    <w:rsid w:val="0AF95B0A"/>
    <w:rsid w:val="0B1424C2"/>
    <w:rsid w:val="0B175888"/>
    <w:rsid w:val="0B200290"/>
    <w:rsid w:val="0B3C76E9"/>
    <w:rsid w:val="0B545B3B"/>
    <w:rsid w:val="0B554642"/>
    <w:rsid w:val="0B5A751E"/>
    <w:rsid w:val="0B642E6A"/>
    <w:rsid w:val="0B68678D"/>
    <w:rsid w:val="0B69372C"/>
    <w:rsid w:val="0B7D1644"/>
    <w:rsid w:val="0BAC61C7"/>
    <w:rsid w:val="0BC30361"/>
    <w:rsid w:val="0BDB4A87"/>
    <w:rsid w:val="0BE86DAF"/>
    <w:rsid w:val="0BFA6966"/>
    <w:rsid w:val="0C0A5B34"/>
    <w:rsid w:val="0C126C9D"/>
    <w:rsid w:val="0C18570E"/>
    <w:rsid w:val="0C263F7F"/>
    <w:rsid w:val="0C4E7129"/>
    <w:rsid w:val="0C577EDC"/>
    <w:rsid w:val="0C6B7AAC"/>
    <w:rsid w:val="0C6D190B"/>
    <w:rsid w:val="0C7218D2"/>
    <w:rsid w:val="0C750CC5"/>
    <w:rsid w:val="0C876D75"/>
    <w:rsid w:val="0C8B129A"/>
    <w:rsid w:val="0C8B26DE"/>
    <w:rsid w:val="0C8E07FE"/>
    <w:rsid w:val="0C957E03"/>
    <w:rsid w:val="0CAC2B16"/>
    <w:rsid w:val="0CBA48A4"/>
    <w:rsid w:val="0CC32F5F"/>
    <w:rsid w:val="0CC6300B"/>
    <w:rsid w:val="0CCB6F41"/>
    <w:rsid w:val="0CCC5E89"/>
    <w:rsid w:val="0CE81D39"/>
    <w:rsid w:val="0CEF7972"/>
    <w:rsid w:val="0D0F433D"/>
    <w:rsid w:val="0D173069"/>
    <w:rsid w:val="0D304643"/>
    <w:rsid w:val="0D4F518C"/>
    <w:rsid w:val="0D525ACE"/>
    <w:rsid w:val="0D575DFC"/>
    <w:rsid w:val="0D5D3435"/>
    <w:rsid w:val="0D6C075C"/>
    <w:rsid w:val="0D9A071D"/>
    <w:rsid w:val="0DC248B7"/>
    <w:rsid w:val="0DD42C32"/>
    <w:rsid w:val="0DEB7038"/>
    <w:rsid w:val="0DFB6DD5"/>
    <w:rsid w:val="0DFD2DFE"/>
    <w:rsid w:val="0E1754B8"/>
    <w:rsid w:val="0E2D4311"/>
    <w:rsid w:val="0E4C2E3E"/>
    <w:rsid w:val="0E5A3A6A"/>
    <w:rsid w:val="0E621461"/>
    <w:rsid w:val="0E7106EE"/>
    <w:rsid w:val="0E733A0E"/>
    <w:rsid w:val="0E746C50"/>
    <w:rsid w:val="0EA33B2E"/>
    <w:rsid w:val="0EB62888"/>
    <w:rsid w:val="0EB72998"/>
    <w:rsid w:val="0ECB13F6"/>
    <w:rsid w:val="0ED40E18"/>
    <w:rsid w:val="0ED67890"/>
    <w:rsid w:val="0EFB31EF"/>
    <w:rsid w:val="0F035B05"/>
    <w:rsid w:val="0F2E1F5F"/>
    <w:rsid w:val="0F39413D"/>
    <w:rsid w:val="0F59173B"/>
    <w:rsid w:val="0F691D6F"/>
    <w:rsid w:val="0F7C6FBD"/>
    <w:rsid w:val="0F8E1217"/>
    <w:rsid w:val="0FA92AFE"/>
    <w:rsid w:val="0FB206EA"/>
    <w:rsid w:val="0FB60C19"/>
    <w:rsid w:val="0FD31D3B"/>
    <w:rsid w:val="0FF12619"/>
    <w:rsid w:val="10050F2A"/>
    <w:rsid w:val="101E1CCE"/>
    <w:rsid w:val="104A5F56"/>
    <w:rsid w:val="105406AB"/>
    <w:rsid w:val="105A7962"/>
    <w:rsid w:val="105E289B"/>
    <w:rsid w:val="10664D5C"/>
    <w:rsid w:val="106E0419"/>
    <w:rsid w:val="106F3727"/>
    <w:rsid w:val="107C27E3"/>
    <w:rsid w:val="108D3A8E"/>
    <w:rsid w:val="10985FE1"/>
    <w:rsid w:val="10A02E39"/>
    <w:rsid w:val="10AC20F2"/>
    <w:rsid w:val="10AC4DBB"/>
    <w:rsid w:val="10CC43EA"/>
    <w:rsid w:val="10E33DD3"/>
    <w:rsid w:val="10EB64AD"/>
    <w:rsid w:val="11164E69"/>
    <w:rsid w:val="11261D11"/>
    <w:rsid w:val="112C6730"/>
    <w:rsid w:val="112E5FA9"/>
    <w:rsid w:val="11333D90"/>
    <w:rsid w:val="113A4B4B"/>
    <w:rsid w:val="11505B98"/>
    <w:rsid w:val="11576C1F"/>
    <w:rsid w:val="117536ED"/>
    <w:rsid w:val="118609B0"/>
    <w:rsid w:val="119D7B72"/>
    <w:rsid w:val="11A66384"/>
    <w:rsid w:val="11B4554E"/>
    <w:rsid w:val="11C35F5B"/>
    <w:rsid w:val="11D47C33"/>
    <w:rsid w:val="11D65633"/>
    <w:rsid w:val="11E51366"/>
    <w:rsid w:val="11EF21DF"/>
    <w:rsid w:val="11FB4F05"/>
    <w:rsid w:val="1200787A"/>
    <w:rsid w:val="12100F2D"/>
    <w:rsid w:val="122F6654"/>
    <w:rsid w:val="12457EC6"/>
    <w:rsid w:val="124F6188"/>
    <w:rsid w:val="129819E6"/>
    <w:rsid w:val="129969AB"/>
    <w:rsid w:val="12AD205A"/>
    <w:rsid w:val="12CA4296"/>
    <w:rsid w:val="12CD491F"/>
    <w:rsid w:val="12D76D2F"/>
    <w:rsid w:val="12E57C6B"/>
    <w:rsid w:val="12E678E3"/>
    <w:rsid w:val="12F26322"/>
    <w:rsid w:val="12F42ECA"/>
    <w:rsid w:val="12F71412"/>
    <w:rsid w:val="12FB50B0"/>
    <w:rsid w:val="13013948"/>
    <w:rsid w:val="13166200"/>
    <w:rsid w:val="132125C0"/>
    <w:rsid w:val="1325746B"/>
    <w:rsid w:val="133419C7"/>
    <w:rsid w:val="133537D1"/>
    <w:rsid w:val="133E5014"/>
    <w:rsid w:val="133F2736"/>
    <w:rsid w:val="13514D63"/>
    <w:rsid w:val="13581C59"/>
    <w:rsid w:val="1366764C"/>
    <w:rsid w:val="136E4575"/>
    <w:rsid w:val="13741CEB"/>
    <w:rsid w:val="13865588"/>
    <w:rsid w:val="138A3554"/>
    <w:rsid w:val="138E2A54"/>
    <w:rsid w:val="1392053D"/>
    <w:rsid w:val="139D23A5"/>
    <w:rsid w:val="13A56CBB"/>
    <w:rsid w:val="13B34599"/>
    <w:rsid w:val="13C60EC9"/>
    <w:rsid w:val="13CF4102"/>
    <w:rsid w:val="13D17096"/>
    <w:rsid w:val="13ED2312"/>
    <w:rsid w:val="14006462"/>
    <w:rsid w:val="140573F0"/>
    <w:rsid w:val="14217516"/>
    <w:rsid w:val="14237444"/>
    <w:rsid w:val="142427FC"/>
    <w:rsid w:val="143B4B1B"/>
    <w:rsid w:val="147579A9"/>
    <w:rsid w:val="14872304"/>
    <w:rsid w:val="14935A4E"/>
    <w:rsid w:val="14A515C3"/>
    <w:rsid w:val="14A622C0"/>
    <w:rsid w:val="14AF7966"/>
    <w:rsid w:val="14B52AA8"/>
    <w:rsid w:val="14BB3615"/>
    <w:rsid w:val="14C74F68"/>
    <w:rsid w:val="14CD0407"/>
    <w:rsid w:val="14D10F2F"/>
    <w:rsid w:val="14D931AD"/>
    <w:rsid w:val="14DA02CF"/>
    <w:rsid w:val="14F77EB9"/>
    <w:rsid w:val="15002CAD"/>
    <w:rsid w:val="15111B9F"/>
    <w:rsid w:val="15216795"/>
    <w:rsid w:val="152F38CD"/>
    <w:rsid w:val="153160FF"/>
    <w:rsid w:val="154029A8"/>
    <w:rsid w:val="154A59E3"/>
    <w:rsid w:val="1552040A"/>
    <w:rsid w:val="155618B6"/>
    <w:rsid w:val="1569197B"/>
    <w:rsid w:val="157173FC"/>
    <w:rsid w:val="157218B4"/>
    <w:rsid w:val="15852E8D"/>
    <w:rsid w:val="15A06019"/>
    <w:rsid w:val="15B0055F"/>
    <w:rsid w:val="15B71977"/>
    <w:rsid w:val="15C33FD7"/>
    <w:rsid w:val="15C919B1"/>
    <w:rsid w:val="15E61B89"/>
    <w:rsid w:val="15E74D6E"/>
    <w:rsid w:val="15ED44D9"/>
    <w:rsid w:val="162A23C7"/>
    <w:rsid w:val="16310BD3"/>
    <w:rsid w:val="163B095B"/>
    <w:rsid w:val="163F7242"/>
    <w:rsid w:val="164111ED"/>
    <w:rsid w:val="164F3327"/>
    <w:rsid w:val="169018C4"/>
    <w:rsid w:val="169073D8"/>
    <w:rsid w:val="16B523C0"/>
    <w:rsid w:val="16D6167A"/>
    <w:rsid w:val="16D82EB6"/>
    <w:rsid w:val="16DB77AD"/>
    <w:rsid w:val="16DC66A2"/>
    <w:rsid w:val="16E230AA"/>
    <w:rsid w:val="16E769BB"/>
    <w:rsid w:val="16E85790"/>
    <w:rsid w:val="16F74003"/>
    <w:rsid w:val="16FB1012"/>
    <w:rsid w:val="16FE05A2"/>
    <w:rsid w:val="171609F5"/>
    <w:rsid w:val="17226CFE"/>
    <w:rsid w:val="172A57E1"/>
    <w:rsid w:val="17432922"/>
    <w:rsid w:val="17473BE5"/>
    <w:rsid w:val="174E4150"/>
    <w:rsid w:val="176E1B39"/>
    <w:rsid w:val="17832B36"/>
    <w:rsid w:val="17A33C1D"/>
    <w:rsid w:val="17A6343C"/>
    <w:rsid w:val="17AA3FCF"/>
    <w:rsid w:val="17BD0753"/>
    <w:rsid w:val="17BD4261"/>
    <w:rsid w:val="17CC4AE5"/>
    <w:rsid w:val="17CD3DAF"/>
    <w:rsid w:val="17D07952"/>
    <w:rsid w:val="17D220D9"/>
    <w:rsid w:val="17D86527"/>
    <w:rsid w:val="17F63D19"/>
    <w:rsid w:val="17FE3A26"/>
    <w:rsid w:val="1813142B"/>
    <w:rsid w:val="18177A84"/>
    <w:rsid w:val="184B6D89"/>
    <w:rsid w:val="187C3C0E"/>
    <w:rsid w:val="18830FFD"/>
    <w:rsid w:val="189B610B"/>
    <w:rsid w:val="18A04E02"/>
    <w:rsid w:val="18A22752"/>
    <w:rsid w:val="18C117B1"/>
    <w:rsid w:val="18D13213"/>
    <w:rsid w:val="18FA2EDF"/>
    <w:rsid w:val="190F7AFE"/>
    <w:rsid w:val="1916016C"/>
    <w:rsid w:val="1926658A"/>
    <w:rsid w:val="192E398F"/>
    <w:rsid w:val="19301E88"/>
    <w:rsid w:val="194259AD"/>
    <w:rsid w:val="19687976"/>
    <w:rsid w:val="1974006B"/>
    <w:rsid w:val="197D4FC9"/>
    <w:rsid w:val="197D6B6C"/>
    <w:rsid w:val="198D57BC"/>
    <w:rsid w:val="199C0CC9"/>
    <w:rsid w:val="19B36E63"/>
    <w:rsid w:val="19B92D7A"/>
    <w:rsid w:val="19B97AA2"/>
    <w:rsid w:val="19C93201"/>
    <w:rsid w:val="19DB1CFA"/>
    <w:rsid w:val="19FB00B1"/>
    <w:rsid w:val="1A0E0B28"/>
    <w:rsid w:val="1A0E62D9"/>
    <w:rsid w:val="1A3513E2"/>
    <w:rsid w:val="1A7E1A86"/>
    <w:rsid w:val="1A816146"/>
    <w:rsid w:val="1A9810CC"/>
    <w:rsid w:val="1A9F555A"/>
    <w:rsid w:val="1AAA23B0"/>
    <w:rsid w:val="1AB56575"/>
    <w:rsid w:val="1AB82D54"/>
    <w:rsid w:val="1ABA1242"/>
    <w:rsid w:val="1AD356E0"/>
    <w:rsid w:val="1AD61473"/>
    <w:rsid w:val="1AD64C8A"/>
    <w:rsid w:val="1AE206F7"/>
    <w:rsid w:val="1AE5249A"/>
    <w:rsid w:val="1AEB2196"/>
    <w:rsid w:val="1AF44BAE"/>
    <w:rsid w:val="1B121438"/>
    <w:rsid w:val="1B1A5265"/>
    <w:rsid w:val="1B396017"/>
    <w:rsid w:val="1B457505"/>
    <w:rsid w:val="1B526916"/>
    <w:rsid w:val="1B7927E1"/>
    <w:rsid w:val="1B7C20FF"/>
    <w:rsid w:val="1B814830"/>
    <w:rsid w:val="1B8B5DBF"/>
    <w:rsid w:val="1B9206BD"/>
    <w:rsid w:val="1BA27747"/>
    <w:rsid w:val="1BC2511C"/>
    <w:rsid w:val="1BF373F5"/>
    <w:rsid w:val="1BF663E0"/>
    <w:rsid w:val="1BFA7B01"/>
    <w:rsid w:val="1C146E39"/>
    <w:rsid w:val="1C2F27A4"/>
    <w:rsid w:val="1C472C7C"/>
    <w:rsid w:val="1C4A0116"/>
    <w:rsid w:val="1C4A66A9"/>
    <w:rsid w:val="1C547709"/>
    <w:rsid w:val="1C71519E"/>
    <w:rsid w:val="1C783F9C"/>
    <w:rsid w:val="1C804D9B"/>
    <w:rsid w:val="1C807F46"/>
    <w:rsid w:val="1C9012D2"/>
    <w:rsid w:val="1C957480"/>
    <w:rsid w:val="1CAA16F9"/>
    <w:rsid w:val="1CC02D93"/>
    <w:rsid w:val="1CC23147"/>
    <w:rsid w:val="1CE2351A"/>
    <w:rsid w:val="1CE3280A"/>
    <w:rsid w:val="1CFD55F6"/>
    <w:rsid w:val="1D081C68"/>
    <w:rsid w:val="1D0D30B5"/>
    <w:rsid w:val="1D241691"/>
    <w:rsid w:val="1D251D75"/>
    <w:rsid w:val="1D3749C0"/>
    <w:rsid w:val="1D3F010C"/>
    <w:rsid w:val="1D3F124A"/>
    <w:rsid w:val="1D4100E6"/>
    <w:rsid w:val="1D82154E"/>
    <w:rsid w:val="1D925D1B"/>
    <w:rsid w:val="1D9927F8"/>
    <w:rsid w:val="1DB07A40"/>
    <w:rsid w:val="1DBC784B"/>
    <w:rsid w:val="1DC505A5"/>
    <w:rsid w:val="1DCD3825"/>
    <w:rsid w:val="1DF93DE7"/>
    <w:rsid w:val="1E020CFE"/>
    <w:rsid w:val="1E2556B7"/>
    <w:rsid w:val="1E290ACD"/>
    <w:rsid w:val="1E2C5732"/>
    <w:rsid w:val="1E2F178F"/>
    <w:rsid w:val="1E3E5BB1"/>
    <w:rsid w:val="1E414022"/>
    <w:rsid w:val="1E423B1F"/>
    <w:rsid w:val="1E441E2F"/>
    <w:rsid w:val="1E4B7A86"/>
    <w:rsid w:val="1E6B600D"/>
    <w:rsid w:val="1E894961"/>
    <w:rsid w:val="1E8D1BEA"/>
    <w:rsid w:val="1E9B4826"/>
    <w:rsid w:val="1EA77DA6"/>
    <w:rsid w:val="1EA96FBD"/>
    <w:rsid w:val="1EBD0C36"/>
    <w:rsid w:val="1EBE2875"/>
    <w:rsid w:val="1EC51A1B"/>
    <w:rsid w:val="1ECB6B69"/>
    <w:rsid w:val="1ECC37B8"/>
    <w:rsid w:val="1ED41864"/>
    <w:rsid w:val="1EE12424"/>
    <w:rsid w:val="1F0249FE"/>
    <w:rsid w:val="1F027530"/>
    <w:rsid w:val="1F1456E1"/>
    <w:rsid w:val="1F1D1AAA"/>
    <w:rsid w:val="1F204A64"/>
    <w:rsid w:val="1F310A21"/>
    <w:rsid w:val="1F571AD6"/>
    <w:rsid w:val="1F6A64CA"/>
    <w:rsid w:val="1F701F10"/>
    <w:rsid w:val="1F7C13B4"/>
    <w:rsid w:val="1F866103"/>
    <w:rsid w:val="1F8B4A09"/>
    <w:rsid w:val="1FD24763"/>
    <w:rsid w:val="1FD554F3"/>
    <w:rsid w:val="1FE4653A"/>
    <w:rsid w:val="20290D41"/>
    <w:rsid w:val="20316A3D"/>
    <w:rsid w:val="203647C8"/>
    <w:rsid w:val="20386E10"/>
    <w:rsid w:val="2065298B"/>
    <w:rsid w:val="206F32C6"/>
    <w:rsid w:val="207163EC"/>
    <w:rsid w:val="20797F6D"/>
    <w:rsid w:val="207B3AE4"/>
    <w:rsid w:val="207E78B4"/>
    <w:rsid w:val="20A10C7B"/>
    <w:rsid w:val="20AD1F89"/>
    <w:rsid w:val="20C00560"/>
    <w:rsid w:val="20D376D5"/>
    <w:rsid w:val="20E2513F"/>
    <w:rsid w:val="212503FF"/>
    <w:rsid w:val="2149688C"/>
    <w:rsid w:val="21642E02"/>
    <w:rsid w:val="217A2869"/>
    <w:rsid w:val="21A52338"/>
    <w:rsid w:val="21AA4976"/>
    <w:rsid w:val="21ED52DA"/>
    <w:rsid w:val="22066A28"/>
    <w:rsid w:val="223744C8"/>
    <w:rsid w:val="224257A4"/>
    <w:rsid w:val="22437E9A"/>
    <w:rsid w:val="22732618"/>
    <w:rsid w:val="22981B58"/>
    <w:rsid w:val="229834E0"/>
    <w:rsid w:val="22A84196"/>
    <w:rsid w:val="22AE4A74"/>
    <w:rsid w:val="22CD3568"/>
    <w:rsid w:val="22D62346"/>
    <w:rsid w:val="22F75325"/>
    <w:rsid w:val="22FC08C4"/>
    <w:rsid w:val="22FF469E"/>
    <w:rsid w:val="230B1CFF"/>
    <w:rsid w:val="231E524E"/>
    <w:rsid w:val="23363D86"/>
    <w:rsid w:val="234F0269"/>
    <w:rsid w:val="235178A2"/>
    <w:rsid w:val="23657BE2"/>
    <w:rsid w:val="23677D96"/>
    <w:rsid w:val="239660F3"/>
    <w:rsid w:val="23A71E3C"/>
    <w:rsid w:val="23B02FC0"/>
    <w:rsid w:val="23C20F79"/>
    <w:rsid w:val="23CB037C"/>
    <w:rsid w:val="23D06A84"/>
    <w:rsid w:val="23D94097"/>
    <w:rsid w:val="23E24BC4"/>
    <w:rsid w:val="23E723AE"/>
    <w:rsid w:val="24126576"/>
    <w:rsid w:val="24215F6F"/>
    <w:rsid w:val="24255CB2"/>
    <w:rsid w:val="24323584"/>
    <w:rsid w:val="243A1D46"/>
    <w:rsid w:val="245B1AEE"/>
    <w:rsid w:val="24661729"/>
    <w:rsid w:val="24785D98"/>
    <w:rsid w:val="2492140C"/>
    <w:rsid w:val="2493738B"/>
    <w:rsid w:val="24A6642E"/>
    <w:rsid w:val="24AF7668"/>
    <w:rsid w:val="24BC534E"/>
    <w:rsid w:val="24BC5D9E"/>
    <w:rsid w:val="24CB2897"/>
    <w:rsid w:val="24CF1E21"/>
    <w:rsid w:val="24DA2F31"/>
    <w:rsid w:val="25652AA6"/>
    <w:rsid w:val="25660BB1"/>
    <w:rsid w:val="25691AC5"/>
    <w:rsid w:val="2570504D"/>
    <w:rsid w:val="25905A38"/>
    <w:rsid w:val="25A41FB0"/>
    <w:rsid w:val="25C40CF9"/>
    <w:rsid w:val="25ED757D"/>
    <w:rsid w:val="261333E2"/>
    <w:rsid w:val="26155587"/>
    <w:rsid w:val="26173CCA"/>
    <w:rsid w:val="26193281"/>
    <w:rsid w:val="262173B8"/>
    <w:rsid w:val="26430503"/>
    <w:rsid w:val="26496EF6"/>
    <w:rsid w:val="2654014D"/>
    <w:rsid w:val="26554788"/>
    <w:rsid w:val="26905F90"/>
    <w:rsid w:val="26F404CF"/>
    <w:rsid w:val="27035405"/>
    <w:rsid w:val="27294F6B"/>
    <w:rsid w:val="27586063"/>
    <w:rsid w:val="27650C3C"/>
    <w:rsid w:val="276721B1"/>
    <w:rsid w:val="27675876"/>
    <w:rsid w:val="276C79A1"/>
    <w:rsid w:val="276E44EE"/>
    <w:rsid w:val="27756FEE"/>
    <w:rsid w:val="278A796C"/>
    <w:rsid w:val="278F7437"/>
    <w:rsid w:val="27D6287C"/>
    <w:rsid w:val="27DA59F1"/>
    <w:rsid w:val="27E63F8D"/>
    <w:rsid w:val="27E860DC"/>
    <w:rsid w:val="28121513"/>
    <w:rsid w:val="28180A05"/>
    <w:rsid w:val="281C4970"/>
    <w:rsid w:val="28393936"/>
    <w:rsid w:val="283F1327"/>
    <w:rsid w:val="284C7031"/>
    <w:rsid w:val="28536C16"/>
    <w:rsid w:val="28582E79"/>
    <w:rsid w:val="286F2467"/>
    <w:rsid w:val="28977402"/>
    <w:rsid w:val="28983CF9"/>
    <w:rsid w:val="28AA26B1"/>
    <w:rsid w:val="28B257E8"/>
    <w:rsid w:val="28BA5B2C"/>
    <w:rsid w:val="28D30CBD"/>
    <w:rsid w:val="28D5063F"/>
    <w:rsid w:val="29017C6E"/>
    <w:rsid w:val="29126C7F"/>
    <w:rsid w:val="291529A4"/>
    <w:rsid w:val="292364D7"/>
    <w:rsid w:val="29386733"/>
    <w:rsid w:val="2940319F"/>
    <w:rsid w:val="29544B07"/>
    <w:rsid w:val="296651F0"/>
    <w:rsid w:val="29677264"/>
    <w:rsid w:val="296A01E1"/>
    <w:rsid w:val="298828BD"/>
    <w:rsid w:val="29905A0E"/>
    <w:rsid w:val="29A551A8"/>
    <w:rsid w:val="29A9603F"/>
    <w:rsid w:val="29B33C55"/>
    <w:rsid w:val="29BF4480"/>
    <w:rsid w:val="29C55AF7"/>
    <w:rsid w:val="29DF0F66"/>
    <w:rsid w:val="29E11A36"/>
    <w:rsid w:val="29EF2052"/>
    <w:rsid w:val="2A0440C8"/>
    <w:rsid w:val="2A167C55"/>
    <w:rsid w:val="2A3010FC"/>
    <w:rsid w:val="2A3304D2"/>
    <w:rsid w:val="2A50247A"/>
    <w:rsid w:val="2A5C220C"/>
    <w:rsid w:val="2A5F29D4"/>
    <w:rsid w:val="2A6106D3"/>
    <w:rsid w:val="2A8C3BFD"/>
    <w:rsid w:val="2A936384"/>
    <w:rsid w:val="2AA70B68"/>
    <w:rsid w:val="2AB71730"/>
    <w:rsid w:val="2AEB36D8"/>
    <w:rsid w:val="2AEB3F18"/>
    <w:rsid w:val="2AF447DB"/>
    <w:rsid w:val="2AF54BA2"/>
    <w:rsid w:val="2B0444B4"/>
    <w:rsid w:val="2B0D664E"/>
    <w:rsid w:val="2B0F76AE"/>
    <w:rsid w:val="2B166357"/>
    <w:rsid w:val="2B1745F9"/>
    <w:rsid w:val="2B1B57B2"/>
    <w:rsid w:val="2B397ECE"/>
    <w:rsid w:val="2B413BC1"/>
    <w:rsid w:val="2B436E08"/>
    <w:rsid w:val="2B4C410D"/>
    <w:rsid w:val="2B5D4AD5"/>
    <w:rsid w:val="2B683C2C"/>
    <w:rsid w:val="2B703C9B"/>
    <w:rsid w:val="2B75075B"/>
    <w:rsid w:val="2B8F5E4D"/>
    <w:rsid w:val="2B94623E"/>
    <w:rsid w:val="2B974B63"/>
    <w:rsid w:val="2BA90346"/>
    <w:rsid w:val="2BCD2093"/>
    <w:rsid w:val="2BD43FF7"/>
    <w:rsid w:val="2BE76739"/>
    <w:rsid w:val="2BE97DEE"/>
    <w:rsid w:val="2BFB1E1C"/>
    <w:rsid w:val="2BFC5BD8"/>
    <w:rsid w:val="2C003F1E"/>
    <w:rsid w:val="2C1A6CE4"/>
    <w:rsid w:val="2C235A1C"/>
    <w:rsid w:val="2C295367"/>
    <w:rsid w:val="2C5D18A2"/>
    <w:rsid w:val="2C644453"/>
    <w:rsid w:val="2C967AD1"/>
    <w:rsid w:val="2C9E4DC1"/>
    <w:rsid w:val="2CA452EA"/>
    <w:rsid w:val="2CB74282"/>
    <w:rsid w:val="2CCE347B"/>
    <w:rsid w:val="2CCE64C8"/>
    <w:rsid w:val="2CDC6DA8"/>
    <w:rsid w:val="2CDE5F92"/>
    <w:rsid w:val="2CEE5C48"/>
    <w:rsid w:val="2CFC29BA"/>
    <w:rsid w:val="2D0203C8"/>
    <w:rsid w:val="2D0F4EE5"/>
    <w:rsid w:val="2D202F59"/>
    <w:rsid w:val="2D2C407F"/>
    <w:rsid w:val="2D30788F"/>
    <w:rsid w:val="2D3718EC"/>
    <w:rsid w:val="2D4C440C"/>
    <w:rsid w:val="2D561D2E"/>
    <w:rsid w:val="2D740379"/>
    <w:rsid w:val="2D9B66A1"/>
    <w:rsid w:val="2D9E7517"/>
    <w:rsid w:val="2DA23C0F"/>
    <w:rsid w:val="2DBE752B"/>
    <w:rsid w:val="2DD441EA"/>
    <w:rsid w:val="2DEA371C"/>
    <w:rsid w:val="2E0F0CF6"/>
    <w:rsid w:val="2E114753"/>
    <w:rsid w:val="2E1F3605"/>
    <w:rsid w:val="2E34418B"/>
    <w:rsid w:val="2E366C24"/>
    <w:rsid w:val="2E487320"/>
    <w:rsid w:val="2E49289D"/>
    <w:rsid w:val="2E667D86"/>
    <w:rsid w:val="2E714891"/>
    <w:rsid w:val="2E8C7316"/>
    <w:rsid w:val="2E903CDE"/>
    <w:rsid w:val="2E936B33"/>
    <w:rsid w:val="2E980ADE"/>
    <w:rsid w:val="2E981C94"/>
    <w:rsid w:val="2E9A2D17"/>
    <w:rsid w:val="2EB22517"/>
    <w:rsid w:val="2EC11FE3"/>
    <w:rsid w:val="2EC7155D"/>
    <w:rsid w:val="2ECC1F3A"/>
    <w:rsid w:val="2EEE67A4"/>
    <w:rsid w:val="2EFB2C78"/>
    <w:rsid w:val="2EFE6733"/>
    <w:rsid w:val="2F3D35EC"/>
    <w:rsid w:val="2F457176"/>
    <w:rsid w:val="2F5F5295"/>
    <w:rsid w:val="2F677CC9"/>
    <w:rsid w:val="2F865C00"/>
    <w:rsid w:val="2F8770A0"/>
    <w:rsid w:val="2F8F318F"/>
    <w:rsid w:val="2F9501E8"/>
    <w:rsid w:val="2F992273"/>
    <w:rsid w:val="2F9C692C"/>
    <w:rsid w:val="2FC84022"/>
    <w:rsid w:val="2FDF7245"/>
    <w:rsid w:val="2FE425EB"/>
    <w:rsid w:val="2FEC0C6B"/>
    <w:rsid w:val="2FEE482A"/>
    <w:rsid w:val="2FF03047"/>
    <w:rsid w:val="30032F6E"/>
    <w:rsid w:val="300641C3"/>
    <w:rsid w:val="30166B1B"/>
    <w:rsid w:val="301F0DFD"/>
    <w:rsid w:val="30552DA2"/>
    <w:rsid w:val="307278C9"/>
    <w:rsid w:val="308A0504"/>
    <w:rsid w:val="30C0584B"/>
    <w:rsid w:val="30CB4453"/>
    <w:rsid w:val="30E50CCE"/>
    <w:rsid w:val="30EE659C"/>
    <w:rsid w:val="30F15C81"/>
    <w:rsid w:val="31074AEC"/>
    <w:rsid w:val="310B6BAD"/>
    <w:rsid w:val="316F28B2"/>
    <w:rsid w:val="317B6D88"/>
    <w:rsid w:val="319D202E"/>
    <w:rsid w:val="319F0C33"/>
    <w:rsid w:val="31B72FCA"/>
    <w:rsid w:val="31CB5342"/>
    <w:rsid w:val="31D74C37"/>
    <w:rsid w:val="31DB7A7D"/>
    <w:rsid w:val="31E50876"/>
    <w:rsid w:val="31EB4D31"/>
    <w:rsid w:val="32022060"/>
    <w:rsid w:val="32070016"/>
    <w:rsid w:val="320E4C92"/>
    <w:rsid w:val="32115208"/>
    <w:rsid w:val="321474DE"/>
    <w:rsid w:val="326D5509"/>
    <w:rsid w:val="328C3552"/>
    <w:rsid w:val="32956B52"/>
    <w:rsid w:val="32C135EC"/>
    <w:rsid w:val="32CE4325"/>
    <w:rsid w:val="32D46391"/>
    <w:rsid w:val="330845F2"/>
    <w:rsid w:val="330F4213"/>
    <w:rsid w:val="331D592D"/>
    <w:rsid w:val="332360BB"/>
    <w:rsid w:val="3336131B"/>
    <w:rsid w:val="336B54D6"/>
    <w:rsid w:val="337831DB"/>
    <w:rsid w:val="338371FD"/>
    <w:rsid w:val="3385548C"/>
    <w:rsid w:val="33BD176A"/>
    <w:rsid w:val="33CC07DA"/>
    <w:rsid w:val="33D97FF9"/>
    <w:rsid w:val="33DD3028"/>
    <w:rsid w:val="33F61D0F"/>
    <w:rsid w:val="33FB6341"/>
    <w:rsid w:val="3425794D"/>
    <w:rsid w:val="342879EC"/>
    <w:rsid w:val="343270AA"/>
    <w:rsid w:val="3436255F"/>
    <w:rsid w:val="346A5104"/>
    <w:rsid w:val="347A12D7"/>
    <w:rsid w:val="34A00EF3"/>
    <w:rsid w:val="34A50B82"/>
    <w:rsid w:val="34BB25FE"/>
    <w:rsid w:val="34D41097"/>
    <w:rsid w:val="34F0445E"/>
    <w:rsid w:val="35024E27"/>
    <w:rsid w:val="351462FD"/>
    <w:rsid w:val="351D5E09"/>
    <w:rsid w:val="35363AFC"/>
    <w:rsid w:val="353D5C26"/>
    <w:rsid w:val="35434684"/>
    <w:rsid w:val="35447AA8"/>
    <w:rsid w:val="35496C94"/>
    <w:rsid w:val="354A1832"/>
    <w:rsid w:val="356D2FC9"/>
    <w:rsid w:val="358E0719"/>
    <w:rsid w:val="35986BEB"/>
    <w:rsid w:val="35A42B6C"/>
    <w:rsid w:val="35C506FD"/>
    <w:rsid w:val="35C67AAA"/>
    <w:rsid w:val="35E26FBA"/>
    <w:rsid w:val="36255DA9"/>
    <w:rsid w:val="362B7EBE"/>
    <w:rsid w:val="362D4EA1"/>
    <w:rsid w:val="363B0536"/>
    <w:rsid w:val="366026C6"/>
    <w:rsid w:val="36FB3D54"/>
    <w:rsid w:val="37187C3B"/>
    <w:rsid w:val="371D47E7"/>
    <w:rsid w:val="372E2A43"/>
    <w:rsid w:val="37347AF2"/>
    <w:rsid w:val="37350A50"/>
    <w:rsid w:val="37496884"/>
    <w:rsid w:val="378E5CBD"/>
    <w:rsid w:val="37961943"/>
    <w:rsid w:val="379B632F"/>
    <w:rsid w:val="379E1016"/>
    <w:rsid w:val="37AB058A"/>
    <w:rsid w:val="37AF4623"/>
    <w:rsid w:val="37B36F71"/>
    <w:rsid w:val="37BA73DE"/>
    <w:rsid w:val="37BE7269"/>
    <w:rsid w:val="37CA7D8F"/>
    <w:rsid w:val="37FB21E7"/>
    <w:rsid w:val="3816782D"/>
    <w:rsid w:val="3826625F"/>
    <w:rsid w:val="3829689C"/>
    <w:rsid w:val="382E3037"/>
    <w:rsid w:val="38300426"/>
    <w:rsid w:val="38311274"/>
    <w:rsid w:val="383875F8"/>
    <w:rsid w:val="384450CD"/>
    <w:rsid w:val="386043B0"/>
    <w:rsid w:val="386B01A2"/>
    <w:rsid w:val="388D68D4"/>
    <w:rsid w:val="38A7573B"/>
    <w:rsid w:val="38A97F3E"/>
    <w:rsid w:val="38AA61D7"/>
    <w:rsid w:val="38AD43EE"/>
    <w:rsid w:val="38CA23E0"/>
    <w:rsid w:val="38CE2CE0"/>
    <w:rsid w:val="38CF6299"/>
    <w:rsid w:val="38E14C8B"/>
    <w:rsid w:val="38ED56DD"/>
    <w:rsid w:val="39125490"/>
    <w:rsid w:val="391A4E0E"/>
    <w:rsid w:val="392376AF"/>
    <w:rsid w:val="395850A3"/>
    <w:rsid w:val="395A1955"/>
    <w:rsid w:val="3983680E"/>
    <w:rsid w:val="399214B8"/>
    <w:rsid w:val="399609BE"/>
    <w:rsid w:val="39A16C30"/>
    <w:rsid w:val="39A96E2B"/>
    <w:rsid w:val="39AB49F4"/>
    <w:rsid w:val="39AC19B7"/>
    <w:rsid w:val="39BA446A"/>
    <w:rsid w:val="39BE5B0D"/>
    <w:rsid w:val="39CA433D"/>
    <w:rsid w:val="39DE20E8"/>
    <w:rsid w:val="39E26F6C"/>
    <w:rsid w:val="39F12C3B"/>
    <w:rsid w:val="3A130AE2"/>
    <w:rsid w:val="3A4F716B"/>
    <w:rsid w:val="3A5A25A6"/>
    <w:rsid w:val="3A797955"/>
    <w:rsid w:val="3A7A5260"/>
    <w:rsid w:val="3A9A49D8"/>
    <w:rsid w:val="3AAB75F4"/>
    <w:rsid w:val="3ACD3ACD"/>
    <w:rsid w:val="3AD57F3E"/>
    <w:rsid w:val="3AD77DC2"/>
    <w:rsid w:val="3ADD2951"/>
    <w:rsid w:val="3AFA5A57"/>
    <w:rsid w:val="3B0313F4"/>
    <w:rsid w:val="3B071EFA"/>
    <w:rsid w:val="3B1065C4"/>
    <w:rsid w:val="3B1F0CD7"/>
    <w:rsid w:val="3B2226A2"/>
    <w:rsid w:val="3B254267"/>
    <w:rsid w:val="3B5A35BC"/>
    <w:rsid w:val="3B6148D2"/>
    <w:rsid w:val="3B7D76B4"/>
    <w:rsid w:val="3B9A230B"/>
    <w:rsid w:val="3BBE7C9E"/>
    <w:rsid w:val="3BC3093F"/>
    <w:rsid w:val="3BE36885"/>
    <w:rsid w:val="3BE8354F"/>
    <w:rsid w:val="3C0D144B"/>
    <w:rsid w:val="3C2D4DA4"/>
    <w:rsid w:val="3C4772C4"/>
    <w:rsid w:val="3C61259A"/>
    <w:rsid w:val="3C7666AC"/>
    <w:rsid w:val="3C913A4A"/>
    <w:rsid w:val="3C9626AF"/>
    <w:rsid w:val="3C9C1239"/>
    <w:rsid w:val="3CA435CA"/>
    <w:rsid w:val="3CBC2C26"/>
    <w:rsid w:val="3CC3115D"/>
    <w:rsid w:val="3CD26F93"/>
    <w:rsid w:val="3CDE3911"/>
    <w:rsid w:val="3CE356D5"/>
    <w:rsid w:val="3CF879DE"/>
    <w:rsid w:val="3D0E7C05"/>
    <w:rsid w:val="3D3A0995"/>
    <w:rsid w:val="3D3B3117"/>
    <w:rsid w:val="3D471ED7"/>
    <w:rsid w:val="3D562AE7"/>
    <w:rsid w:val="3D840208"/>
    <w:rsid w:val="3D9055A3"/>
    <w:rsid w:val="3D9D4B9F"/>
    <w:rsid w:val="3DAE69D1"/>
    <w:rsid w:val="3DB24B51"/>
    <w:rsid w:val="3DDA1350"/>
    <w:rsid w:val="3DE42C19"/>
    <w:rsid w:val="3E011BC4"/>
    <w:rsid w:val="3E0B3954"/>
    <w:rsid w:val="3E162882"/>
    <w:rsid w:val="3E186F16"/>
    <w:rsid w:val="3E40716C"/>
    <w:rsid w:val="3E4346FD"/>
    <w:rsid w:val="3E657C39"/>
    <w:rsid w:val="3E925C17"/>
    <w:rsid w:val="3EA322D3"/>
    <w:rsid w:val="3ECD1085"/>
    <w:rsid w:val="3ED24B66"/>
    <w:rsid w:val="3EF13BC6"/>
    <w:rsid w:val="3EF1448C"/>
    <w:rsid w:val="3F013B57"/>
    <w:rsid w:val="3F0B76BE"/>
    <w:rsid w:val="3F183F7E"/>
    <w:rsid w:val="3F3D4F4D"/>
    <w:rsid w:val="3F4E0E61"/>
    <w:rsid w:val="3F573E39"/>
    <w:rsid w:val="3F656D74"/>
    <w:rsid w:val="3F693BD3"/>
    <w:rsid w:val="3F732A57"/>
    <w:rsid w:val="3F8200D5"/>
    <w:rsid w:val="3F92114A"/>
    <w:rsid w:val="3FBC52E6"/>
    <w:rsid w:val="3FC84663"/>
    <w:rsid w:val="3FD011AC"/>
    <w:rsid w:val="3FDA2106"/>
    <w:rsid w:val="3FEC18F1"/>
    <w:rsid w:val="400A6291"/>
    <w:rsid w:val="400B19E3"/>
    <w:rsid w:val="402D077A"/>
    <w:rsid w:val="403F0265"/>
    <w:rsid w:val="404D54AB"/>
    <w:rsid w:val="40506620"/>
    <w:rsid w:val="40592996"/>
    <w:rsid w:val="405C5782"/>
    <w:rsid w:val="405D201D"/>
    <w:rsid w:val="407C2613"/>
    <w:rsid w:val="407C2880"/>
    <w:rsid w:val="408359B6"/>
    <w:rsid w:val="40A20D61"/>
    <w:rsid w:val="40A77F7F"/>
    <w:rsid w:val="40BD7FA5"/>
    <w:rsid w:val="40C01371"/>
    <w:rsid w:val="40C01CA2"/>
    <w:rsid w:val="40C23A43"/>
    <w:rsid w:val="40CC15FC"/>
    <w:rsid w:val="40DB425F"/>
    <w:rsid w:val="40DF5C40"/>
    <w:rsid w:val="40E94A03"/>
    <w:rsid w:val="40EB768D"/>
    <w:rsid w:val="40F25A06"/>
    <w:rsid w:val="40FF60A2"/>
    <w:rsid w:val="411E037B"/>
    <w:rsid w:val="41227149"/>
    <w:rsid w:val="4135570C"/>
    <w:rsid w:val="414726CB"/>
    <w:rsid w:val="414A67A8"/>
    <w:rsid w:val="414E58D3"/>
    <w:rsid w:val="416D0F91"/>
    <w:rsid w:val="41772529"/>
    <w:rsid w:val="41775F23"/>
    <w:rsid w:val="418D3718"/>
    <w:rsid w:val="419900C7"/>
    <w:rsid w:val="41A370EF"/>
    <w:rsid w:val="41B066AC"/>
    <w:rsid w:val="41B10602"/>
    <w:rsid w:val="41BB36BB"/>
    <w:rsid w:val="41C1571F"/>
    <w:rsid w:val="41FB2395"/>
    <w:rsid w:val="421A38F2"/>
    <w:rsid w:val="422D44D1"/>
    <w:rsid w:val="42613A70"/>
    <w:rsid w:val="42626910"/>
    <w:rsid w:val="427C248B"/>
    <w:rsid w:val="4287172B"/>
    <w:rsid w:val="428808EF"/>
    <w:rsid w:val="428C3887"/>
    <w:rsid w:val="428C7095"/>
    <w:rsid w:val="42A940FD"/>
    <w:rsid w:val="42B02706"/>
    <w:rsid w:val="42E4524A"/>
    <w:rsid w:val="42E775E7"/>
    <w:rsid w:val="42FB0A2B"/>
    <w:rsid w:val="42FF5445"/>
    <w:rsid w:val="43100818"/>
    <w:rsid w:val="43127EA5"/>
    <w:rsid w:val="432A4553"/>
    <w:rsid w:val="432A4C91"/>
    <w:rsid w:val="432A7165"/>
    <w:rsid w:val="433660BA"/>
    <w:rsid w:val="434C1093"/>
    <w:rsid w:val="43993A7B"/>
    <w:rsid w:val="439F70FE"/>
    <w:rsid w:val="43B93AA0"/>
    <w:rsid w:val="43C509AD"/>
    <w:rsid w:val="43C763DE"/>
    <w:rsid w:val="43E123C3"/>
    <w:rsid w:val="441410BA"/>
    <w:rsid w:val="4426370E"/>
    <w:rsid w:val="44372A94"/>
    <w:rsid w:val="445F73D0"/>
    <w:rsid w:val="44614A10"/>
    <w:rsid w:val="44640CF5"/>
    <w:rsid w:val="446D50D3"/>
    <w:rsid w:val="44D67A0F"/>
    <w:rsid w:val="44D84127"/>
    <w:rsid w:val="44F02926"/>
    <w:rsid w:val="44F15AFA"/>
    <w:rsid w:val="44F515C8"/>
    <w:rsid w:val="450549D1"/>
    <w:rsid w:val="451A54F1"/>
    <w:rsid w:val="45215B3B"/>
    <w:rsid w:val="452C2FBF"/>
    <w:rsid w:val="45342863"/>
    <w:rsid w:val="453956A1"/>
    <w:rsid w:val="453F7628"/>
    <w:rsid w:val="45463269"/>
    <w:rsid w:val="454C6014"/>
    <w:rsid w:val="456616B4"/>
    <w:rsid w:val="456E1BDE"/>
    <w:rsid w:val="456F7DB8"/>
    <w:rsid w:val="45854FBA"/>
    <w:rsid w:val="4587465C"/>
    <w:rsid w:val="45A04797"/>
    <w:rsid w:val="45B71087"/>
    <w:rsid w:val="45B8069C"/>
    <w:rsid w:val="45BE13A2"/>
    <w:rsid w:val="45C6271D"/>
    <w:rsid w:val="45CB258D"/>
    <w:rsid w:val="45D855F9"/>
    <w:rsid w:val="45FE1D29"/>
    <w:rsid w:val="46030E43"/>
    <w:rsid w:val="4605518B"/>
    <w:rsid w:val="4624770A"/>
    <w:rsid w:val="46351A70"/>
    <w:rsid w:val="463B476E"/>
    <w:rsid w:val="46413283"/>
    <w:rsid w:val="46430E6D"/>
    <w:rsid w:val="464865E7"/>
    <w:rsid w:val="464D3E8E"/>
    <w:rsid w:val="46682F93"/>
    <w:rsid w:val="46701EB6"/>
    <w:rsid w:val="469374FD"/>
    <w:rsid w:val="46AB131F"/>
    <w:rsid w:val="46AF5C04"/>
    <w:rsid w:val="46B52D96"/>
    <w:rsid w:val="46F141D3"/>
    <w:rsid w:val="46FB29F9"/>
    <w:rsid w:val="46FE3169"/>
    <w:rsid w:val="47064D18"/>
    <w:rsid w:val="47114A4A"/>
    <w:rsid w:val="47247502"/>
    <w:rsid w:val="475F54CB"/>
    <w:rsid w:val="476A4222"/>
    <w:rsid w:val="47702978"/>
    <w:rsid w:val="479C1243"/>
    <w:rsid w:val="47A83596"/>
    <w:rsid w:val="47BC0C65"/>
    <w:rsid w:val="47D56243"/>
    <w:rsid w:val="47E351C4"/>
    <w:rsid w:val="47E4284C"/>
    <w:rsid w:val="47FA791E"/>
    <w:rsid w:val="483231AF"/>
    <w:rsid w:val="483E1EEC"/>
    <w:rsid w:val="48614E77"/>
    <w:rsid w:val="48813EFF"/>
    <w:rsid w:val="4883046A"/>
    <w:rsid w:val="48863A04"/>
    <w:rsid w:val="489E2595"/>
    <w:rsid w:val="48CD4EC8"/>
    <w:rsid w:val="48D21DED"/>
    <w:rsid w:val="48DC5FDF"/>
    <w:rsid w:val="48FC43BA"/>
    <w:rsid w:val="491626A2"/>
    <w:rsid w:val="49234E8A"/>
    <w:rsid w:val="492F5E32"/>
    <w:rsid w:val="492F6E34"/>
    <w:rsid w:val="493C2BD0"/>
    <w:rsid w:val="494F1E1D"/>
    <w:rsid w:val="4955007F"/>
    <w:rsid w:val="49564502"/>
    <w:rsid w:val="499B7940"/>
    <w:rsid w:val="49C37C2A"/>
    <w:rsid w:val="49D87AF9"/>
    <w:rsid w:val="49DF4C2E"/>
    <w:rsid w:val="49E608B5"/>
    <w:rsid w:val="4A0B2732"/>
    <w:rsid w:val="4A0F60C0"/>
    <w:rsid w:val="4A125C12"/>
    <w:rsid w:val="4A1B5321"/>
    <w:rsid w:val="4A2F7AF8"/>
    <w:rsid w:val="4A3404F6"/>
    <w:rsid w:val="4A382CEE"/>
    <w:rsid w:val="4A535FB9"/>
    <w:rsid w:val="4A811E44"/>
    <w:rsid w:val="4A973EC0"/>
    <w:rsid w:val="4A983A3C"/>
    <w:rsid w:val="4A997BEB"/>
    <w:rsid w:val="4AB93EA5"/>
    <w:rsid w:val="4ACE5DA3"/>
    <w:rsid w:val="4AD71743"/>
    <w:rsid w:val="4AF4491A"/>
    <w:rsid w:val="4AFC3C2A"/>
    <w:rsid w:val="4B1D0E8F"/>
    <w:rsid w:val="4B1D330A"/>
    <w:rsid w:val="4B307755"/>
    <w:rsid w:val="4B322BEE"/>
    <w:rsid w:val="4B384BC3"/>
    <w:rsid w:val="4B3D1B98"/>
    <w:rsid w:val="4B424119"/>
    <w:rsid w:val="4B59595A"/>
    <w:rsid w:val="4B645B09"/>
    <w:rsid w:val="4B7E6CBD"/>
    <w:rsid w:val="4B9657D6"/>
    <w:rsid w:val="4B9A1155"/>
    <w:rsid w:val="4BAB564C"/>
    <w:rsid w:val="4BAC6D06"/>
    <w:rsid w:val="4BB17419"/>
    <w:rsid w:val="4BB65CA3"/>
    <w:rsid w:val="4BBC63E8"/>
    <w:rsid w:val="4BBE0E25"/>
    <w:rsid w:val="4BC21255"/>
    <w:rsid w:val="4BCF2237"/>
    <w:rsid w:val="4BD10767"/>
    <w:rsid w:val="4BD67961"/>
    <w:rsid w:val="4BD9486F"/>
    <w:rsid w:val="4BDA4D5D"/>
    <w:rsid w:val="4BE50E7A"/>
    <w:rsid w:val="4BEE287C"/>
    <w:rsid w:val="4BF73EC6"/>
    <w:rsid w:val="4C00501F"/>
    <w:rsid w:val="4C0D094D"/>
    <w:rsid w:val="4C1E65A1"/>
    <w:rsid w:val="4C2A6C1E"/>
    <w:rsid w:val="4C2B7286"/>
    <w:rsid w:val="4C3C030E"/>
    <w:rsid w:val="4C4D2F1F"/>
    <w:rsid w:val="4C762C95"/>
    <w:rsid w:val="4C81075E"/>
    <w:rsid w:val="4C97614E"/>
    <w:rsid w:val="4CA153EF"/>
    <w:rsid w:val="4CA54DA5"/>
    <w:rsid w:val="4CAC4815"/>
    <w:rsid w:val="4CB54DD3"/>
    <w:rsid w:val="4CBA39B4"/>
    <w:rsid w:val="4CE04084"/>
    <w:rsid w:val="4CF202B5"/>
    <w:rsid w:val="4CF86383"/>
    <w:rsid w:val="4D034CA6"/>
    <w:rsid w:val="4D116FA0"/>
    <w:rsid w:val="4D3C27AB"/>
    <w:rsid w:val="4D472ED5"/>
    <w:rsid w:val="4D482FB7"/>
    <w:rsid w:val="4D48598C"/>
    <w:rsid w:val="4D506071"/>
    <w:rsid w:val="4D636367"/>
    <w:rsid w:val="4D6D53F3"/>
    <w:rsid w:val="4D7C79EE"/>
    <w:rsid w:val="4D8A7D0C"/>
    <w:rsid w:val="4D8C2938"/>
    <w:rsid w:val="4D9C56D9"/>
    <w:rsid w:val="4DAE2221"/>
    <w:rsid w:val="4DCB2E6F"/>
    <w:rsid w:val="4DD62B54"/>
    <w:rsid w:val="4DDE2E19"/>
    <w:rsid w:val="4DE258FA"/>
    <w:rsid w:val="4DFC6F9E"/>
    <w:rsid w:val="4E0229CC"/>
    <w:rsid w:val="4E092815"/>
    <w:rsid w:val="4E230C1C"/>
    <w:rsid w:val="4E2855AC"/>
    <w:rsid w:val="4E350A95"/>
    <w:rsid w:val="4E356F08"/>
    <w:rsid w:val="4E5809F1"/>
    <w:rsid w:val="4E686303"/>
    <w:rsid w:val="4E926CF3"/>
    <w:rsid w:val="4E9307B4"/>
    <w:rsid w:val="4EAC0ABB"/>
    <w:rsid w:val="4ECA0881"/>
    <w:rsid w:val="4EEF6A21"/>
    <w:rsid w:val="4EF639E2"/>
    <w:rsid w:val="4F0C0B8B"/>
    <w:rsid w:val="4F192538"/>
    <w:rsid w:val="4F1C3DA1"/>
    <w:rsid w:val="4F1D60C6"/>
    <w:rsid w:val="4F330CCB"/>
    <w:rsid w:val="4F5F2A35"/>
    <w:rsid w:val="4F5F553B"/>
    <w:rsid w:val="4F784281"/>
    <w:rsid w:val="4F9952DF"/>
    <w:rsid w:val="4FB4472F"/>
    <w:rsid w:val="4FBE7631"/>
    <w:rsid w:val="4FC04C17"/>
    <w:rsid w:val="4FD43D92"/>
    <w:rsid w:val="4FD56AFD"/>
    <w:rsid w:val="4FD8512E"/>
    <w:rsid w:val="500A4CA4"/>
    <w:rsid w:val="501447D5"/>
    <w:rsid w:val="50197A42"/>
    <w:rsid w:val="502E2315"/>
    <w:rsid w:val="50587584"/>
    <w:rsid w:val="506C0633"/>
    <w:rsid w:val="506D35B4"/>
    <w:rsid w:val="50A90DCA"/>
    <w:rsid w:val="50DC6FD2"/>
    <w:rsid w:val="50E33C3D"/>
    <w:rsid w:val="50F970F1"/>
    <w:rsid w:val="50FD7744"/>
    <w:rsid w:val="51006136"/>
    <w:rsid w:val="51115CA9"/>
    <w:rsid w:val="5122285B"/>
    <w:rsid w:val="51245931"/>
    <w:rsid w:val="51521B9E"/>
    <w:rsid w:val="51573C59"/>
    <w:rsid w:val="515924D8"/>
    <w:rsid w:val="515F343A"/>
    <w:rsid w:val="515F6AEB"/>
    <w:rsid w:val="51610AFC"/>
    <w:rsid w:val="5181324C"/>
    <w:rsid w:val="518E1A95"/>
    <w:rsid w:val="51A02BB2"/>
    <w:rsid w:val="51BD0935"/>
    <w:rsid w:val="51BD4956"/>
    <w:rsid w:val="51BE01F3"/>
    <w:rsid w:val="51DA5A75"/>
    <w:rsid w:val="51E8706F"/>
    <w:rsid w:val="51EA3DF7"/>
    <w:rsid w:val="51EA7CEB"/>
    <w:rsid w:val="51F60E79"/>
    <w:rsid w:val="51F94329"/>
    <w:rsid w:val="51FD602C"/>
    <w:rsid w:val="52031F57"/>
    <w:rsid w:val="52074D11"/>
    <w:rsid w:val="52144539"/>
    <w:rsid w:val="52460064"/>
    <w:rsid w:val="52626CC7"/>
    <w:rsid w:val="526665AC"/>
    <w:rsid w:val="527C6848"/>
    <w:rsid w:val="52832198"/>
    <w:rsid w:val="528B70DE"/>
    <w:rsid w:val="52A42AC6"/>
    <w:rsid w:val="52A963BF"/>
    <w:rsid w:val="52B35FD9"/>
    <w:rsid w:val="52B54750"/>
    <w:rsid w:val="52CC70B6"/>
    <w:rsid w:val="52E53C21"/>
    <w:rsid w:val="52E7581B"/>
    <w:rsid w:val="52EF3977"/>
    <w:rsid w:val="53033189"/>
    <w:rsid w:val="532E6A69"/>
    <w:rsid w:val="533238A4"/>
    <w:rsid w:val="533C3E26"/>
    <w:rsid w:val="533D219D"/>
    <w:rsid w:val="53653E74"/>
    <w:rsid w:val="53665AF6"/>
    <w:rsid w:val="538A775B"/>
    <w:rsid w:val="539508F3"/>
    <w:rsid w:val="53A46AC8"/>
    <w:rsid w:val="53A7723F"/>
    <w:rsid w:val="53BC54B5"/>
    <w:rsid w:val="53C61E43"/>
    <w:rsid w:val="53E81393"/>
    <w:rsid w:val="53EE7FD6"/>
    <w:rsid w:val="53F440DA"/>
    <w:rsid w:val="5404087B"/>
    <w:rsid w:val="5408055A"/>
    <w:rsid w:val="542C0EBC"/>
    <w:rsid w:val="543272E8"/>
    <w:rsid w:val="543A5C7D"/>
    <w:rsid w:val="543A6E20"/>
    <w:rsid w:val="543C5DFA"/>
    <w:rsid w:val="54697F0C"/>
    <w:rsid w:val="5470534E"/>
    <w:rsid w:val="547361D8"/>
    <w:rsid w:val="547E1DE6"/>
    <w:rsid w:val="548001C1"/>
    <w:rsid w:val="54A2773D"/>
    <w:rsid w:val="54AB6752"/>
    <w:rsid w:val="54AC5A16"/>
    <w:rsid w:val="54B15368"/>
    <w:rsid w:val="54C234F1"/>
    <w:rsid w:val="54C574EE"/>
    <w:rsid w:val="54E77CE2"/>
    <w:rsid w:val="54FC32DE"/>
    <w:rsid w:val="550970D0"/>
    <w:rsid w:val="550C6F75"/>
    <w:rsid w:val="551165C4"/>
    <w:rsid w:val="55127AC5"/>
    <w:rsid w:val="55292674"/>
    <w:rsid w:val="552B5D81"/>
    <w:rsid w:val="556B1799"/>
    <w:rsid w:val="556F49DF"/>
    <w:rsid w:val="55741BDC"/>
    <w:rsid w:val="55821296"/>
    <w:rsid w:val="55A20FC0"/>
    <w:rsid w:val="55C13B30"/>
    <w:rsid w:val="55C61E26"/>
    <w:rsid w:val="55E65D7D"/>
    <w:rsid w:val="55F55AA0"/>
    <w:rsid w:val="55FC5F6A"/>
    <w:rsid w:val="55FF4F6A"/>
    <w:rsid w:val="561630F0"/>
    <w:rsid w:val="56175520"/>
    <w:rsid w:val="562640D5"/>
    <w:rsid w:val="565D1EFE"/>
    <w:rsid w:val="56684AC7"/>
    <w:rsid w:val="56890554"/>
    <w:rsid w:val="568A300C"/>
    <w:rsid w:val="568B6801"/>
    <w:rsid w:val="568F6DE8"/>
    <w:rsid w:val="569750E0"/>
    <w:rsid w:val="569D59E8"/>
    <w:rsid w:val="56AF1E13"/>
    <w:rsid w:val="56BF0E41"/>
    <w:rsid w:val="56DB7E13"/>
    <w:rsid w:val="56E92754"/>
    <w:rsid w:val="57010663"/>
    <w:rsid w:val="57297272"/>
    <w:rsid w:val="57427676"/>
    <w:rsid w:val="576A12CD"/>
    <w:rsid w:val="576E04EF"/>
    <w:rsid w:val="57767315"/>
    <w:rsid w:val="578B6499"/>
    <w:rsid w:val="57BC5F71"/>
    <w:rsid w:val="57C95B1F"/>
    <w:rsid w:val="57E3278E"/>
    <w:rsid w:val="57F528B5"/>
    <w:rsid w:val="57FC7EEA"/>
    <w:rsid w:val="58021E85"/>
    <w:rsid w:val="580B2D8E"/>
    <w:rsid w:val="581042C6"/>
    <w:rsid w:val="581F5AE2"/>
    <w:rsid w:val="58277A70"/>
    <w:rsid w:val="583E5341"/>
    <w:rsid w:val="584026D9"/>
    <w:rsid w:val="58560E12"/>
    <w:rsid w:val="586517C0"/>
    <w:rsid w:val="587C61B4"/>
    <w:rsid w:val="58875798"/>
    <w:rsid w:val="588A7312"/>
    <w:rsid w:val="58A25131"/>
    <w:rsid w:val="58C30410"/>
    <w:rsid w:val="58E05255"/>
    <w:rsid w:val="58E17361"/>
    <w:rsid w:val="59200C65"/>
    <w:rsid w:val="592438B3"/>
    <w:rsid w:val="593229F9"/>
    <w:rsid w:val="593D624A"/>
    <w:rsid w:val="59452BF2"/>
    <w:rsid w:val="5948064E"/>
    <w:rsid w:val="595D6467"/>
    <w:rsid w:val="597D0FE5"/>
    <w:rsid w:val="597E2D43"/>
    <w:rsid w:val="59852AC2"/>
    <w:rsid w:val="59855D6E"/>
    <w:rsid w:val="59A57D21"/>
    <w:rsid w:val="59BA427F"/>
    <w:rsid w:val="59BD35E9"/>
    <w:rsid w:val="59CD3B0E"/>
    <w:rsid w:val="59DF23A4"/>
    <w:rsid w:val="59EA64D8"/>
    <w:rsid w:val="59F20772"/>
    <w:rsid w:val="59F33127"/>
    <w:rsid w:val="5A2612CA"/>
    <w:rsid w:val="5A367E4C"/>
    <w:rsid w:val="5A3A631E"/>
    <w:rsid w:val="5A512AAF"/>
    <w:rsid w:val="5A5A1E50"/>
    <w:rsid w:val="5A5E0B18"/>
    <w:rsid w:val="5A5E4E60"/>
    <w:rsid w:val="5A6A4931"/>
    <w:rsid w:val="5A7264E3"/>
    <w:rsid w:val="5A7D2128"/>
    <w:rsid w:val="5A7F3582"/>
    <w:rsid w:val="5A807EC3"/>
    <w:rsid w:val="5A8D5340"/>
    <w:rsid w:val="5AB37839"/>
    <w:rsid w:val="5AB43857"/>
    <w:rsid w:val="5AB46664"/>
    <w:rsid w:val="5AC72D4B"/>
    <w:rsid w:val="5AC9107D"/>
    <w:rsid w:val="5AE75A16"/>
    <w:rsid w:val="5B1C4327"/>
    <w:rsid w:val="5B51100C"/>
    <w:rsid w:val="5B570EE9"/>
    <w:rsid w:val="5B6231FB"/>
    <w:rsid w:val="5B632570"/>
    <w:rsid w:val="5B7C5306"/>
    <w:rsid w:val="5B860D04"/>
    <w:rsid w:val="5BA0457D"/>
    <w:rsid w:val="5BA63215"/>
    <w:rsid w:val="5BD05381"/>
    <w:rsid w:val="5BD14003"/>
    <w:rsid w:val="5BD7096C"/>
    <w:rsid w:val="5BDC1939"/>
    <w:rsid w:val="5BE17A57"/>
    <w:rsid w:val="5BEC7C15"/>
    <w:rsid w:val="5C193251"/>
    <w:rsid w:val="5C281D4F"/>
    <w:rsid w:val="5C4E1554"/>
    <w:rsid w:val="5C6F0246"/>
    <w:rsid w:val="5C744C94"/>
    <w:rsid w:val="5C8E2157"/>
    <w:rsid w:val="5C914341"/>
    <w:rsid w:val="5C98218A"/>
    <w:rsid w:val="5C996743"/>
    <w:rsid w:val="5CA72DF2"/>
    <w:rsid w:val="5CC26C99"/>
    <w:rsid w:val="5CC50645"/>
    <w:rsid w:val="5CDD2654"/>
    <w:rsid w:val="5CED5A31"/>
    <w:rsid w:val="5D097426"/>
    <w:rsid w:val="5D1E350F"/>
    <w:rsid w:val="5D23573E"/>
    <w:rsid w:val="5D3375FD"/>
    <w:rsid w:val="5D447EEE"/>
    <w:rsid w:val="5D637C4E"/>
    <w:rsid w:val="5D6566CC"/>
    <w:rsid w:val="5D68273E"/>
    <w:rsid w:val="5D7315FC"/>
    <w:rsid w:val="5D876CD3"/>
    <w:rsid w:val="5D8F1CEF"/>
    <w:rsid w:val="5D8F2FE2"/>
    <w:rsid w:val="5DB5218C"/>
    <w:rsid w:val="5DC07E75"/>
    <w:rsid w:val="5DC66027"/>
    <w:rsid w:val="5DC76CFC"/>
    <w:rsid w:val="5DCA5C4E"/>
    <w:rsid w:val="5DD93CDC"/>
    <w:rsid w:val="5DFE1E5E"/>
    <w:rsid w:val="5E080629"/>
    <w:rsid w:val="5E1D0417"/>
    <w:rsid w:val="5E2D23BB"/>
    <w:rsid w:val="5E313671"/>
    <w:rsid w:val="5E33779F"/>
    <w:rsid w:val="5E3C2CDB"/>
    <w:rsid w:val="5E595C08"/>
    <w:rsid w:val="5E68486A"/>
    <w:rsid w:val="5E734E02"/>
    <w:rsid w:val="5E954E83"/>
    <w:rsid w:val="5EA93B53"/>
    <w:rsid w:val="5EB0369A"/>
    <w:rsid w:val="5EBA5B37"/>
    <w:rsid w:val="5ED72047"/>
    <w:rsid w:val="5ED82BB1"/>
    <w:rsid w:val="5EE026B6"/>
    <w:rsid w:val="5F057BBB"/>
    <w:rsid w:val="5F08643D"/>
    <w:rsid w:val="5F2C10D8"/>
    <w:rsid w:val="5F5545F3"/>
    <w:rsid w:val="5F604FDA"/>
    <w:rsid w:val="5F66566E"/>
    <w:rsid w:val="5F7B5C41"/>
    <w:rsid w:val="5F9A6C98"/>
    <w:rsid w:val="5FB070BB"/>
    <w:rsid w:val="5FB61C80"/>
    <w:rsid w:val="5FC00406"/>
    <w:rsid w:val="5FD27242"/>
    <w:rsid w:val="5FD57190"/>
    <w:rsid w:val="5FEA659E"/>
    <w:rsid w:val="5FFE6555"/>
    <w:rsid w:val="600334EC"/>
    <w:rsid w:val="6026304C"/>
    <w:rsid w:val="602A07E3"/>
    <w:rsid w:val="60505925"/>
    <w:rsid w:val="60657238"/>
    <w:rsid w:val="606D63C9"/>
    <w:rsid w:val="607F136A"/>
    <w:rsid w:val="607F538E"/>
    <w:rsid w:val="60816495"/>
    <w:rsid w:val="608F0988"/>
    <w:rsid w:val="60A9072D"/>
    <w:rsid w:val="60B5051D"/>
    <w:rsid w:val="60C54FBF"/>
    <w:rsid w:val="60D5229F"/>
    <w:rsid w:val="60EC32C5"/>
    <w:rsid w:val="60F42EC0"/>
    <w:rsid w:val="60FC6AA4"/>
    <w:rsid w:val="610007B2"/>
    <w:rsid w:val="6122434D"/>
    <w:rsid w:val="61302073"/>
    <w:rsid w:val="61347469"/>
    <w:rsid w:val="615909D1"/>
    <w:rsid w:val="616056BD"/>
    <w:rsid w:val="616B5911"/>
    <w:rsid w:val="618006E6"/>
    <w:rsid w:val="61826F73"/>
    <w:rsid w:val="61A37F79"/>
    <w:rsid w:val="61A60374"/>
    <w:rsid w:val="61BC2B5F"/>
    <w:rsid w:val="61C93C63"/>
    <w:rsid w:val="61CD6E08"/>
    <w:rsid w:val="61E73917"/>
    <w:rsid w:val="61F33CFF"/>
    <w:rsid w:val="62124182"/>
    <w:rsid w:val="621F609F"/>
    <w:rsid w:val="623F2532"/>
    <w:rsid w:val="625021A9"/>
    <w:rsid w:val="625E7EAD"/>
    <w:rsid w:val="627A2E45"/>
    <w:rsid w:val="629B7ED3"/>
    <w:rsid w:val="62D1008B"/>
    <w:rsid w:val="62D5268A"/>
    <w:rsid w:val="62D62846"/>
    <w:rsid w:val="62E73C3F"/>
    <w:rsid w:val="63265932"/>
    <w:rsid w:val="6326707A"/>
    <w:rsid w:val="634C30F5"/>
    <w:rsid w:val="63797676"/>
    <w:rsid w:val="63A01A0D"/>
    <w:rsid w:val="63B01D95"/>
    <w:rsid w:val="63CA4557"/>
    <w:rsid w:val="63CB16AA"/>
    <w:rsid w:val="63F4613D"/>
    <w:rsid w:val="63F6061B"/>
    <w:rsid w:val="63F721AE"/>
    <w:rsid w:val="63F9514F"/>
    <w:rsid w:val="64115A05"/>
    <w:rsid w:val="64173BEE"/>
    <w:rsid w:val="641C601C"/>
    <w:rsid w:val="641C6047"/>
    <w:rsid w:val="641E5611"/>
    <w:rsid w:val="6437399A"/>
    <w:rsid w:val="64390B7E"/>
    <w:rsid w:val="644D741D"/>
    <w:rsid w:val="645377C3"/>
    <w:rsid w:val="64583A8B"/>
    <w:rsid w:val="647254DF"/>
    <w:rsid w:val="6480622B"/>
    <w:rsid w:val="64861DE9"/>
    <w:rsid w:val="64904090"/>
    <w:rsid w:val="649D1FF1"/>
    <w:rsid w:val="64A93A93"/>
    <w:rsid w:val="64C73909"/>
    <w:rsid w:val="64CA4985"/>
    <w:rsid w:val="64DC7770"/>
    <w:rsid w:val="64F846BC"/>
    <w:rsid w:val="65262799"/>
    <w:rsid w:val="65272F04"/>
    <w:rsid w:val="65344845"/>
    <w:rsid w:val="6535614E"/>
    <w:rsid w:val="655328E5"/>
    <w:rsid w:val="65AD485A"/>
    <w:rsid w:val="65B45383"/>
    <w:rsid w:val="65C50327"/>
    <w:rsid w:val="65ED1915"/>
    <w:rsid w:val="65FC5FA4"/>
    <w:rsid w:val="660C3B38"/>
    <w:rsid w:val="66167C58"/>
    <w:rsid w:val="66226E75"/>
    <w:rsid w:val="662518EA"/>
    <w:rsid w:val="66355B47"/>
    <w:rsid w:val="665232AD"/>
    <w:rsid w:val="665F3CDF"/>
    <w:rsid w:val="666A7520"/>
    <w:rsid w:val="6690603C"/>
    <w:rsid w:val="66C62B1B"/>
    <w:rsid w:val="66DA3FCA"/>
    <w:rsid w:val="66E34B03"/>
    <w:rsid w:val="67024255"/>
    <w:rsid w:val="670932F0"/>
    <w:rsid w:val="671C0591"/>
    <w:rsid w:val="67341D2E"/>
    <w:rsid w:val="674A5C28"/>
    <w:rsid w:val="674B1400"/>
    <w:rsid w:val="674D1EB5"/>
    <w:rsid w:val="67503D77"/>
    <w:rsid w:val="676D3352"/>
    <w:rsid w:val="679E6906"/>
    <w:rsid w:val="67B1441A"/>
    <w:rsid w:val="67B82543"/>
    <w:rsid w:val="67BD6F62"/>
    <w:rsid w:val="67BF0F6C"/>
    <w:rsid w:val="67C936F9"/>
    <w:rsid w:val="67C9742B"/>
    <w:rsid w:val="67E01F1A"/>
    <w:rsid w:val="67E931CD"/>
    <w:rsid w:val="67EE618D"/>
    <w:rsid w:val="67F45441"/>
    <w:rsid w:val="67F5662C"/>
    <w:rsid w:val="67FB2A76"/>
    <w:rsid w:val="680C7327"/>
    <w:rsid w:val="68196065"/>
    <w:rsid w:val="68274AF5"/>
    <w:rsid w:val="682A66D2"/>
    <w:rsid w:val="68381E8B"/>
    <w:rsid w:val="683E7428"/>
    <w:rsid w:val="68533158"/>
    <w:rsid w:val="685D23E0"/>
    <w:rsid w:val="68785FDE"/>
    <w:rsid w:val="68790D03"/>
    <w:rsid w:val="68967348"/>
    <w:rsid w:val="68973424"/>
    <w:rsid w:val="68AC7CB7"/>
    <w:rsid w:val="68C46535"/>
    <w:rsid w:val="68D039C5"/>
    <w:rsid w:val="68E94742"/>
    <w:rsid w:val="69064315"/>
    <w:rsid w:val="69077A5E"/>
    <w:rsid w:val="690812DF"/>
    <w:rsid w:val="692476F2"/>
    <w:rsid w:val="69490645"/>
    <w:rsid w:val="694E29CB"/>
    <w:rsid w:val="695D5B10"/>
    <w:rsid w:val="695E280D"/>
    <w:rsid w:val="696F333C"/>
    <w:rsid w:val="69773B24"/>
    <w:rsid w:val="69782AEC"/>
    <w:rsid w:val="697F55F2"/>
    <w:rsid w:val="699078AF"/>
    <w:rsid w:val="69B9572D"/>
    <w:rsid w:val="69C7102D"/>
    <w:rsid w:val="69CC6B6E"/>
    <w:rsid w:val="69CD55F0"/>
    <w:rsid w:val="69D85326"/>
    <w:rsid w:val="69DF7CA3"/>
    <w:rsid w:val="69E0058A"/>
    <w:rsid w:val="69F256F9"/>
    <w:rsid w:val="6A00168D"/>
    <w:rsid w:val="6A066A44"/>
    <w:rsid w:val="6A0957D1"/>
    <w:rsid w:val="6A0C59BF"/>
    <w:rsid w:val="6A0D7D2C"/>
    <w:rsid w:val="6A281A27"/>
    <w:rsid w:val="6A2B46B0"/>
    <w:rsid w:val="6A335BE0"/>
    <w:rsid w:val="6A4B5A54"/>
    <w:rsid w:val="6A835769"/>
    <w:rsid w:val="6AAB47F8"/>
    <w:rsid w:val="6ABB52BB"/>
    <w:rsid w:val="6AE05161"/>
    <w:rsid w:val="6B01705B"/>
    <w:rsid w:val="6B3850C6"/>
    <w:rsid w:val="6B4A182A"/>
    <w:rsid w:val="6B551479"/>
    <w:rsid w:val="6B8B4327"/>
    <w:rsid w:val="6B9B2503"/>
    <w:rsid w:val="6BA67EE3"/>
    <w:rsid w:val="6BB71012"/>
    <w:rsid w:val="6BC30B7E"/>
    <w:rsid w:val="6BD31608"/>
    <w:rsid w:val="6BD5151C"/>
    <w:rsid w:val="6BD52596"/>
    <w:rsid w:val="6BFE20E6"/>
    <w:rsid w:val="6C071F20"/>
    <w:rsid w:val="6C0A02CC"/>
    <w:rsid w:val="6C147821"/>
    <w:rsid w:val="6C37617E"/>
    <w:rsid w:val="6C5D6464"/>
    <w:rsid w:val="6C836C0B"/>
    <w:rsid w:val="6CA94A4A"/>
    <w:rsid w:val="6CAA4959"/>
    <w:rsid w:val="6CB3084D"/>
    <w:rsid w:val="6CBE0FB5"/>
    <w:rsid w:val="6CC00B7F"/>
    <w:rsid w:val="6CD51D7F"/>
    <w:rsid w:val="6CD84086"/>
    <w:rsid w:val="6CE010D3"/>
    <w:rsid w:val="6CEB7EBB"/>
    <w:rsid w:val="6CED66DC"/>
    <w:rsid w:val="6CF13CEE"/>
    <w:rsid w:val="6D023E69"/>
    <w:rsid w:val="6D17309C"/>
    <w:rsid w:val="6D2152A6"/>
    <w:rsid w:val="6D271A50"/>
    <w:rsid w:val="6D304E97"/>
    <w:rsid w:val="6D404624"/>
    <w:rsid w:val="6D682209"/>
    <w:rsid w:val="6D7C0A9E"/>
    <w:rsid w:val="6D810144"/>
    <w:rsid w:val="6D866771"/>
    <w:rsid w:val="6D941941"/>
    <w:rsid w:val="6DAA09C4"/>
    <w:rsid w:val="6DB20DF4"/>
    <w:rsid w:val="6DE22824"/>
    <w:rsid w:val="6E003FB3"/>
    <w:rsid w:val="6E3528E7"/>
    <w:rsid w:val="6E5259CE"/>
    <w:rsid w:val="6E5D61AD"/>
    <w:rsid w:val="6E6A4A7E"/>
    <w:rsid w:val="6E752679"/>
    <w:rsid w:val="6E981B79"/>
    <w:rsid w:val="6E9A1573"/>
    <w:rsid w:val="6EB26259"/>
    <w:rsid w:val="6EBD19E1"/>
    <w:rsid w:val="6EC07F99"/>
    <w:rsid w:val="6ED215FC"/>
    <w:rsid w:val="6ED543BA"/>
    <w:rsid w:val="6EE026B4"/>
    <w:rsid w:val="6EE40F7C"/>
    <w:rsid w:val="6EE653C0"/>
    <w:rsid w:val="6EEE5895"/>
    <w:rsid w:val="6F0C6329"/>
    <w:rsid w:val="6F0C79BF"/>
    <w:rsid w:val="6F14721B"/>
    <w:rsid w:val="6F2E7DC6"/>
    <w:rsid w:val="6F347317"/>
    <w:rsid w:val="6F4B1B8D"/>
    <w:rsid w:val="6F5756B3"/>
    <w:rsid w:val="6F5A3B11"/>
    <w:rsid w:val="6F6A6CE7"/>
    <w:rsid w:val="6F9B0145"/>
    <w:rsid w:val="6FCB15CA"/>
    <w:rsid w:val="6FD74C68"/>
    <w:rsid w:val="6FE924F9"/>
    <w:rsid w:val="6FEC6711"/>
    <w:rsid w:val="6FFA1440"/>
    <w:rsid w:val="70087897"/>
    <w:rsid w:val="701552E5"/>
    <w:rsid w:val="70187F01"/>
    <w:rsid w:val="703257FE"/>
    <w:rsid w:val="703725EA"/>
    <w:rsid w:val="70400944"/>
    <w:rsid w:val="70473AEB"/>
    <w:rsid w:val="7054538E"/>
    <w:rsid w:val="705A2784"/>
    <w:rsid w:val="707E5558"/>
    <w:rsid w:val="708A5F59"/>
    <w:rsid w:val="7096122E"/>
    <w:rsid w:val="70A226E3"/>
    <w:rsid w:val="70A37D46"/>
    <w:rsid w:val="70B34420"/>
    <w:rsid w:val="70BB027F"/>
    <w:rsid w:val="70C64B0E"/>
    <w:rsid w:val="70D12432"/>
    <w:rsid w:val="70E4250F"/>
    <w:rsid w:val="70EB76EC"/>
    <w:rsid w:val="710A6538"/>
    <w:rsid w:val="712E78AC"/>
    <w:rsid w:val="71583529"/>
    <w:rsid w:val="715A2642"/>
    <w:rsid w:val="715A6866"/>
    <w:rsid w:val="715D1C9B"/>
    <w:rsid w:val="71604AB6"/>
    <w:rsid w:val="7181064B"/>
    <w:rsid w:val="71972054"/>
    <w:rsid w:val="71AC39C4"/>
    <w:rsid w:val="71B061E2"/>
    <w:rsid w:val="71C14CBD"/>
    <w:rsid w:val="71C46D45"/>
    <w:rsid w:val="71D76381"/>
    <w:rsid w:val="71F61B28"/>
    <w:rsid w:val="71FA1E5E"/>
    <w:rsid w:val="720B1913"/>
    <w:rsid w:val="7223630B"/>
    <w:rsid w:val="723E2817"/>
    <w:rsid w:val="724D0216"/>
    <w:rsid w:val="728A126B"/>
    <w:rsid w:val="728A232F"/>
    <w:rsid w:val="728F39A5"/>
    <w:rsid w:val="72986F5A"/>
    <w:rsid w:val="72A01504"/>
    <w:rsid w:val="72BD149A"/>
    <w:rsid w:val="72CB2CF8"/>
    <w:rsid w:val="72CB6F24"/>
    <w:rsid w:val="72FF59FA"/>
    <w:rsid w:val="72FF71A7"/>
    <w:rsid w:val="730D0B44"/>
    <w:rsid w:val="730E1E19"/>
    <w:rsid w:val="735C4813"/>
    <w:rsid w:val="735C76C7"/>
    <w:rsid w:val="737D2080"/>
    <w:rsid w:val="73985794"/>
    <w:rsid w:val="73A70CEB"/>
    <w:rsid w:val="73AF7405"/>
    <w:rsid w:val="73B537E9"/>
    <w:rsid w:val="73BF0739"/>
    <w:rsid w:val="73CF6DA2"/>
    <w:rsid w:val="73D74F58"/>
    <w:rsid w:val="73E16ACC"/>
    <w:rsid w:val="73E67832"/>
    <w:rsid w:val="744D4601"/>
    <w:rsid w:val="74514FA0"/>
    <w:rsid w:val="74550391"/>
    <w:rsid w:val="74567EE2"/>
    <w:rsid w:val="746D389B"/>
    <w:rsid w:val="749B15B0"/>
    <w:rsid w:val="74B241DA"/>
    <w:rsid w:val="74B5064D"/>
    <w:rsid w:val="74CB51BB"/>
    <w:rsid w:val="74DE42B2"/>
    <w:rsid w:val="74E878C5"/>
    <w:rsid w:val="74E97A47"/>
    <w:rsid w:val="74F029CF"/>
    <w:rsid w:val="75120878"/>
    <w:rsid w:val="755A7412"/>
    <w:rsid w:val="755B5450"/>
    <w:rsid w:val="75674B34"/>
    <w:rsid w:val="756F1504"/>
    <w:rsid w:val="756F4488"/>
    <w:rsid w:val="75841010"/>
    <w:rsid w:val="758619E1"/>
    <w:rsid w:val="758644F2"/>
    <w:rsid w:val="759B0D11"/>
    <w:rsid w:val="75A750E6"/>
    <w:rsid w:val="75A800B4"/>
    <w:rsid w:val="75B53E8A"/>
    <w:rsid w:val="75CD5802"/>
    <w:rsid w:val="75CF46A2"/>
    <w:rsid w:val="75E43C7B"/>
    <w:rsid w:val="75F9657A"/>
    <w:rsid w:val="76023356"/>
    <w:rsid w:val="761A6462"/>
    <w:rsid w:val="76253DC8"/>
    <w:rsid w:val="763303DA"/>
    <w:rsid w:val="764B789A"/>
    <w:rsid w:val="76562D5E"/>
    <w:rsid w:val="766C4D85"/>
    <w:rsid w:val="768B47BF"/>
    <w:rsid w:val="769C1566"/>
    <w:rsid w:val="76A17DF8"/>
    <w:rsid w:val="76A56C82"/>
    <w:rsid w:val="76A6370A"/>
    <w:rsid w:val="76B70B04"/>
    <w:rsid w:val="76C44658"/>
    <w:rsid w:val="76DE655C"/>
    <w:rsid w:val="76E21104"/>
    <w:rsid w:val="76F479B2"/>
    <w:rsid w:val="770910FE"/>
    <w:rsid w:val="770E57AB"/>
    <w:rsid w:val="772A42EA"/>
    <w:rsid w:val="77390E62"/>
    <w:rsid w:val="774A7088"/>
    <w:rsid w:val="774F755E"/>
    <w:rsid w:val="77521BEF"/>
    <w:rsid w:val="775B6033"/>
    <w:rsid w:val="775D5DF2"/>
    <w:rsid w:val="775E1965"/>
    <w:rsid w:val="778E2C22"/>
    <w:rsid w:val="77A163A6"/>
    <w:rsid w:val="77A35510"/>
    <w:rsid w:val="77A57B7E"/>
    <w:rsid w:val="77AA2B34"/>
    <w:rsid w:val="77B00E6C"/>
    <w:rsid w:val="77C5316C"/>
    <w:rsid w:val="77E11F21"/>
    <w:rsid w:val="77E33ADD"/>
    <w:rsid w:val="77E54476"/>
    <w:rsid w:val="78046636"/>
    <w:rsid w:val="784A0A80"/>
    <w:rsid w:val="785444C6"/>
    <w:rsid w:val="785677E8"/>
    <w:rsid w:val="78571F23"/>
    <w:rsid w:val="785B358E"/>
    <w:rsid w:val="78632F45"/>
    <w:rsid w:val="786E796F"/>
    <w:rsid w:val="78707195"/>
    <w:rsid w:val="7872010B"/>
    <w:rsid w:val="78A43B34"/>
    <w:rsid w:val="78A56C3A"/>
    <w:rsid w:val="78AF3CF3"/>
    <w:rsid w:val="78BD28B2"/>
    <w:rsid w:val="78C12CBF"/>
    <w:rsid w:val="78C4677C"/>
    <w:rsid w:val="78C814BD"/>
    <w:rsid w:val="78D06251"/>
    <w:rsid w:val="78F756F2"/>
    <w:rsid w:val="79146140"/>
    <w:rsid w:val="791929D2"/>
    <w:rsid w:val="794925D9"/>
    <w:rsid w:val="797E6DD2"/>
    <w:rsid w:val="798164D4"/>
    <w:rsid w:val="799172F1"/>
    <w:rsid w:val="799207DA"/>
    <w:rsid w:val="79974889"/>
    <w:rsid w:val="799A3B51"/>
    <w:rsid w:val="79AC16D1"/>
    <w:rsid w:val="79AD1AB3"/>
    <w:rsid w:val="79AD26CB"/>
    <w:rsid w:val="79C44A5D"/>
    <w:rsid w:val="79DC068D"/>
    <w:rsid w:val="79FB3276"/>
    <w:rsid w:val="7A020088"/>
    <w:rsid w:val="7A06579A"/>
    <w:rsid w:val="7A082E94"/>
    <w:rsid w:val="7A0F0173"/>
    <w:rsid w:val="7A13556B"/>
    <w:rsid w:val="7A200F59"/>
    <w:rsid w:val="7A227F84"/>
    <w:rsid w:val="7A3B1340"/>
    <w:rsid w:val="7A402ACB"/>
    <w:rsid w:val="7A5104C8"/>
    <w:rsid w:val="7A560A7C"/>
    <w:rsid w:val="7A6565A2"/>
    <w:rsid w:val="7A6A7D70"/>
    <w:rsid w:val="7A726D8E"/>
    <w:rsid w:val="7A774C1A"/>
    <w:rsid w:val="7A9825FA"/>
    <w:rsid w:val="7A991901"/>
    <w:rsid w:val="7AB41B6D"/>
    <w:rsid w:val="7AB43E9E"/>
    <w:rsid w:val="7ABD1406"/>
    <w:rsid w:val="7AC427D0"/>
    <w:rsid w:val="7AC663E4"/>
    <w:rsid w:val="7AD65F2A"/>
    <w:rsid w:val="7AD67FD5"/>
    <w:rsid w:val="7AEA3D0D"/>
    <w:rsid w:val="7B046141"/>
    <w:rsid w:val="7B0551B1"/>
    <w:rsid w:val="7B0F2D7E"/>
    <w:rsid w:val="7B2E4B6E"/>
    <w:rsid w:val="7B35445F"/>
    <w:rsid w:val="7B4203FE"/>
    <w:rsid w:val="7B423DC1"/>
    <w:rsid w:val="7B455FFC"/>
    <w:rsid w:val="7B5F22FB"/>
    <w:rsid w:val="7B6319CA"/>
    <w:rsid w:val="7B880530"/>
    <w:rsid w:val="7B9738F6"/>
    <w:rsid w:val="7BA15DF3"/>
    <w:rsid w:val="7BB3229F"/>
    <w:rsid w:val="7BB72FD8"/>
    <w:rsid w:val="7BC1451D"/>
    <w:rsid w:val="7BCE416D"/>
    <w:rsid w:val="7BDC0B21"/>
    <w:rsid w:val="7BF81411"/>
    <w:rsid w:val="7C05473C"/>
    <w:rsid w:val="7C2141E7"/>
    <w:rsid w:val="7C2467C0"/>
    <w:rsid w:val="7C3C6A16"/>
    <w:rsid w:val="7C3D44E4"/>
    <w:rsid w:val="7C3D5DB1"/>
    <w:rsid w:val="7C426D5B"/>
    <w:rsid w:val="7C476FF2"/>
    <w:rsid w:val="7C4A1178"/>
    <w:rsid w:val="7C6C14EC"/>
    <w:rsid w:val="7C6D62B7"/>
    <w:rsid w:val="7C716F97"/>
    <w:rsid w:val="7C823608"/>
    <w:rsid w:val="7C866AC2"/>
    <w:rsid w:val="7CD24F64"/>
    <w:rsid w:val="7CEB113A"/>
    <w:rsid w:val="7CF83597"/>
    <w:rsid w:val="7D0A0642"/>
    <w:rsid w:val="7D4117D6"/>
    <w:rsid w:val="7D721CB1"/>
    <w:rsid w:val="7D8D2C1F"/>
    <w:rsid w:val="7D8E3133"/>
    <w:rsid w:val="7D904606"/>
    <w:rsid w:val="7DAB13D3"/>
    <w:rsid w:val="7DDA682E"/>
    <w:rsid w:val="7DEE3F44"/>
    <w:rsid w:val="7DFE483A"/>
    <w:rsid w:val="7E1245D0"/>
    <w:rsid w:val="7E18789D"/>
    <w:rsid w:val="7E1F7936"/>
    <w:rsid w:val="7E207EFD"/>
    <w:rsid w:val="7E376B87"/>
    <w:rsid w:val="7E4B7983"/>
    <w:rsid w:val="7E5E7F16"/>
    <w:rsid w:val="7E676358"/>
    <w:rsid w:val="7E946BD1"/>
    <w:rsid w:val="7E966F86"/>
    <w:rsid w:val="7E9762AA"/>
    <w:rsid w:val="7E9F7953"/>
    <w:rsid w:val="7EAB3473"/>
    <w:rsid w:val="7EC36596"/>
    <w:rsid w:val="7ED014E2"/>
    <w:rsid w:val="7EDA01C2"/>
    <w:rsid w:val="7EE50832"/>
    <w:rsid w:val="7EEF4122"/>
    <w:rsid w:val="7F0D44A5"/>
    <w:rsid w:val="7F126D5A"/>
    <w:rsid w:val="7F137BD1"/>
    <w:rsid w:val="7F1A7384"/>
    <w:rsid w:val="7F2913FD"/>
    <w:rsid w:val="7F5A29D8"/>
    <w:rsid w:val="7F7262DD"/>
    <w:rsid w:val="7F8B7108"/>
    <w:rsid w:val="7F8E26EC"/>
    <w:rsid w:val="7FAD34D3"/>
    <w:rsid w:val="7FD039E4"/>
    <w:rsid w:val="7FF9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1290</Words>
  <Characters>1408</Characters>
  <Lines>0</Lines>
  <Paragraphs>0</Paragraphs>
  <TotalTime>60</TotalTime>
  <ScaleCrop>false</ScaleCrop>
  <LinksUpToDate>false</LinksUpToDate>
  <CharactersWithSpaces>1491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2026-09-07T07:22:00Z</dcterms:created>
  <dc:creator>yuping</dc:creator>
  <cp:lastModifiedBy>yuping</cp:lastModifiedBy>
  <dcterms:modified xsi:type="dcterms:W3CDTF">2026-09-10T08:01:37Z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FE0F0195F68745A3B23E256A39697D26_11</vt:lpwstr>
  </property>
  <property fmtid="{D5CDD505-2E9C-101B-9397-08002B2CF9AE}" pid="4" name="KSOTemplateDocerSaveRecord">
    <vt:lpwstr>eyJoZGlkIjoiOGZlMDAwNTFhMWIzNDM1MzEyMTg2ZWU5ZWQwZjM3MzkiLCJ1c2VySWQiOiIyNzI3ODYzNDMifQ==</vt:lpwstr>
  </property>
</Properties>
</file>