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CAE87" w14:textId="77777777" w:rsidR="00453162" w:rsidRPr="00453162" w:rsidRDefault="00453162" w:rsidP="00453162">
      <w:pPr>
        <w:widowControl/>
        <w:spacing w:line="259" w:lineRule="auto"/>
        <w:rPr>
          <w:rFonts w:ascii="宋体" w:eastAsia="宋体" w:hAnsi="宋体" w:cs="宋体" w:hint="eastAsia"/>
          <w:color w:val="000000"/>
          <w:sz w:val="24"/>
          <w14:ligatures w14:val="none"/>
        </w:rPr>
      </w:pPr>
      <w:r w:rsidRPr="00453162">
        <w:rPr>
          <w:rFonts w:ascii="宋体" w:eastAsia="宋体" w:hAnsi="宋体" w:cs="宋体" w:hint="eastAsia"/>
          <w:color w:val="000000"/>
          <w:sz w:val="24"/>
          <w14:ligatures w14:val="none"/>
        </w:rPr>
        <w:t>证券代码：</w:t>
      </w:r>
      <w:r w:rsidRPr="00453162">
        <w:rPr>
          <w:rFonts w:ascii="宋体" w:eastAsia="宋体" w:hAnsi="宋体" w:cs="Calibri"/>
          <w:color w:val="000000"/>
          <w:sz w:val="24"/>
          <w14:ligatures w14:val="none"/>
        </w:rPr>
        <w:t>688633</w:t>
      </w:r>
      <w:r w:rsidRPr="00453162">
        <w:rPr>
          <w:rFonts w:ascii="宋体" w:eastAsia="宋体" w:hAnsi="宋体" w:cs="Calibri" w:hint="eastAsia"/>
          <w:color w:val="000000"/>
          <w:sz w:val="24"/>
          <w14:ligatures w14:val="none"/>
        </w:rPr>
        <w:t xml:space="preserve">                              </w:t>
      </w:r>
      <w:r w:rsidRPr="00453162">
        <w:rPr>
          <w:rFonts w:ascii="宋体" w:eastAsia="宋体" w:hAnsi="宋体" w:cs="Calibri"/>
          <w:color w:val="000000"/>
          <w:sz w:val="24"/>
          <w14:ligatures w14:val="none"/>
        </w:rPr>
        <w:t xml:space="preserve">     </w:t>
      </w:r>
      <w:r w:rsidRPr="00453162">
        <w:rPr>
          <w:rFonts w:ascii="宋体" w:eastAsia="宋体" w:hAnsi="宋体" w:cs="宋体" w:hint="eastAsia"/>
          <w:color w:val="000000"/>
          <w:sz w:val="24"/>
          <w14:ligatures w14:val="none"/>
        </w:rPr>
        <w:t>公司简称：星球石墨</w:t>
      </w:r>
    </w:p>
    <w:p w14:paraId="29602E1C" w14:textId="77777777" w:rsidR="00453162" w:rsidRPr="00453162" w:rsidRDefault="00453162" w:rsidP="00453162">
      <w:pPr>
        <w:widowControl/>
        <w:spacing w:line="259" w:lineRule="auto"/>
        <w:rPr>
          <w:rFonts w:ascii="宋体" w:eastAsia="宋体" w:hAnsi="宋体" w:cs="Calibri" w:hint="eastAsia"/>
          <w:color w:val="000000"/>
          <w:sz w:val="24"/>
          <w14:ligatures w14:val="none"/>
        </w:rPr>
      </w:pPr>
    </w:p>
    <w:p w14:paraId="69D5C36F" w14:textId="77777777" w:rsidR="00453162" w:rsidRPr="00453162" w:rsidRDefault="00453162" w:rsidP="00453162">
      <w:pPr>
        <w:widowControl/>
        <w:spacing w:line="259" w:lineRule="auto"/>
        <w:jc w:val="center"/>
        <w:rPr>
          <w:rFonts w:ascii="黑体" w:eastAsia="黑体" w:hAnsi="黑体" w:cs="Calibri" w:hint="eastAsia"/>
          <w:b/>
          <w:bCs/>
          <w:color w:val="000000"/>
          <w:sz w:val="32"/>
          <w:szCs w:val="32"/>
          <w14:ligatures w14:val="none"/>
        </w:rPr>
      </w:pPr>
      <w:r w:rsidRPr="00453162">
        <w:rPr>
          <w:rFonts w:ascii="黑体" w:eastAsia="黑体" w:hAnsi="黑体" w:cs="Calibri" w:hint="eastAsia"/>
          <w:b/>
          <w:bCs/>
          <w:color w:val="000000"/>
          <w:sz w:val="32"/>
          <w:szCs w:val="32"/>
          <w14:ligatures w14:val="none"/>
        </w:rPr>
        <w:t>南通星球石墨股份有限公司</w:t>
      </w:r>
    </w:p>
    <w:p w14:paraId="48B75C4E" w14:textId="77777777" w:rsidR="00453162" w:rsidRPr="00453162" w:rsidRDefault="00453162" w:rsidP="00453162">
      <w:pPr>
        <w:widowControl/>
        <w:spacing w:line="259" w:lineRule="auto"/>
        <w:jc w:val="center"/>
        <w:rPr>
          <w:rFonts w:ascii="黑体" w:eastAsia="黑体" w:hAnsi="黑体" w:cs="Calibri" w:hint="eastAsia"/>
          <w:b/>
          <w:bCs/>
          <w:color w:val="000000"/>
          <w:sz w:val="32"/>
          <w:szCs w:val="32"/>
          <w14:ligatures w14:val="none"/>
        </w:rPr>
      </w:pPr>
      <w:r w:rsidRPr="00453162">
        <w:rPr>
          <w:rFonts w:ascii="黑体" w:eastAsia="黑体" w:hAnsi="黑体" w:cs="Calibri" w:hint="eastAsia"/>
          <w:b/>
          <w:bCs/>
          <w:color w:val="000000"/>
          <w:sz w:val="32"/>
          <w:szCs w:val="32"/>
          <w14:ligatures w14:val="none"/>
        </w:rPr>
        <w:t>投资者关系活动记录表</w:t>
      </w:r>
    </w:p>
    <w:p w14:paraId="3D5CF427" w14:textId="77777777" w:rsidR="00453162" w:rsidRPr="00453162" w:rsidRDefault="00453162" w:rsidP="00453162">
      <w:pPr>
        <w:widowControl/>
        <w:spacing w:line="259" w:lineRule="auto"/>
        <w:jc w:val="right"/>
        <w:rPr>
          <w:rFonts w:ascii="宋体" w:eastAsia="宋体" w:hAnsi="宋体" w:cs="Calibri" w:hint="eastAsia"/>
          <w:color w:val="000000"/>
          <w:sz w:val="24"/>
          <w14:ligatures w14:val="none"/>
        </w:rPr>
      </w:pPr>
      <w:r w:rsidRPr="00453162">
        <w:rPr>
          <w:rFonts w:ascii="宋体" w:eastAsia="宋体" w:hAnsi="宋体" w:cs="宋体" w:hint="eastAsia"/>
          <w:color w:val="000000"/>
          <w:sz w:val="24"/>
          <w14:ligatures w14:val="none"/>
        </w:rPr>
        <w:t>编号：</w:t>
      </w:r>
      <w:r w:rsidRPr="00453162">
        <w:rPr>
          <w:rFonts w:ascii="宋体" w:eastAsia="宋体" w:hAnsi="宋体" w:cs="Calibri" w:hint="eastAsia"/>
          <w:color w:val="000000"/>
          <w:sz w:val="24"/>
          <w14:ligatures w14:val="none"/>
        </w:rPr>
        <w:t>2026004</w:t>
      </w:r>
    </w:p>
    <w:tbl>
      <w:tblPr>
        <w:tblW w:w="8952" w:type="dxa"/>
        <w:jc w:val="center"/>
        <w:tblLayout w:type="fixed"/>
        <w:tblCellMar>
          <w:top w:w="113" w:type="dxa"/>
          <w:bottom w:w="113" w:type="dxa"/>
          <w:right w:w="0" w:type="dxa"/>
        </w:tblCellMar>
        <w:tblLook w:val="04A0" w:firstRow="1" w:lastRow="0" w:firstColumn="1" w:lastColumn="0" w:noHBand="0" w:noVBand="1"/>
      </w:tblPr>
      <w:tblGrid>
        <w:gridCol w:w="1314"/>
        <w:gridCol w:w="7638"/>
      </w:tblGrid>
      <w:tr w:rsidR="00453162" w:rsidRPr="00453162" w14:paraId="535BBD01" w14:textId="77777777" w:rsidTr="00516B19">
        <w:trPr>
          <w:trHeight w:val="680"/>
          <w:jc w:val="center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5183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/>
                <w:b/>
                <w:bCs/>
                <w:sz w:val="24"/>
                <w14:ligatures w14:val="none"/>
              </w:rPr>
              <w:t>投资者关系活动类别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6E429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业绩说明会</w:t>
            </w:r>
          </w:p>
        </w:tc>
      </w:tr>
      <w:tr w:rsidR="00453162" w:rsidRPr="00453162" w14:paraId="781C5E78" w14:textId="77777777" w:rsidTr="00516B19">
        <w:trPr>
          <w:trHeight w:val="680"/>
          <w:jc w:val="center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AD7A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  <w:t>活动主题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1DA32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星球石墨</w:t>
            </w: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2026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年半年度业绩说明会</w:t>
            </w:r>
          </w:p>
        </w:tc>
      </w:tr>
      <w:tr w:rsidR="00453162" w:rsidRPr="00453162" w14:paraId="686A7DE8" w14:textId="77777777" w:rsidTr="00516B19">
        <w:trPr>
          <w:trHeight w:val="680"/>
          <w:jc w:val="center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110AC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  <w:t>时间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98E71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202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6年</w:t>
            </w: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9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月</w:t>
            </w: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18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日</w:t>
            </w:r>
          </w:p>
        </w:tc>
      </w:tr>
      <w:tr w:rsidR="00453162" w:rsidRPr="00453162" w14:paraId="15421DE2" w14:textId="77777777" w:rsidTr="00516B19">
        <w:trPr>
          <w:trHeight w:val="680"/>
          <w:jc w:val="center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D2D08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  <w:t>地点/方式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5807E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上证路演中心（</w:t>
            </w:r>
            <w:hyperlink r:id="rId6" w:history="1">
              <w:r w:rsidRPr="00453162">
                <w:rPr>
                  <w:rFonts w:ascii="宋体" w:eastAsia="宋体" w:hAnsi="宋体" w:cs="Times New Roman" w:hint="eastAsia"/>
                  <w:sz w:val="24"/>
                  <w14:ligatures w14:val="none"/>
                </w:rPr>
                <w:t>https://roadshow.sseinfo.com</w:t>
              </w:r>
            </w:hyperlink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）</w:t>
            </w:r>
          </w:p>
          <w:p w14:paraId="23FF53E4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视频录播+网络文字互动</w:t>
            </w:r>
          </w:p>
        </w:tc>
      </w:tr>
      <w:tr w:rsidR="00453162" w:rsidRPr="00453162" w14:paraId="15AD08A2" w14:textId="77777777" w:rsidTr="00516B19">
        <w:trPr>
          <w:trHeight w:val="680"/>
          <w:jc w:val="center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12897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 w:hint="eastAsia"/>
                <w:b/>
                <w:bCs/>
                <w:sz w:val="24"/>
                <w14:ligatures w14:val="none"/>
              </w:rPr>
              <w:t>参会</w:t>
            </w:r>
            <w:r w:rsidRPr="00453162">
              <w:rPr>
                <w:rFonts w:ascii="宋体" w:eastAsia="宋体" w:hAnsi="宋体" w:cs="Times New Roman"/>
                <w:b/>
                <w:bCs/>
                <w:sz w:val="24"/>
                <w14:ligatures w14:val="none"/>
              </w:rPr>
              <w:t>人员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EF942" w14:textId="77777777" w:rsidR="00453162" w:rsidRPr="00453162" w:rsidRDefault="00453162" w:rsidP="00453162">
            <w:pPr>
              <w:spacing w:after="0" w:line="276" w:lineRule="auto"/>
              <w:jc w:val="both"/>
              <w:rPr>
                <w:rFonts w:ascii="宋体" w:eastAsia="宋体" w:hAnsi="宋体" w:cs="Times New Roman" w:hint="eastAsia"/>
                <w:sz w:val="24"/>
                <w14:ligatures w14:val="none"/>
              </w:rPr>
            </w:pP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董事长：钱淑娟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；</w:t>
            </w: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总经理：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张艺；董事会秘书、财务总监：朱莉；</w:t>
            </w:r>
            <w:r w:rsidRPr="00453162">
              <w:rPr>
                <w:rFonts w:ascii="宋体" w:eastAsia="宋体" w:hAnsi="宋体" w:cs="Times New Roman"/>
                <w:sz w:val="24"/>
                <w14:ligatures w14:val="none"/>
              </w:rPr>
              <w:t>独立董事：</w:t>
            </w:r>
            <w:r w:rsidRPr="00453162">
              <w:rPr>
                <w:rFonts w:ascii="宋体" w:eastAsia="宋体" w:hAnsi="宋体" w:cs="Times New Roman" w:hint="eastAsia"/>
                <w:sz w:val="24"/>
                <w14:ligatures w14:val="none"/>
              </w:rPr>
              <w:t>张玉燕</w:t>
            </w:r>
          </w:p>
        </w:tc>
      </w:tr>
      <w:tr w:rsidR="00453162" w:rsidRPr="00453162" w14:paraId="48AC22AA" w14:textId="77777777" w:rsidTr="00516B19">
        <w:trPr>
          <w:trHeight w:val="445"/>
          <w:jc w:val="center"/>
        </w:trPr>
        <w:tc>
          <w:tcPr>
            <w:tcW w:w="1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0F669" w14:textId="77777777" w:rsidR="00453162" w:rsidRPr="00453162" w:rsidRDefault="00453162" w:rsidP="00453162">
            <w:pPr>
              <w:widowControl/>
              <w:snapToGrid w:val="0"/>
              <w:spacing w:after="0" w:line="276" w:lineRule="auto"/>
              <w:ind w:right="108"/>
              <w:jc w:val="both"/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宋体" w:hint="eastAsia"/>
                <w:b/>
                <w:bCs/>
                <w:color w:val="000000"/>
                <w:sz w:val="24"/>
                <w14:ligatures w14:val="none"/>
              </w:rPr>
              <w:t>投资者关系活动主要内容介绍</w:t>
            </w:r>
          </w:p>
        </w:tc>
        <w:tc>
          <w:tcPr>
            <w:tcW w:w="7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9DF87" w14:textId="77777777" w:rsidR="00453162" w:rsidRPr="00453162" w:rsidRDefault="00453162" w:rsidP="00453162">
            <w:pPr>
              <w:widowControl/>
              <w:autoSpaceDE w:val="0"/>
              <w:autoSpaceDN w:val="0"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  <w:t>一、公司海外市场战略布局进展如何？</w:t>
            </w:r>
          </w:p>
          <w:p w14:paraId="7FB11F85" w14:textId="77777777" w:rsidR="00453162" w:rsidRPr="00453162" w:rsidRDefault="00453162" w:rsidP="00453162">
            <w:pPr>
              <w:widowControl/>
              <w:spacing w:after="0" w:line="360" w:lineRule="auto"/>
              <w:ind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公司紧抓全球化工产业产能转移机遇，重点布局东南亚、南亚、中东、中亚、非洲等区域。报告期内，公司持续完善国际化合规管理体系，取得</w:t>
            </w:r>
            <w:r w:rsidRPr="00453162">
              <w:rPr>
                <w:rFonts w:ascii="宋体" w:eastAsia="宋体" w:hAnsi="宋体" w:cs="Calibri"/>
                <w:color w:val="000000"/>
                <w:sz w:val="24"/>
                <w14:ligatures w14:val="none"/>
              </w:rPr>
              <w:t>ISO</w:t>
            </w: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、</w:t>
            </w:r>
            <w:r w:rsidRPr="00453162">
              <w:rPr>
                <w:rFonts w:ascii="宋体" w:eastAsia="宋体" w:hAnsi="宋体" w:cs="Calibri"/>
                <w:color w:val="000000"/>
                <w:sz w:val="24"/>
                <w14:ligatures w14:val="none"/>
              </w:rPr>
              <w:t>ASME</w:t>
            </w: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等系列国际资质，有效破除海外项目准入壁垒；同时开展海外区域市场调研，结合各地产业政策、行业需求形成差异化拓客策略，并先后参与印度孟买国际化工展、东南亚铝产业链论坛、俄罗斯氯碱行业国际会议等各类国际展会，已有部分海外业务落地，海外客户储备持续增加。</w:t>
            </w:r>
          </w:p>
          <w:p w14:paraId="49133D95" w14:textId="77777777" w:rsidR="00453162" w:rsidRPr="00453162" w:rsidRDefault="00453162" w:rsidP="00453162">
            <w:pPr>
              <w:widowControl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  <w:t>二、朱总您好，请问贵公司上半年合同负债中</w:t>
            </w:r>
            <w:r w:rsidRPr="00453162">
              <w:rPr>
                <w:rFonts w:ascii="宋体" w:eastAsia="宋体" w:hAnsi="宋体" w:cs="Calibri"/>
                <w:b/>
                <w:bCs/>
                <w:color w:val="000000"/>
                <w:sz w:val="24"/>
                <w14:ligatures w14:val="none"/>
              </w:rPr>
              <w:t>,</w:t>
            </w:r>
            <w:r w:rsidRPr="00453162"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  <w:t>其海外项目大致占多少比例？</w:t>
            </w:r>
          </w:p>
          <w:p w14:paraId="022E582C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公司</w:t>
            </w:r>
            <w:r w:rsidRPr="00453162">
              <w:rPr>
                <w:rFonts w:ascii="宋体" w:eastAsia="宋体" w:hAnsi="宋体" w:cs="Calibri"/>
                <w:color w:val="000000"/>
                <w:sz w:val="24"/>
                <w14:ligatures w14:val="none"/>
              </w:rPr>
              <w:t>2026</w:t>
            </w: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年上半年合同负债中海外项目占比约</w:t>
            </w:r>
            <w:r w:rsidRPr="00453162">
              <w:rPr>
                <w:rFonts w:ascii="宋体" w:eastAsia="宋体" w:hAnsi="宋体" w:cs="Calibri"/>
                <w:color w:val="000000"/>
                <w:sz w:val="24"/>
                <w14:ligatures w14:val="none"/>
              </w:rPr>
              <w:t>18%</w:t>
            </w: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。</w:t>
            </w:r>
          </w:p>
          <w:p w14:paraId="46F937B2" w14:textId="77777777" w:rsidR="00453162" w:rsidRPr="00453162" w:rsidRDefault="00453162" w:rsidP="00453162">
            <w:pPr>
              <w:widowControl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  <w:t>三、公司认为最主要的增长驱动力是什么？是否有新业务或新产品能成为重要的利润增长点？</w:t>
            </w:r>
          </w:p>
          <w:p w14:paraId="61DA8BD8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lastRenderedPageBreak/>
              <w:t>中长期来看，石墨设备行业向高效节能、系统集成、智能数字化、大型定制化方向持续发展，国内外市场逻辑有所分化。国内市场以存量技改、设备更新为主，受益于双碳、环保政策带来的资源化改造需求；海外市场依托全球产业转移，以新建项目增量需求为主。资源投放方面，国内业务重点加大成套化解决方案推广，强化技术服务能力，抢抓存量装置节能改造机会；海外业务重点完善区域营销与项目交付体系，稳步拓展优质新建项目，国内海外两条市场协同发展。</w:t>
            </w:r>
          </w:p>
          <w:p w14:paraId="1833C8B2" w14:textId="77777777" w:rsidR="00453162" w:rsidRPr="00453162" w:rsidRDefault="00453162" w:rsidP="00453162">
            <w:pPr>
              <w:widowControl/>
              <w:spacing w:after="0" w:line="360" w:lineRule="auto"/>
              <w:ind w:firstLineChars="200" w:firstLine="482"/>
              <w:jc w:val="both"/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b/>
                <w:bCs/>
                <w:color w:val="000000"/>
                <w:sz w:val="24"/>
                <w14:ligatures w14:val="none"/>
              </w:rPr>
              <w:t>四、技术创新和产业升级方面有哪些举措？</w:t>
            </w:r>
          </w:p>
          <w:p w14:paraId="15A7055F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公司持续推动技术创新与产业升级，主要从研发投入、产品迭代、工艺升级、业务模式转型几个方面推进：</w:t>
            </w:r>
          </w:p>
          <w:p w14:paraId="4385C389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一是坚持研发持续投入，围绕高效节能、大型化石墨装备开展技术攻关，重点开发废酸浓缩循环再利用、副产蒸汽回收等资源化成套系统，持续优化设备换热效率、耐腐蚀性与长周期运行可靠性，巩固成套解决方案技术优势。</w:t>
            </w:r>
          </w:p>
          <w:p w14:paraId="7DAB372E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二是推进产品结构升级，向系统集成、一体化工程服务转型，匹配下游产业资源化、节能降碳的升级需求。</w:t>
            </w:r>
          </w:p>
          <w:p w14:paraId="2C70ECCD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三是优化生产制造工艺，持续改进石墨材料加工、浸渍、组装等核心工序，提升产品一致性与交付效率，夯实智能制造基础，探索装备数字化监测技术应用。</w:t>
            </w:r>
          </w:p>
          <w:p w14:paraId="03394F84" w14:textId="77777777" w:rsidR="00453162" w:rsidRPr="00453162" w:rsidRDefault="00453162" w:rsidP="00453162">
            <w:pPr>
              <w:widowControl/>
              <w:autoSpaceDE w:val="0"/>
              <w:autoSpaceDN w:val="0"/>
              <w:adjustRightInd w:val="0"/>
              <w:spacing w:after="0" w:line="360" w:lineRule="auto"/>
              <w:ind w:firstLineChars="200" w:firstLine="480"/>
              <w:jc w:val="both"/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</w:pPr>
            <w:r w:rsidRPr="00453162">
              <w:rPr>
                <w:rFonts w:ascii="宋体" w:eastAsia="宋体" w:hAnsi="宋体" w:cs="Calibri" w:hint="eastAsia"/>
                <w:color w:val="000000"/>
                <w:sz w:val="24"/>
                <w14:ligatures w14:val="none"/>
              </w:rPr>
              <w:t>四是加强产学研协同，结合下游化工、新材料等行业新工艺需求，前置开展新产品、新工况适配研发，拓展装备新的应用场景，以技术创新支撑公司差异化竞争，应对行业竞争加剧带来的挑战。</w:t>
            </w:r>
          </w:p>
        </w:tc>
      </w:tr>
    </w:tbl>
    <w:p w14:paraId="0EBAB7F1" w14:textId="77777777" w:rsidR="00453162" w:rsidRPr="00453162" w:rsidRDefault="00453162" w:rsidP="00453162">
      <w:pPr>
        <w:widowControl/>
        <w:spacing w:after="0" w:line="259" w:lineRule="auto"/>
        <w:jc w:val="both"/>
        <w:rPr>
          <w:rFonts w:ascii="宋体" w:eastAsia="宋体" w:hAnsi="宋体" w:cs="Calibri" w:hint="eastAsia"/>
          <w:color w:val="000000"/>
          <w:szCs w:val="22"/>
          <w14:ligatures w14:val="none"/>
        </w:rPr>
      </w:pPr>
    </w:p>
    <w:p w14:paraId="10B57B6D" w14:textId="77777777" w:rsidR="001C305D" w:rsidRDefault="001C305D">
      <w:pPr>
        <w:rPr>
          <w:rFonts w:hint="eastAsia"/>
        </w:rPr>
      </w:pPr>
    </w:p>
    <w:sectPr w:rsidR="001C305D" w:rsidSect="00453162">
      <w:footerReference w:type="default" r:id="rId7"/>
      <w:pgSz w:w="11906" w:h="16838"/>
      <w:pgMar w:top="1445" w:right="1796" w:bottom="1584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A102BB6" w14:textId="77777777" w:rsidR="00480325" w:rsidRDefault="00480325" w:rsidP="00453162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75B072A0" w14:textId="77777777" w:rsidR="00480325" w:rsidRDefault="00480325" w:rsidP="00453162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6CDEC8" w14:textId="35DF54D1" w:rsidR="00000000" w:rsidRDefault="00453162">
    <w:pPr>
      <w:pStyle w:val="af0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C2F5D69" wp14:editId="3FE456B6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58420" cy="241300"/>
              <wp:effectExtent l="0" t="0" r="9525" b="3810"/>
              <wp:wrapNone/>
              <wp:docPr id="119314827" name="文本框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420" cy="2413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01F5C36" w14:textId="77777777" w:rsidR="00000000" w:rsidRDefault="00000000">
                          <w:pPr>
                            <w:pStyle w:val="af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C2F5D69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4.6pt;height:19pt;z-index:251658240;visibility:visible;mso-wrap-style:non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" filled="f" stroked="f" strokeweight=".5pt">
              <v:textbox style="mso-fit-shape-to-text:t" inset="0,0,0,0">
                <w:txbxContent>
                  <w:p w14:paraId="301F5C36" w14:textId="77777777" w:rsidR="00000000" w:rsidRDefault="00000000">
                    <w:pPr>
                      <w:pStyle w:val="af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F137BD" w14:textId="77777777" w:rsidR="00480325" w:rsidRDefault="00480325" w:rsidP="00453162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0A826358" w14:textId="77777777" w:rsidR="00480325" w:rsidRDefault="00480325" w:rsidP="00453162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4C2"/>
    <w:rsid w:val="00010C61"/>
    <w:rsid w:val="0002283D"/>
    <w:rsid w:val="00023132"/>
    <w:rsid w:val="000243B7"/>
    <w:rsid w:val="000267BA"/>
    <w:rsid w:val="00030F50"/>
    <w:rsid w:val="000321EE"/>
    <w:rsid w:val="00042529"/>
    <w:rsid w:val="00047E17"/>
    <w:rsid w:val="00052C8C"/>
    <w:rsid w:val="000531FD"/>
    <w:rsid w:val="00054A6F"/>
    <w:rsid w:val="0007185C"/>
    <w:rsid w:val="000840EC"/>
    <w:rsid w:val="000848D3"/>
    <w:rsid w:val="00084A2E"/>
    <w:rsid w:val="00087D35"/>
    <w:rsid w:val="00094166"/>
    <w:rsid w:val="000A1661"/>
    <w:rsid w:val="000A2E29"/>
    <w:rsid w:val="000A7093"/>
    <w:rsid w:val="000A72A9"/>
    <w:rsid w:val="000B3F74"/>
    <w:rsid w:val="000B48D7"/>
    <w:rsid w:val="000B4C8B"/>
    <w:rsid w:val="000B623A"/>
    <w:rsid w:val="000C6A77"/>
    <w:rsid w:val="000D11EE"/>
    <w:rsid w:val="000D142A"/>
    <w:rsid w:val="000D2F2F"/>
    <w:rsid w:val="000E2C21"/>
    <w:rsid w:val="000E2E2E"/>
    <w:rsid w:val="000E645B"/>
    <w:rsid w:val="000F23DB"/>
    <w:rsid w:val="001056FA"/>
    <w:rsid w:val="00110484"/>
    <w:rsid w:val="001135BD"/>
    <w:rsid w:val="00113BB2"/>
    <w:rsid w:val="0011413F"/>
    <w:rsid w:val="00114566"/>
    <w:rsid w:val="001207DF"/>
    <w:rsid w:val="00124ED0"/>
    <w:rsid w:val="00130BD1"/>
    <w:rsid w:val="001334F3"/>
    <w:rsid w:val="00135D05"/>
    <w:rsid w:val="00142D8E"/>
    <w:rsid w:val="00144DE4"/>
    <w:rsid w:val="001455C1"/>
    <w:rsid w:val="0014693A"/>
    <w:rsid w:val="00151B7B"/>
    <w:rsid w:val="0015398F"/>
    <w:rsid w:val="001550A0"/>
    <w:rsid w:val="00156E1E"/>
    <w:rsid w:val="0016355F"/>
    <w:rsid w:val="001654E6"/>
    <w:rsid w:val="001666A2"/>
    <w:rsid w:val="001674B6"/>
    <w:rsid w:val="00167793"/>
    <w:rsid w:val="00180249"/>
    <w:rsid w:val="001847A0"/>
    <w:rsid w:val="00185125"/>
    <w:rsid w:val="001943A6"/>
    <w:rsid w:val="001A0079"/>
    <w:rsid w:val="001A6318"/>
    <w:rsid w:val="001B52C4"/>
    <w:rsid w:val="001C2315"/>
    <w:rsid w:val="001C305D"/>
    <w:rsid w:val="001C4E71"/>
    <w:rsid w:val="001D2480"/>
    <w:rsid w:val="001D565D"/>
    <w:rsid w:val="001E0B1D"/>
    <w:rsid w:val="001E1C10"/>
    <w:rsid w:val="001E1FC1"/>
    <w:rsid w:val="001F15D0"/>
    <w:rsid w:val="002000E6"/>
    <w:rsid w:val="00206772"/>
    <w:rsid w:val="0020754A"/>
    <w:rsid w:val="00210AB5"/>
    <w:rsid w:val="00213083"/>
    <w:rsid w:val="00216BAD"/>
    <w:rsid w:val="00253C50"/>
    <w:rsid w:val="00263582"/>
    <w:rsid w:val="002647FB"/>
    <w:rsid w:val="002675A5"/>
    <w:rsid w:val="00273A89"/>
    <w:rsid w:val="002769E8"/>
    <w:rsid w:val="002772C9"/>
    <w:rsid w:val="002878AA"/>
    <w:rsid w:val="002901AD"/>
    <w:rsid w:val="0029648A"/>
    <w:rsid w:val="002A3A27"/>
    <w:rsid w:val="002A698E"/>
    <w:rsid w:val="002C7CA7"/>
    <w:rsid w:val="002D51DD"/>
    <w:rsid w:val="002E2A90"/>
    <w:rsid w:val="002E5B95"/>
    <w:rsid w:val="002E6EA8"/>
    <w:rsid w:val="002E71E1"/>
    <w:rsid w:val="002E7C83"/>
    <w:rsid w:val="002F0CC8"/>
    <w:rsid w:val="002F3E1C"/>
    <w:rsid w:val="003071C8"/>
    <w:rsid w:val="00312605"/>
    <w:rsid w:val="003156DD"/>
    <w:rsid w:val="00320001"/>
    <w:rsid w:val="003237A6"/>
    <w:rsid w:val="003261C7"/>
    <w:rsid w:val="00327DB8"/>
    <w:rsid w:val="00330281"/>
    <w:rsid w:val="003343DF"/>
    <w:rsid w:val="00336635"/>
    <w:rsid w:val="00337385"/>
    <w:rsid w:val="00337DA9"/>
    <w:rsid w:val="0034280D"/>
    <w:rsid w:val="00346F5C"/>
    <w:rsid w:val="00357B81"/>
    <w:rsid w:val="00364462"/>
    <w:rsid w:val="00365DF4"/>
    <w:rsid w:val="003724F9"/>
    <w:rsid w:val="00372C39"/>
    <w:rsid w:val="00376CDF"/>
    <w:rsid w:val="003800A8"/>
    <w:rsid w:val="00383963"/>
    <w:rsid w:val="00383FE3"/>
    <w:rsid w:val="003934CB"/>
    <w:rsid w:val="00394341"/>
    <w:rsid w:val="003963B7"/>
    <w:rsid w:val="00397B8D"/>
    <w:rsid w:val="003A5854"/>
    <w:rsid w:val="003A65C4"/>
    <w:rsid w:val="003C67D3"/>
    <w:rsid w:val="003E1876"/>
    <w:rsid w:val="003E3DAB"/>
    <w:rsid w:val="00403DDB"/>
    <w:rsid w:val="0040482B"/>
    <w:rsid w:val="00422BCC"/>
    <w:rsid w:val="004231D2"/>
    <w:rsid w:val="0043302D"/>
    <w:rsid w:val="00435E42"/>
    <w:rsid w:val="0044408F"/>
    <w:rsid w:val="00450D89"/>
    <w:rsid w:val="00452E1A"/>
    <w:rsid w:val="00453162"/>
    <w:rsid w:val="00461FE9"/>
    <w:rsid w:val="00463185"/>
    <w:rsid w:val="0046566C"/>
    <w:rsid w:val="00466C9D"/>
    <w:rsid w:val="00473205"/>
    <w:rsid w:val="00480325"/>
    <w:rsid w:val="00480DEC"/>
    <w:rsid w:val="00483769"/>
    <w:rsid w:val="00483E3F"/>
    <w:rsid w:val="00491A4A"/>
    <w:rsid w:val="00491C3B"/>
    <w:rsid w:val="004920D9"/>
    <w:rsid w:val="004B1FCC"/>
    <w:rsid w:val="004C24C2"/>
    <w:rsid w:val="004C60FB"/>
    <w:rsid w:val="004C6B23"/>
    <w:rsid w:val="004C6D99"/>
    <w:rsid w:val="004C7EC0"/>
    <w:rsid w:val="004D791B"/>
    <w:rsid w:val="004E0B9E"/>
    <w:rsid w:val="004F068E"/>
    <w:rsid w:val="004F229C"/>
    <w:rsid w:val="004F3A77"/>
    <w:rsid w:val="004F583B"/>
    <w:rsid w:val="00501025"/>
    <w:rsid w:val="005156B9"/>
    <w:rsid w:val="00516835"/>
    <w:rsid w:val="00523144"/>
    <w:rsid w:val="0052442C"/>
    <w:rsid w:val="0052559C"/>
    <w:rsid w:val="005259B8"/>
    <w:rsid w:val="0053172E"/>
    <w:rsid w:val="00532D59"/>
    <w:rsid w:val="0053382F"/>
    <w:rsid w:val="00534707"/>
    <w:rsid w:val="005379E8"/>
    <w:rsid w:val="00540406"/>
    <w:rsid w:val="00541A20"/>
    <w:rsid w:val="0054460F"/>
    <w:rsid w:val="00546A7D"/>
    <w:rsid w:val="005511E7"/>
    <w:rsid w:val="0055523D"/>
    <w:rsid w:val="00555C55"/>
    <w:rsid w:val="00557956"/>
    <w:rsid w:val="00575C1F"/>
    <w:rsid w:val="005761DD"/>
    <w:rsid w:val="00583174"/>
    <w:rsid w:val="00584DCF"/>
    <w:rsid w:val="005910A4"/>
    <w:rsid w:val="00595DB8"/>
    <w:rsid w:val="005A0A22"/>
    <w:rsid w:val="005A2233"/>
    <w:rsid w:val="005A479D"/>
    <w:rsid w:val="005D01B6"/>
    <w:rsid w:val="005D253B"/>
    <w:rsid w:val="005E10DD"/>
    <w:rsid w:val="005E288A"/>
    <w:rsid w:val="005E3AAD"/>
    <w:rsid w:val="005E455A"/>
    <w:rsid w:val="005E569D"/>
    <w:rsid w:val="005E789B"/>
    <w:rsid w:val="005F269E"/>
    <w:rsid w:val="00600C0F"/>
    <w:rsid w:val="006045E0"/>
    <w:rsid w:val="00606457"/>
    <w:rsid w:val="00610416"/>
    <w:rsid w:val="00614AA9"/>
    <w:rsid w:val="00621272"/>
    <w:rsid w:val="00622076"/>
    <w:rsid w:val="00622BF0"/>
    <w:rsid w:val="006259D0"/>
    <w:rsid w:val="00627EC4"/>
    <w:rsid w:val="00630513"/>
    <w:rsid w:val="0064031E"/>
    <w:rsid w:val="006454BF"/>
    <w:rsid w:val="00651255"/>
    <w:rsid w:val="00652436"/>
    <w:rsid w:val="00653296"/>
    <w:rsid w:val="0065430B"/>
    <w:rsid w:val="00656BA1"/>
    <w:rsid w:val="00660C4B"/>
    <w:rsid w:val="00663D19"/>
    <w:rsid w:val="006644C7"/>
    <w:rsid w:val="006658EE"/>
    <w:rsid w:val="00670C07"/>
    <w:rsid w:val="006736CE"/>
    <w:rsid w:val="006817DC"/>
    <w:rsid w:val="006824B9"/>
    <w:rsid w:val="00683FBC"/>
    <w:rsid w:val="00685072"/>
    <w:rsid w:val="0068620B"/>
    <w:rsid w:val="00687481"/>
    <w:rsid w:val="00690092"/>
    <w:rsid w:val="006902A8"/>
    <w:rsid w:val="00691CE8"/>
    <w:rsid w:val="00694A5A"/>
    <w:rsid w:val="006975D0"/>
    <w:rsid w:val="006A08FA"/>
    <w:rsid w:val="006A7305"/>
    <w:rsid w:val="006A7F79"/>
    <w:rsid w:val="006B39FD"/>
    <w:rsid w:val="006C6C0D"/>
    <w:rsid w:val="006D536A"/>
    <w:rsid w:val="006D6805"/>
    <w:rsid w:val="006F29A2"/>
    <w:rsid w:val="006F3ACB"/>
    <w:rsid w:val="006F60FD"/>
    <w:rsid w:val="006F6478"/>
    <w:rsid w:val="007008DF"/>
    <w:rsid w:val="0071228D"/>
    <w:rsid w:val="00713104"/>
    <w:rsid w:val="00715F8C"/>
    <w:rsid w:val="00741658"/>
    <w:rsid w:val="0074378F"/>
    <w:rsid w:val="007443C7"/>
    <w:rsid w:val="00761C57"/>
    <w:rsid w:val="007642CE"/>
    <w:rsid w:val="00765104"/>
    <w:rsid w:val="007657BC"/>
    <w:rsid w:val="0076615F"/>
    <w:rsid w:val="00772D54"/>
    <w:rsid w:val="00776FD2"/>
    <w:rsid w:val="00777E72"/>
    <w:rsid w:val="007802FC"/>
    <w:rsid w:val="00785B1C"/>
    <w:rsid w:val="00786601"/>
    <w:rsid w:val="00794881"/>
    <w:rsid w:val="00796997"/>
    <w:rsid w:val="007B297E"/>
    <w:rsid w:val="007B6A13"/>
    <w:rsid w:val="007C0BE0"/>
    <w:rsid w:val="007C1084"/>
    <w:rsid w:val="007D3414"/>
    <w:rsid w:val="007D43A6"/>
    <w:rsid w:val="007E36DE"/>
    <w:rsid w:val="007E4050"/>
    <w:rsid w:val="007E5354"/>
    <w:rsid w:val="007E730B"/>
    <w:rsid w:val="007F748B"/>
    <w:rsid w:val="0080197B"/>
    <w:rsid w:val="008046CC"/>
    <w:rsid w:val="00804860"/>
    <w:rsid w:val="00806563"/>
    <w:rsid w:val="00815331"/>
    <w:rsid w:val="00817041"/>
    <w:rsid w:val="0081754F"/>
    <w:rsid w:val="00817780"/>
    <w:rsid w:val="008210C3"/>
    <w:rsid w:val="008212D0"/>
    <w:rsid w:val="008223D1"/>
    <w:rsid w:val="00831585"/>
    <w:rsid w:val="00831FEA"/>
    <w:rsid w:val="00832BD9"/>
    <w:rsid w:val="00834388"/>
    <w:rsid w:val="008350B6"/>
    <w:rsid w:val="0083521E"/>
    <w:rsid w:val="00837C56"/>
    <w:rsid w:val="008444E9"/>
    <w:rsid w:val="00847BF8"/>
    <w:rsid w:val="008509A4"/>
    <w:rsid w:val="00852338"/>
    <w:rsid w:val="00877640"/>
    <w:rsid w:val="00880462"/>
    <w:rsid w:val="008812C5"/>
    <w:rsid w:val="008817B8"/>
    <w:rsid w:val="008944B2"/>
    <w:rsid w:val="0089451E"/>
    <w:rsid w:val="00897552"/>
    <w:rsid w:val="008978F7"/>
    <w:rsid w:val="008979C1"/>
    <w:rsid w:val="008A241C"/>
    <w:rsid w:val="008B2366"/>
    <w:rsid w:val="008B2FC1"/>
    <w:rsid w:val="008B4E76"/>
    <w:rsid w:val="008B6267"/>
    <w:rsid w:val="008C740A"/>
    <w:rsid w:val="008D311F"/>
    <w:rsid w:val="008E2C26"/>
    <w:rsid w:val="008E559F"/>
    <w:rsid w:val="008E60C6"/>
    <w:rsid w:val="008E65C7"/>
    <w:rsid w:val="008F767D"/>
    <w:rsid w:val="008F7EE8"/>
    <w:rsid w:val="0090276F"/>
    <w:rsid w:val="009039CE"/>
    <w:rsid w:val="00904346"/>
    <w:rsid w:val="00910391"/>
    <w:rsid w:val="00913FE4"/>
    <w:rsid w:val="00916F68"/>
    <w:rsid w:val="00924F0C"/>
    <w:rsid w:val="00936CD0"/>
    <w:rsid w:val="009374D4"/>
    <w:rsid w:val="00940238"/>
    <w:rsid w:val="00941B27"/>
    <w:rsid w:val="00951C3F"/>
    <w:rsid w:val="009537D7"/>
    <w:rsid w:val="0095388F"/>
    <w:rsid w:val="009731AB"/>
    <w:rsid w:val="00983D30"/>
    <w:rsid w:val="009858EA"/>
    <w:rsid w:val="00987E99"/>
    <w:rsid w:val="009937B6"/>
    <w:rsid w:val="0099519E"/>
    <w:rsid w:val="00997EF7"/>
    <w:rsid w:val="009B1C91"/>
    <w:rsid w:val="009B6A3A"/>
    <w:rsid w:val="009B7F11"/>
    <w:rsid w:val="009C1953"/>
    <w:rsid w:val="009D104B"/>
    <w:rsid w:val="009E0AD5"/>
    <w:rsid w:val="009F52A1"/>
    <w:rsid w:val="00A016DF"/>
    <w:rsid w:val="00A06A34"/>
    <w:rsid w:val="00A122E7"/>
    <w:rsid w:val="00A12A0C"/>
    <w:rsid w:val="00A1380E"/>
    <w:rsid w:val="00A3029E"/>
    <w:rsid w:val="00A31F65"/>
    <w:rsid w:val="00A35ED4"/>
    <w:rsid w:val="00A4093F"/>
    <w:rsid w:val="00A44C05"/>
    <w:rsid w:val="00A475FF"/>
    <w:rsid w:val="00A514FB"/>
    <w:rsid w:val="00A5183E"/>
    <w:rsid w:val="00A52E12"/>
    <w:rsid w:val="00A54405"/>
    <w:rsid w:val="00A54FF1"/>
    <w:rsid w:val="00A55512"/>
    <w:rsid w:val="00A71E4E"/>
    <w:rsid w:val="00A73BED"/>
    <w:rsid w:val="00A75472"/>
    <w:rsid w:val="00A75E10"/>
    <w:rsid w:val="00A77924"/>
    <w:rsid w:val="00A81124"/>
    <w:rsid w:val="00A92C97"/>
    <w:rsid w:val="00A94CD6"/>
    <w:rsid w:val="00AB0707"/>
    <w:rsid w:val="00AB0FD6"/>
    <w:rsid w:val="00AC2070"/>
    <w:rsid w:val="00AD355F"/>
    <w:rsid w:val="00AE0B81"/>
    <w:rsid w:val="00AE1246"/>
    <w:rsid w:val="00AE27B2"/>
    <w:rsid w:val="00AE351E"/>
    <w:rsid w:val="00AF38B8"/>
    <w:rsid w:val="00AF3A39"/>
    <w:rsid w:val="00AF5556"/>
    <w:rsid w:val="00AF6204"/>
    <w:rsid w:val="00B007C6"/>
    <w:rsid w:val="00B00831"/>
    <w:rsid w:val="00B01085"/>
    <w:rsid w:val="00B05221"/>
    <w:rsid w:val="00B05EE6"/>
    <w:rsid w:val="00B06E9B"/>
    <w:rsid w:val="00B16EC9"/>
    <w:rsid w:val="00B207CE"/>
    <w:rsid w:val="00B22824"/>
    <w:rsid w:val="00B22913"/>
    <w:rsid w:val="00B230CB"/>
    <w:rsid w:val="00B2467E"/>
    <w:rsid w:val="00B27924"/>
    <w:rsid w:val="00B33EA0"/>
    <w:rsid w:val="00B3407B"/>
    <w:rsid w:val="00B40FA3"/>
    <w:rsid w:val="00B51DE3"/>
    <w:rsid w:val="00B5550A"/>
    <w:rsid w:val="00B60247"/>
    <w:rsid w:val="00B6201E"/>
    <w:rsid w:val="00B6695C"/>
    <w:rsid w:val="00B67A23"/>
    <w:rsid w:val="00B67C89"/>
    <w:rsid w:val="00B71F70"/>
    <w:rsid w:val="00B745C7"/>
    <w:rsid w:val="00B76036"/>
    <w:rsid w:val="00B85F7A"/>
    <w:rsid w:val="00B927AF"/>
    <w:rsid w:val="00B94FAF"/>
    <w:rsid w:val="00B96132"/>
    <w:rsid w:val="00BA0B3D"/>
    <w:rsid w:val="00BA13EC"/>
    <w:rsid w:val="00BA35F8"/>
    <w:rsid w:val="00BA7893"/>
    <w:rsid w:val="00BB00E2"/>
    <w:rsid w:val="00BB25A5"/>
    <w:rsid w:val="00BB7877"/>
    <w:rsid w:val="00BC0917"/>
    <w:rsid w:val="00BC2400"/>
    <w:rsid w:val="00BC4233"/>
    <w:rsid w:val="00BC5A6F"/>
    <w:rsid w:val="00BC5EBA"/>
    <w:rsid w:val="00BC703A"/>
    <w:rsid w:val="00BD297C"/>
    <w:rsid w:val="00BD48B8"/>
    <w:rsid w:val="00BD6347"/>
    <w:rsid w:val="00BE144B"/>
    <w:rsid w:val="00BE38E9"/>
    <w:rsid w:val="00BE5F61"/>
    <w:rsid w:val="00BF209A"/>
    <w:rsid w:val="00BF32AD"/>
    <w:rsid w:val="00BF623B"/>
    <w:rsid w:val="00C00AAB"/>
    <w:rsid w:val="00C0256A"/>
    <w:rsid w:val="00C02E4E"/>
    <w:rsid w:val="00C06198"/>
    <w:rsid w:val="00C07460"/>
    <w:rsid w:val="00C07D56"/>
    <w:rsid w:val="00C12C93"/>
    <w:rsid w:val="00C200C9"/>
    <w:rsid w:val="00C224C1"/>
    <w:rsid w:val="00C244EA"/>
    <w:rsid w:val="00C318BD"/>
    <w:rsid w:val="00C40FE5"/>
    <w:rsid w:val="00C4324A"/>
    <w:rsid w:val="00C45CE8"/>
    <w:rsid w:val="00C560EE"/>
    <w:rsid w:val="00C5667B"/>
    <w:rsid w:val="00C60E20"/>
    <w:rsid w:val="00C63263"/>
    <w:rsid w:val="00C70EB2"/>
    <w:rsid w:val="00C75917"/>
    <w:rsid w:val="00C76943"/>
    <w:rsid w:val="00C851B8"/>
    <w:rsid w:val="00C90024"/>
    <w:rsid w:val="00C9314A"/>
    <w:rsid w:val="00C95769"/>
    <w:rsid w:val="00CA420E"/>
    <w:rsid w:val="00CA6E8A"/>
    <w:rsid w:val="00CB6E6D"/>
    <w:rsid w:val="00CB7A5A"/>
    <w:rsid w:val="00CC3E13"/>
    <w:rsid w:val="00CD00E5"/>
    <w:rsid w:val="00CD12A9"/>
    <w:rsid w:val="00CE47F4"/>
    <w:rsid w:val="00CF0CAE"/>
    <w:rsid w:val="00CF4537"/>
    <w:rsid w:val="00CF678E"/>
    <w:rsid w:val="00D07286"/>
    <w:rsid w:val="00D07A5D"/>
    <w:rsid w:val="00D10262"/>
    <w:rsid w:val="00D11E7F"/>
    <w:rsid w:val="00D146E6"/>
    <w:rsid w:val="00D21785"/>
    <w:rsid w:val="00D224C5"/>
    <w:rsid w:val="00D236D5"/>
    <w:rsid w:val="00D2779B"/>
    <w:rsid w:val="00D35CD6"/>
    <w:rsid w:val="00D428AA"/>
    <w:rsid w:val="00D44CB6"/>
    <w:rsid w:val="00D52991"/>
    <w:rsid w:val="00D55E4E"/>
    <w:rsid w:val="00D568A2"/>
    <w:rsid w:val="00D60E5E"/>
    <w:rsid w:val="00D73875"/>
    <w:rsid w:val="00D73F15"/>
    <w:rsid w:val="00D7417C"/>
    <w:rsid w:val="00D756BE"/>
    <w:rsid w:val="00D77D38"/>
    <w:rsid w:val="00D80625"/>
    <w:rsid w:val="00D83089"/>
    <w:rsid w:val="00D8763E"/>
    <w:rsid w:val="00D879CF"/>
    <w:rsid w:val="00D87C05"/>
    <w:rsid w:val="00D924EF"/>
    <w:rsid w:val="00D96A47"/>
    <w:rsid w:val="00D979E8"/>
    <w:rsid w:val="00DA3FB6"/>
    <w:rsid w:val="00DB121D"/>
    <w:rsid w:val="00DB1D06"/>
    <w:rsid w:val="00DB28BB"/>
    <w:rsid w:val="00DB2DF9"/>
    <w:rsid w:val="00DB59F7"/>
    <w:rsid w:val="00DC2EF9"/>
    <w:rsid w:val="00DC738D"/>
    <w:rsid w:val="00DD2376"/>
    <w:rsid w:val="00DD647F"/>
    <w:rsid w:val="00DE1105"/>
    <w:rsid w:val="00DE16CD"/>
    <w:rsid w:val="00DE3E7C"/>
    <w:rsid w:val="00DE750A"/>
    <w:rsid w:val="00DF1495"/>
    <w:rsid w:val="00DF1D73"/>
    <w:rsid w:val="00DF6559"/>
    <w:rsid w:val="00E04A14"/>
    <w:rsid w:val="00E078F6"/>
    <w:rsid w:val="00E10CD5"/>
    <w:rsid w:val="00E110B9"/>
    <w:rsid w:val="00E12046"/>
    <w:rsid w:val="00E14EA9"/>
    <w:rsid w:val="00E2014E"/>
    <w:rsid w:val="00E202F8"/>
    <w:rsid w:val="00E23160"/>
    <w:rsid w:val="00E24711"/>
    <w:rsid w:val="00E26B28"/>
    <w:rsid w:val="00E31F78"/>
    <w:rsid w:val="00E334D0"/>
    <w:rsid w:val="00E342B5"/>
    <w:rsid w:val="00E3664D"/>
    <w:rsid w:val="00E45B0C"/>
    <w:rsid w:val="00E4757E"/>
    <w:rsid w:val="00E6139A"/>
    <w:rsid w:val="00E61C40"/>
    <w:rsid w:val="00E677BF"/>
    <w:rsid w:val="00E73B3C"/>
    <w:rsid w:val="00E913DA"/>
    <w:rsid w:val="00E95501"/>
    <w:rsid w:val="00E95A1F"/>
    <w:rsid w:val="00E97F31"/>
    <w:rsid w:val="00EA2EC5"/>
    <w:rsid w:val="00EA3021"/>
    <w:rsid w:val="00EA4C78"/>
    <w:rsid w:val="00EA6929"/>
    <w:rsid w:val="00EA6EB3"/>
    <w:rsid w:val="00EB6668"/>
    <w:rsid w:val="00EC4358"/>
    <w:rsid w:val="00ED15A0"/>
    <w:rsid w:val="00ED3381"/>
    <w:rsid w:val="00ED7096"/>
    <w:rsid w:val="00EE0AD2"/>
    <w:rsid w:val="00EE1BC0"/>
    <w:rsid w:val="00EE1F42"/>
    <w:rsid w:val="00EE2E05"/>
    <w:rsid w:val="00EE3912"/>
    <w:rsid w:val="00EE6F59"/>
    <w:rsid w:val="00EE798A"/>
    <w:rsid w:val="00EF5CC7"/>
    <w:rsid w:val="00EF5F37"/>
    <w:rsid w:val="00EF6C1F"/>
    <w:rsid w:val="00EF717A"/>
    <w:rsid w:val="00F03C0E"/>
    <w:rsid w:val="00F06C92"/>
    <w:rsid w:val="00F13076"/>
    <w:rsid w:val="00F1659C"/>
    <w:rsid w:val="00F20DF2"/>
    <w:rsid w:val="00F21A49"/>
    <w:rsid w:val="00F31B4F"/>
    <w:rsid w:val="00F32E2A"/>
    <w:rsid w:val="00F40F8D"/>
    <w:rsid w:val="00F50B57"/>
    <w:rsid w:val="00F71264"/>
    <w:rsid w:val="00F712B4"/>
    <w:rsid w:val="00F731F6"/>
    <w:rsid w:val="00F73FD3"/>
    <w:rsid w:val="00F77C28"/>
    <w:rsid w:val="00F83A77"/>
    <w:rsid w:val="00F84D2B"/>
    <w:rsid w:val="00F86ADA"/>
    <w:rsid w:val="00F87845"/>
    <w:rsid w:val="00F90499"/>
    <w:rsid w:val="00FA5281"/>
    <w:rsid w:val="00FA777B"/>
    <w:rsid w:val="00FC2334"/>
    <w:rsid w:val="00FC5AAA"/>
    <w:rsid w:val="00FC71BB"/>
    <w:rsid w:val="00FC76E9"/>
    <w:rsid w:val="00FC7DBB"/>
    <w:rsid w:val="00FD20F7"/>
    <w:rsid w:val="00FD39A6"/>
    <w:rsid w:val="00FE213F"/>
    <w:rsid w:val="00FF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267B408D-B269-42F5-BB5E-41042566E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4C24C2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24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24C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24C2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24C2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24C2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24C2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24C2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24C2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C24C2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C24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C24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C24C2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C24C2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C24C2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C24C2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C24C2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C24C2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C24C2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C24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C24C2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C24C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C24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C24C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C24C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C24C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C24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C24C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C24C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531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45316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453162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45316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adshow.sseinfo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yaqian liu</dc:creator>
  <cp:keywords/>
  <dc:description/>
  <cp:lastModifiedBy>yaqian liu</cp:lastModifiedBy>
  <cp:revision>2</cp:revision>
  <dcterms:created xsi:type="dcterms:W3CDTF">2026-09-18T06:16:00Z</dcterms:created>
  <dcterms:modified xsi:type="dcterms:W3CDTF">2026-09-18T06:16:00Z</dcterms:modified>
</cp:coreProperties>
</file>